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22D86" w14:textId="77777777" w:rsidR="00383096" w:rsidRDefault="00383096" w:rsidP="00914510">
      <w:pPr>
        <w:spacing w:line="100" w:lineRule="atLeast"/>
      </w:pPr>
      <w:bookmarkStart w:id="1" w:name="_Hlk231976125"/>
      <w:bookmarkStart w:id="2" w:name="_Hlk18409968"/>
    </w:p>
    <w:p w14:paraId="53E58A7C" w14:textId="77777777" w:rsidR="00CA0F61" w:rsidRDefault="00CA0F61" w:rsidP="00914510">
      <w:pPr>
        <w:spacing w:line="100" w:lineRule="atLeast"/>
      </w:pPr>
    </w:p>
    <w:p w14:paraId="78F2B8ED" w14:textId="77777777" w:rsidR="00383096" w:rsidRPr="00CA0F61" w:rsidRDefault="00383096" w:rsidP="00383096">
      <w:pPr>
        <w:pBdr>
          <w:top w:val="single" w:sz="4" w:space="0" w:color="auto"/>
          <w:left w:val="single" w:sz="4" w:space="0" w:color="auto"/>
          <w:bottom w:val="single" w:sz="4" w:space="1" w:color="auto"/>
          <w:right w:val="single" w:sz="4" w:space="4" w:color="auto"/>
        </w:pBdr>
        <w:suppressAutoHyphens w:val="0"/>
        <w:autoSpaceDE w:val="0"/>
        <w:autoSpaceDN w:val="0"/>
        <w:adjustRightInd w:val="0"/>
        <w:spacing w:line="240" w:lineRule="auto"/>
        <w:jc w:val="center"/>
        <w:rPr>
          <w:b/>
          <w:caps/>
          <w:kern w:val="24"/>
          <w:sz w:val="32"/>
          <w:szCs w:val="32"/>
        </w:rPr>
      </w:pPr>
      <w:bookmarkStart w:id="3" w:name="_Hlk14430380"/>
      <w:r w:rsidRPr="00CA0F61">
        <w:rPr>
          <w:b/>
          <w:caps/>
          <w:kern w:val="24"/>
          <w:sz w:val="32"/>
          <w:szCs w:val="32"/>
        </w:rPr>
        <w:t xml:space="preserve">Convention d’Adhésion à la Convention de Participation </w:t>
      </w:r>
    </w:p>
    <w:p w14:paraId="12AD6598" w14:textId="5447769D" w:rsidR="00383096" w:rsidRPr="00CA0F61" w:rsidRDefault="00383096" w:rsidP="00383096">
      <w:pPr>
        <w:pBdr>
          <w:top w:val="single" w:sz="4" w:space="0" w:color="auto"/>
          <w:left w:val="single" w:sz="4" w:space="0" w:color="auto"/>
          <w:bottom w:val="single" w:sz="4" w:space="1" w:color="auto"/>
          <w:right w:val="single" w:sz="4" w:space="4" w:color="auto"/>
        </w:pBdr>
        <w:suppressAutoHyphens w:val="0"/>
        <w:autoSpaceDE w:val="0"/>
        <w:autoSpaceDN w:val="0"/>
        <w:adjustRightInd w:val="0"/>
        <w:spacing w:line="240" w:lineRule="auto"/>
        <w:jc w:val="center"/>
        <w:rPr>
          <w:b/>
          <w:caps/>
          <w:kern w:val="24"/>
          <w:sz w:val="32"/>
          <w:szCs w:val="32"/>
        </w:rPr>
      </w:pPr>
      <w:r w:rsidRPr="00CA0F61">
        <w:rPr>
          <w:b/>
          <w:caps/>
          <w:kern w:val="24"/>
          <w:sz w:val="32"/>
          <w:szCs w:val="32"/>
        </w:rPr>
        <w:t>« </w:t>
      </w:r>
      <w:r w:rsidRPr="00A94CE2">
        <w:rPr>
          <w:b/>
          <w:caps/>
          <w:color w:val="EE0000"/>
          <w:kern w:val="24"/>
          <w:sz w:val="32"/>
          <w:szCs w:val="32"/>
          <w:u w:val="single"/>
        </w:rPr>
        <w:t>MUTUELLE SANTE</w:t>
      </w:r>
      <w:r w:rsidRPr="00A94CE2">
        <w:rPr>
          <w:b/>
          <w:caps/>
          <w:color w:val="EE0000"/>
          <w:kern w:val="24"/>
          <w:sz w:val="32"/>
          <w:szCs w:val="32"/>
        </w:rPr>
        <w:t> </w:t>
      </w:r>
      <w:r w:rsidRPr="00CA0F61">
        <w:rPr>
          <w:b/>
          <w:caps/>
          <w:kern w:val="24"/>
          <w:sz w:val="32"/>
          <w:szCs w:val="32"/>
        </w:rPr>
        <w:t>»</w:t>
      </w:r>
      <w:r w:rsidR="00247CDC">
        <w:rPr>
          <w:b/>
          <w:caps/>
          <w:kern w:val="24"/>
          <w:sz w:val="32"/>
          <w:szCs w:val="32"/>
        </w:rPr>
        <w:t xml:space="preserve"> 2027-2032</w:t>
      </w:r>
    </w:p>
    <w:bookmarkEnd w:id="3"/>
    <w:p w14:paraId="57F8A585" w14:textId="77777777" w:rsidR="00383096" w:rsidRPr="00CA0F61" w:rsidRDefault="00383096" w:rsidP="00914510">
      <w:pPr>
        <w:spacing w:line="100" w:lineRule="atLeast"/>
        <w:rPr>
          <w:sz w:val="24"/>
          <w:szCs w:val="24"/>
        </w:rPr>
      </w:pPr>
    </w:p>
    <w:p w14:paraId="487FF49E" w14:textId="77777777" w:rsidR="00CA0F61" w:rsidRDefault="00CA0F61" w:rsidP="00914510">
      <w:pPr>
        <w:spacing w:line="100" w:lineRule="atLeast"/>
      </w:pPr>
    </w:p>
    <w:p w14:paraId="6231C1B0" w14:textId="6E11F9A0" w:rsidR="00914510" w:rsidRPr="00554BD5" w:rsidRDefault="00914510" w:rsidP="00914510">
      <w:pPr>
        <w:spacing w:line="100" w:lineRule="atLeast"/>
      </w:pPr>
      <w:r w:rsidRPr="00554BD5">
        <w:t>Entre les soussignés :</w:t>
      </w:r>
    </w:p>
    <w:p w14:paraId="29E06EE8" w14:textId="77777777" w:rsidR="00914510" w:rsidRPr="00554BD5" w:rsidRDefault="00914510" w:rsidP="00914510"/>
    <w:p w14:paraId="2D13CAEA" w14:textId="6553355E" w:rsidR="00914510" w:rsidRPr="00554BD5" w:rsidRDefault="00914510" w:rsidP="00914510">
      <w:pPr>
        <w:rPr>
          <w:bCs/>
        </w:rPr>
      </w:pPr>
      <w:r w:rsidRPr="00554BD5">
        <w:rPr>
          <w:b/>
          <w:bCs/>
        </w:rPr>
        <w:t>Le Centre Départemental de Gestion de la Fonction Publique Territoriale des Vosges</w:t>
      </w:r>
      <w:r w:rsidRPr="00554BD5">
        <w:rPr>
          <w:bCs/>
        </w:rPr>
        <w:t xml:space="preserve"> (CDG 88)</w:t>
      </w:r>
      <w:r w:rsidR="00081F5F">
        <w:rPr>
          <w:bCs/>
        </w:rPr>
        <w:t xml:space="preserve"> </w:t>
      </w:r>
      <w:r w:rsidRPr="00554BD5">
        <w:rPr>
          <w:bCs/>
        </w:rPr>
        <w:t xml:space="preserve">dont le siège se situe </w:t>
      </w:r>
      <w:r w:rsidR="009C7119" w:rsidRPr="00554BD5">
        <w:rPr>
          <w:bCs/>
        </w:rPr>
        <w:t xml:space="preserve">1, Chemin de l’Orée du Bois </w:t>
      </w:r>
      <w:r w:rsidRPr="00554BD5">
        <w:rPr>
          <w:bCs/>
        </w:rPr>
        <w:t>– 88</w:t>
      </w:r>
      <w:r w:rsidR="009C7119" w:rsidRPr="00554BD5">
        <w:rPr>
          <w:bCs/>
        </w:rPr>
        <w:t>390 UXEGNEY</w:t>
      </w:r>
      <w:r w:rsidRPr="00554BD5">
        <w:rPr>
          <w:bCs/>
        </w:rPr>
        <w:t xml:space="preserve">  </w:t>
      </w:r>
    </w:p>
    <w:p w14:paraId="6B5C46C6" w14:textId="77777777" w:rsidR="00914510" w:rsidRPr="00554BD5" w:rsidRDefault="00914510" w:rsidP="00914510">
      <w:pPr>
        <w:rPr>
          <w:bCs/>
        </w:rPr>
      </w:pPr>
    </w:p>
    <w:p w14:paraId="4E141CFB" w14:textId="77777777" w:rsidR="00914510" w:rsidRPr="00554BD5" w:rsidRDefault="00914510" w:rsidP="00914510">
      <w:pPr>
        <w:rPr>
          <w:bCs/>
        </w:rPr>
      </w:pPr>
      <w:r w:rsidRPr="00554BD5">
        <w:rPr>
          <w:bCs/>
        </w:rPr>
        <w:t>Représenté par Monsieur BALLAND Michel, Président, dûment habilité à l’effet des présentes,</w:t>
      </w:r>
    </w:p>
    <w:p w14:paraId="74A8972E" w14:textId="77777777" w:rsidR="00914510" w:rsidRDefault="00914510" w:rsidP="00914510">
      <w:pPr>
        <w:rPr>
          <w:bCs/>
        </w:rPr>
      </w:pPr>
    </w:p>
    <w:p w14:paraId="447C1720" w14:textId="77777777" w:rsidR="00081F5F" w:rsidRDefault="00081F5F" w:rsidP="00914510">
      <w:pPr>
        <w:rPr>
          <w:bCs/>
        </w:rPr>
      </w:pPr>
    </w:p>
    <w:p w14:paraId="3FB7E1E2" w14:textId="77777777" w:rsidR="00CA0F61" w:rsidRPr="00554BD5" w:rsidRDefault="00CA0F61" w:rsidP="00914510">
      <w:pPr>
        <w:rPr>
          <w:bCs/>
        </w:rPr>
      </w:pPr>
    </w:p>
    <w:p w14:paraId="02BCC34A" w14:textId="4A8A2E45" w:rsidR="00914510" w:rsidRDefault="00A37706" w:rsidP="00081F5F">
      <w:pPr>
        <w:ind w:left="6372"/>
        <w:jc w:val="left"/>
      </w:pPr>
      <w:r w:rsidRPr="00554BD5">
        <w:t>C</w:t>
      </w:r>
      <w:r w:rsidR="00914510" w:rsidRPr="00554BD5">
        <w:t>i-après désigné « </w:t>
      </w:r>
      <w:r w:rsidR="00914510" w:rsidRPr="00554BD5">
        <w:rPr>
          <w:b/>
          <w:bCs/>
          <w:i/>
          <w:iCs/>
        </w:rPr>
        <w:t xml:space="preserve">le CDG </w:t>
      </w:r>
      <w:r w:rsidRPr="00554BD5">
        <w:rPr>
          <w:b/>
          <w:bCs/>
          <w:i/>
          <w:iCs/>
        </w:rPr>
        <w:t>88</w:t>
      </w:r>
      <w:r w:rsidRPr="00554BD5">
        <w:t xml:space="preserve"> »</w:t>
      </w:r>
      <w:r w:rsidR="00914510" w:rsidRPr="00554BD5">
        <w:t>,</w:t>
      </w:r>
    </w:p>
    <w:p w14:paraId="35438EE1" w14:textId="77777777" w:rsidR="00CA0F61" w:rsidRPr="00554BD5" w:rsidRDefault="00CA0F61" w:rsidP="00081F5F">
      <w:pPr>
        <w:ind w:left="6372"/>
        <w:jc w:val="left"/>
      </w:pPr>
    </w:p>
    <w:p w14:paraId="4EB1446C" w14:textId="77777777" w:rsidR="00A37706" w:rsidRPr="00554BD5" w:rsidRDefault="00A37706" w:rsidP="00914510">
      <w:pPr>
        <w:spacing w:line="100" w:lineRule="atLeast"/>
        <w:jc w:val="left"/>
      </w:pPr>
    </w:p>
    <w:p w14:paraId="1E9C9FDD" w14:textId="6A6563C4" w:rsidR="00914510" w:rsidRDefault="00914510" w:rsidP="00914510">
      <w:pPr>
        <w:spacing w:line="100" w:lineRule="atLeast"/>
        <w:jc w:val="left"/>
      </w:pPr>
      <w:r w:rsidRPr="00554BD5">
        <w:t>D’une part,</w:t>
      </w:r>
    </w:p>
    <w:p w14:paraId="633382BB" w14:textId="77777777" w:rsidR="00CA0F61" w:rsidRDefault="00CA0F61" w:rsidP="00914510">
      <w:pPr>
        <w:spacing w:line="100" w:lineRule="atLeast"/>
        <w:jc w:val="left"/>
      </w:pPr>
    </w:p>
    <w:p w14:paraId="0FBF2B06" w14:textId="77777777" w:rsidR="00CA0F61" w:rsidRPr="00554BD5" w:rsidRDefault="00CA0F61" w:rsidP="00914510">
      <w:pPr>
        <w:spacing w:line="100" w:lineRule="atLeast"/>
        <w:jc w:val="left"/>
      </w:pPr>
    </w:p>
    <w:p w14:paraId="79AD9AAE" w14:textId="77777777" w:rsidR="00914510" w:rsidRPr="00554BD5" w:rsidRDefault="00914510" w:rsidP="00914510"/>
    <w:p w14:paraId="1413FB4D" w14:textId="12313523" w:rsidR="00914510" w:rsidRPr="00554BD5" w:rsidRDefault="00914510" w:rsidP="00914510">
      <w:pPr>
        <w:rPr>
          <w:bCs/>
        </w:rPr>
      </w:pPr>
      <w:r w:rsidRPr="00554BD5">
        <w:rPr>
          <w:bCs/>
        </w:rPr>
        <w:t xml:space="preserve">Et la collectivité : </w:t>
      </w:r>
      <w:r w:rsidRPr="00554BD5">
        <w:rPr>
          <w:b/>
          <w:bCs/>
        </w:rPr>
        <w:t> </w:t>
      </w:r>
      <w:r w:rsidRPr="00554BD5">
        <w:rPr>
          <w:b/>
          <w:bCs/>
        </w:rPr>
        <w:fldChar w:fldCharType="begin"/>
      </w:r>
      <w:r w:rsidRPr="00554BD5">
        <w:rPr>
          <w:b/>
          <w:bCs/>
        </w:rPr>
        <w:instrText xml:space="preserve"> MERGEFIELD COLLECTIVITE </w:instrText>
      </w:r>
      <w:r w:rsidRPr="00554BD5">
        <w:rPr>
          <w:b/>
          <w:bCs/>
        </w:rPr>
        <w:fldChar w:fldCharType="separate"/>
      </w:r>
      <w:r w:rsidRPr="00554BD5">
        <w:rPr>
          <w:b/>
          <w:bCs/>
          <w:noProof/>
        </w:rPr>
        <w:t>«</w:t>
      </w:r>
      <w:r w:rsidR="00081F5F" w:rsidRPr="00081F5F">
        <w:rPr>
          <w:b/>
          <w:bCs/>
          <w:noProof/>
          <w:highlight w:val="yellow"/>
        </w:rPr>
        <w:t>N</w:t>
      </w:r>
      <w:r w:rsidR="00081F5F">
        <w:rPr>
          <w:b/>
          <w:bCs/>
          <w:noProof/>
          <w:highlight w:val="yellow"/>
        </w:rPr>
        <w:t>om de la collectviité</w:t>
      </w:r>
      <w:r w:rsidRPr="00554BD5">
        <w:rPr>
          <w:b/>
          <w:bCs/>
          <w:noProof/>
        </w:rPr>
        <w:t>»</w:t>
      </w:r>
      <w:r w:rsidRPr="00554BD5">
        <w:rPr>
          <w:b/>
          <w:bCs/>
        </w:rPr>
        <w:fldChar w:fldCharType="end"/>
      </w:r>
    </w:p>
    <w:p w14:paraId="5D9C76A3" w14:textId="7FF0CBB4" w:rsidR="00914510" w:rsidRDefault="00914510" w:rsidP="00914510">
      <w:pPr>
        <w:rPr>
          <w:bCs/>
        </w:rPr>
      </w:pPr>
      <w:r w:rsidRPr="00554BD5">
        <w:rPr>
          <w:bCs/>
        </w:rPr>
        <w:t>Représenté(e) par son autorité territoriale, habilitée à signer la présente convention en vertu de l’autorisation donnée par l’Assemblée Délibérante</w:t>
      </w:r>
      <w:r w:rsidR="00CA0F61">
        <w:rPr>
          <w:bCs/>
        </w:rPr>
        <w:t>,</w:t>
      </w:r>
    </w:p>
    <w:p w14:paraId="164E33D0" w14:textId="77777777" w:rsidR="00CA0F61" w:rsidRPr="00554BD5" w:rsidRDefault="00CA0F61" w:rsidP="00914510">
      <w:pPr>
        <w:rPr>
          <w:bCs/>
        </w:rPr>
      </w:pPr>
    </w:p>
    <w:p w14:paraId="568037DC" w14:textId="77777777" w:rsidR="00914510" w:rsidRDefault="00914510" w:rsidP="00914510">
      <w:pPr>
        <w:spacing w:line="100" w:lineRule="atLeast"/>
        <w:rPr>
          <w:strike/>
        </w:rPr>
      </w:pPr>
    </w:p>
    <w:p w14:paraId="073A2700" w14:textId="77777777" w:rsidR="00CA0F61" w:rsidRPr="00554BD5" w:rsidRDefault="00CA0F61" w:rsidP="00914510">
      <w:pPr>
        <w:spacing w:line="100" w:lineRule="atLeast"/>
        <w:rPr>
          <w:strike/>
        </w:rPr>
      </w:pPr>
    </w:p>
    <w:p w14:paraId="0FEBDB4D" w14:textId="05D207FB" w:rsidR="00914510" w:rsidRDefault="00A37706" w:rsidP="00807FA3">
      <w:pPr>
        <w:spacing w:line="100" w:lineRule="atLeast"/>
        <w:ind w:left="4956"/>
      </w:pPr>
      <w:r w:rsidRPr="00554BD5">
        <w:t>C</w:t>
      </w:r>
      <w:r w:rsidR="00914510" w:rsidRPr="00554BD5">
        <w:t>i-après désigné(e) « </w:t>
      </w:r>
      <w:r w:rsidR="00914510" w:rsidRPr="00554BD5">
        <w:rPr>
          <w:b/>
          <w:bCs/>
          <w:i/>
          <w:iCs/>
        </w:rPr>
        <w:t>la Collectivité Mandante</w:t>
      </w:r>
      <w:r w:rsidR="00914510" w:rsidRPr="00554BD5">
        <w:t> »,</w:t>
      </w:r>
    </w:p>
    <w:p w14:paraId="0F40DA54" w14:textId="77777777" w:rsidR="00CA0F61" w:rsidRPr="00554BD5" w:rsidRDefault="00CA0F61" w:rsidP="00807FA3">
      <w:pPr>
        <w:spacing w:line="100" w:lineRule="atLeast"/>
        <w:ind w:left="4956"/>
      </w:pPr>
    </w:p>
    <w:p w14:paraId="6AD9317B" w14:textId="77777777" w:rsidR="00914510" w:rsidRDefault="00914510" w:rsidP="00914510">
      <w:pPr>
        <w:spacing w:line="100" w:lineRule="atLeast"/>
        <w:jc w:val="right"/>
      </w:pPr>
    </w:p>
    <w:p w14:paraId="73A15BCF" w14:textId="77777777" w:rsidR="00B10DF1" w:rsidRDefault="00B10DF1" w:rsidP="00914510">
      <w:pPr>
        <w:spacing w:line="100" w:lineRule="atLeast"/>
        <w:jc w:val="right"/>
      </w:pPr>
    </w:p>
    <w:p w14:paraId="599E706B" w14:textId="77777777" w:rsidR="00B10DF1" w:rsidRDefault="00B10DF1" w:rsidP="00914510">
      <w:pPr>
        <w:spacing w:line="100" w:lineRule="atLeast"/>
        <w:jc w:val="right"/>
      </w:pPr>
    </w:p>
    <w:p w14:paraId="59525414" w14:textId="77777777" w:rsidR="00B10DF1" w:rsidRDefault="00B10DF1" w:rsidP="00914510">
      <w:pPr>
        <w:spacing w:line="100" w:lineRule="atLeast"/>
        <w:jc w:val="right"/>
      </w:pPr>
    </w:p>
    <w:p w14:paraId="2BE63C66" w14:textId="77777777" w:rsidR="00B10DF1" w:rsidRDefault="00B10DF1" w:rsidP="00914510">
      <w:pPr>
        <w:spacing w:line="100" w:lineRule="atLeast"/>
        <w:jc w:val="right"/>
      </w:pPr>
    </w:p>
    <w:p w14:paraId="70A07955" w14:textId="77777777" w:rsidR="00B10DF1" w:rsidRDefault="00B10DF1" w:rsidP="00914510">
      <w:pPr>
        <w:spacing w:line="100" w:lineRule="atLeast"/>
        <w:jc w:val="right"/>
      </w:pPr>
    </w:p>
    <w:p w14:paraId="0047DC45" w14:textId="77777777" w:rsidR="00B10DF1" w:rsidRDefault="00B10DF1" w:rsidP="00914510">
      <w:pPr>
        <w:spacing w:line="100" w:lineRule="atLeast"/>
        <w:jc w:val="right"/>
      </w:pPr>
    </w:p>
    <w:p w14:paraId="79B56D89" w14:textId="77777777" w:rsidR="00B10DF1" w:rsidRDefault="00B10DF1" w:rsidP="00914510">
      <w:pPr>
        <w:spacing w:line="100" w:lineRule="atLeast"/>
        <w:jc w:val="right"/>
      </w:pPr>
    </w:p>
    <w:p w14:paraId="4C66D411" w14:textId="77777777" w:rsidR="00B10DF1" w:rsidRDefault="00B10DF1" w:rsidP="00914510">
      <w:pPr>
        <w:spacing w:line="100" w:lineRule="atLeast"/>
        <w:jc w:val="right"/>
      </w:pPr>
    </w:p>
    <w:p w14:paraId="38B52BF8" w14:textId="77777777" w:rsidR="00B10DF1" w:rsidRDefault="00B10DF1" w:rsidP="00914510">
      <w:pPr>
        <w:spacing w:line="100" w:lineRule="atLeast"/>
        <w:jc w:val="right"/>
      </w:pPr>
    </w:p>
    <w:p w14:paraId="17BA3365" w14:textId="77777777" w:rsidR="00B10DF1" w:rsidRPr="00554BD5" w:rsidRDefault="00B10DF1" w:rsidP="00914510">
      <w:pPr>
        <w:spacing w:line="100" w:lineRule="atLeast"/>
        <w:jc w:val="right"/>
      </w:pPr>
    </w:p>
    <w:bookmarkEnd w:id="1"/>
    <w:p w14:paraId="294C37D7" w14:textId="77777777" w:rsidR="00914510" w:rsidRPr="00554BD5" w:rsidRDefault="00914510" w:rsidP="00914510"/>
    <w:p w14:paraId="492C6F46" w14:textId="77777777" w:rsidR="002405E0" w:rsidRDefault="002405E0" w:rsidP="002405E0">
      <w:pPr>
        <w:rPr>
          <w:highlight w:val="yellow"/>
        </w:rPr>
      </w:pPr>
    </w:p>
    <w:p w14:paraId="340F6707" w14:textId="77777777" w:rsidR="00081F5F" w:rsidRDefault="00081F5F" w:rsidP="002405E0">
      <w:pPr>
        <w:rPr>
          <w:highlight w:val="yellow"/>
        </w:rPr>
      </w:pPr>
    </w:p>
    <w:p w14:paraId="17F32854" w14:textId="77777777" w:rsidR="00081F5F" w:rsidRDefault="00081F5F" w:rsidP="002405E0">
      <w:pPr>
        <w:rPr>
          <w:highlight w:val="yellow"/>
        </w:rPr>
      </w:pPr>
    </w:p>
    <w:p w14:paraId="5EEFCBD7" w14:textId="77777777" w:rsidR="00081F5F" w:rsidRDefault="00081F5F" w:rsidP="002405E0">
      <w:pPr>
        <w:rPr>
          <w:highlight w:val="yellow"/>
        </w:rPr>
      </w:pPr>
    </w:p>
    <w:p w14:paraId="35974A6E" w14:textId="77777777" w:rsidR="00081F5F" w:rsidRDefault="00081F5F" w:rsidP="002405E0">
      <w:pPr>
        <w:rPr>
          <w:highlight w:val="yellow"/>
        </w:rPr>
      </w:pPr>
    </w:p>
    <w:p w14:paraId="47952AE8" w14:textId="77777777" w:rsidR="00081F5F" w:rsidRDefault="00081F5F" w:rsidP="002405E0">
      <w:pPr>
        <w:rPr>
          <w:highlight w:val="yellow"/>
        </w:rPr>
      </w:pPr>
    </w:p>
    <w:p w14:paraId="38FCFF66" w14:textId="77777777" w:rsidR="00081F5F" w:rsidRDefault="00081F5F" w:rsidP="002405E0">
      <w:pPr>
        <w:rPr>
          <w:highlight w:val="yellow"/>
        </w:rPr>
      </w:pPr>
    </w:p>
    <w:p w14:paraId="6FBA3DF9" w14:textId="5FE81171" w:rsidR="00914510" w:rsidRPr="009E6DFE" w:rsidRDefault="002405E0" w:rsidP="000F1E1B">
      <w:bookmarkStart w:id="4" w:name="_Hlk231976089"/>
      <w:r w:rsidRPr="009E6DFE">
        <w:lastRenderedPageBreak/>
        <w:t>Il est rappelé que conformément à l’article L 827-7 du Code Général de la Fonction Publique, « Les centres de gestion concluent, pour le compte des collectivités territoriales et de leurs établissements publics et afin de couvrir pour leurs agents, au titre de la protection sociale complémentaire, les risques mentionnés à l'article L. 827-1, des conventions de participation avec les organismes mentionnés à l'article</w:t>
      </w:r>
      <w:r w:rsidR="00306409" w:rsidRPr="009E6DFE">
        <w:t xml:space="preserve"> </w:t>
      </w:r>
      <w:r w:rsidRPr="009E6DFE">
        <w:t>L.827-5 dans les conditions prévues à l'article L.827-4.</w:t>
      </w:r>
      <w:r w:rsidR="00306409" w:rsidRPr="009E6DFE">
        <w:t xml:space="preserve"> </w:t>
      </w:r>
      <w:r w:rsidRPr="009E6DFE">
        <w:t>»</w:t>
      </w:r>
      <w:bookmarkEnd w:id="4"/>
    </w:p>
    <w:p w14:paraId="56E86A4C" w14:textId="77777777" w:rsidR="00914510" w:rsidRPr="00554BD5" w:rsidRDefault="00914510" w:rsidP="00914510">
      <w:pPr>
        <w:pStyle w:val="Paragraphedeliste"/>
        <w:rPr>
          <w:bCs/>
        </w:rPr>
      </w:pPr>
    </w:p>
    <w:p w14:paraId="33C6C10B" w14:textId="77777777" w:rsidR="000F1E1B" w:rsidRDefault="000F1E1B" w:rsidP="00914510">
      <w:pPr>
        <w:spacing w:line="100" w:lineRule="atLeast"/>
      </w:pPr>
    </w:p>
    <w:p w14:paraId="01FE6551" w14:textId="7961B0C0" w:rsidR="00914510" w:rsidRDefault="00914510" w:rsidP="00914510">
      <w:pPr>
        <w:spacing w:line="100" w:lineRule="atLeast"/>
      </w:pPr>
      <w:r w:rsidRPr="00554BD5">
        <w:t>Ceci exposé, il a été convenu ce qui suit :</w:t>
      </w:r>
    </w:p>
    <w:p w14:paraId="17818EDF" w14:textId="77777777" w:rsidR="00914510" w:rsidRDefault="00914510" w:rsidP="00914510">
      <w:pPr>
        <w:spacing w:line="100" w:lineRule="atLeast"/>
      </w:pPr>
    </w:p>
    <w:p w14:paraId="47E795D2" w14:textId="77777777" w:rsidR="00830EDF" w:rsidRPr="00554BD5" w:rsidRDefault="00830EDF" w:rsidP="00914510">
      <w:pPr>
        <w:spacing w:line="100" w:lineRule="atLeast"/>
      </w:pPr>
    </w:p>
    <w:p w14:paraId="6052CE90" w14:textId="253C9A12" w:rsidR="00914510" w:rsidRPr="00830EDF" w:rsidRDefault="00914510" w:rsidP="00C4772D">
      <w:pPr>
        <w:pStyle w:val="Titre1"/>
        <w:jc w:val="both"/>
      </w:pPr>
      <w:r w:rsidRPr="00554BD5">
        <w:t xml:space="preserve">Article 1 : Objet de la présente convention </w:t>
      </w:r>
    </w:p>
    <w:p w14:paraId="77D08644" w14:textId="77777777" w:rsidR="00E222A2" w:rsidRPr="00F67C08" w:rsidRDefault="00E222A2" w:rsidP="00E222A2">
      <w:pPr>
        <w:spacing w:line="276" w:lineRule="auto"/>
      </w:pPr>
    </w:p>
    <w:p w14:paraId="15BBD099" w14:textId="77777777" w:rsidR="00E222A2" w:rsidRDefault="00E222A2" w:rsidP="00E222A2">
      <w:pPr>
        <w:spacing w:line="276" w:lineRule="auto"/>
      </w:pPr>
      <w:r w:rsidRPr="00F67C08">
        <w:t>La présente convention a pour objet de prévoir :</w:t>
      </w:r>
    </w:p>
    <w:p w14:paraId="21723520" w14:textId="77777777" w:rsidR="00E222A2" w:rsidRPr="00F67C08" w:rsidRDefault="00E222A2" w:rsidP="00E222A2">
      <w:pPr>
        <w:spacing w:line="276" w:lineRule="auto"/>
      </w:pPr>
    </w:p>
    <w:p w14:paraId="613E34A7" w14:textId="2E817C4F" w:rsidR="00E222A2" w:rsidRPr="00F67C08" w:rsidRDefault="00E222A2" w:rsidP="00E222A2">
      <w:pPr>
        <w:pStyle w:val="Paragraphedeliste"/>
        <w:numPr>
          <w:ilvl w:val="0"/>
          <w:numId w:val="7"/>
        </w:numPr>
        <w:spacing w:line="276" w:lineRule="auto"/>
      </w:pPr>
      <w:r w:rsidRPr="00F67C08">
        <w:t xml:space="preserve"> </w:t>
      </w:r>
      <w:r w:rsidRPr="00F67C08">
        <w:rPr>
          <w:b/>
          <w:bCs/>
        </w:rPr>
        <w:t>Les modalités de l’adhésion de la collectivité</w:t>
      </w:r>
      <w:r w:rsidRPr="00F67C08">
        <w:t xml:space="preserve"> mandante à la convention de participation de </w:t>
      </w:r>
      <w:r>
        <w:t xml:space="preserve">Mutuelle santé </w:t>
      </w:r>
      <w:r w:rsidRPr="00F67C08">
        <w:t>conclue entre le CDG 88 et l</w:t>
      </w:r>
      <w:r w:rsidR="00247CDC">
        <w:t>a Mutuelle Victor Hugo</w:t>
      </w:r>
      <w:r>
        <w:t> ;</w:t>
      </w:r>
    </w:p>
    <w:p w14:paraId="01751C01" w14:textId="77777777" w:rsidR="00701EE8" w:rsidRPr="009E6DFE" w:rsidRDefault="00701EE8" w:rsidP="00701EE8">
      <w:pPr>
        <w:pStyle w:val="Paragraphedeliste"/>
        <w:numPr>
          <w:ilvl w:val="0"/>
          <w:numId w:val="7"/>
        </w:numPr>
        <w:spacing w:line="276" w:lineRule="auto"/>
        <w:ind w:left="1418" w:hanging="425"/>
      </w:pPr>
      <w:r w:rsidRPr="00247CDC">
        <w:rPr>
          <w:b/>
          <w:bCs/>
        </w:rPr>
        <w:t>Les modalités de fonctionnement du contrat</w:t>
      </w:r>
      <w:r w:rsidRPr="009E6DFE">
        <w:t xml:space="preserve"> en termes de pilotage (organisation des comités paritaires de pilotage notamment), le suivi des actions correctrices nécessaires à l’équilibre du contrat, l’information des collectivités employeurs au titre de leur cofinancement des adhésions, l’information des agents adhérents (nouveaux entrants et futurs adhérents, adhérents).</w:t>
      </w:r>
    </w:p>
    <w:p w14:paraId="2C45FF68" w14:textId="77777777" w:rsidR="00E222A2" w:rsidRPr="00F67C08" w:rsidRDefault="00E222A2" w:rsidP="00E222A2">
      <w:pPr>
        <w:spacing w:line="276" w:lineRule="auto"/>
      </w:pPr>
    </w:p>
    <w:p w14:paraId="1463F2A1" w14:textId="7523A15F" w:rsidR="00E222A2" w:rsidRDefault="00E222A2" w:rsidP="00E222A2">
      <w:pPr>
        <w:spacing w:line="276" w:lineRule="auto"/>
      </w:pPr>
      <w:r w:rsidRPr="00F67C08">
        <w:t xml:space="preserve">L’adhésion de la collectivité à la convention de participation de </w:t>
      </w:r>
      <w:r>
        <w:t xml:space="preserve">Mutuelle santé </w:t>
      </w:r>
      <w:r w:rsidRPr="00F67C08">
        <w:t>conclue par le CDG88 emporte affiliation au contrat collectif à adhésion</w:t>
      </w:r>
      <w:r>
        <w:t xml:space="preserve"> facultative </w:t>
      </w:r>
      <w:r w:rsidRPr="00F67C08">
        <w:t xml:space="preserve">conclu entre le CDG 88 et </w:t>
      </w:r>
      <w:r w:rsidR="00344C03">
        <w:t>la mutuelle</w:t>
      </w:r>
      <w:r w:rsidRPr="00F67C08">
        <w:t xml:space="preserve">. </w:t>
      </w:r>
    </w:p>
    <w:p w14:paraId="7C23D137" w14:textId="77777777" w:rsidR="00701EE8" w:rsidRDefault="00701EE8" w:rsidP="00E222A2">
      <w:pPr>
        <w:spacing w:line="276" w:lineRule="auto"/>
      </w:pPr>
    </w:p>
    <w:p w14:paraId="49CD253E" w14:textId="77777777" w:rsidR="00701EE8" w:rsidRPr="00F67C08" w:rsidRDefault="00701EE8" w:rsidP="00701EE8">
      <w:pPr>
        <w:spacing w:line="276" w:lineRule="auto"/>
      </w:pPr>
      <w:r>
        <w:t>Dans un souci d’amélioration des procédures de gestion, d’optimisation de l’échange d’informations, de facilité de gestion, le CDG88 et la collectivité œuvrent par principe à l’utilisation optimale des Déclarations Sociales Nominatives (DSN). Le CDG88 se charge notamment d’assurer un niveau d’information, et de formation le cas échéant, auprès de la collectivité en se basant sur les orientations, prescriptions des organismes en charge des DSN (URSSAF, autres pouvoirs publics désignés et légitimes).</w:t>
      </w:r>
    </w:p>
    <w:p w14:paraId="6EFBB7F5" w14:textId="77777777" w:rsidR="00701EE8" w:rsidRPr="00F67C08" w:rsidRDefault="00701EE8" w:rsidP="00E222A2">
      <w:pPr>
        <w:spacing w:line="276" w:lineRule="auto"/>
      </w:pPr>
    </w:p>
    <w:p w14:paraId="595FC6A8" w14:textId="77777777" w:rsidR="00E222A2" w:rsidRPr="00F67C08" w:rsidRDefault="00E222A2" w:rsidP="00E222A2">
      <w:pPr>
        <w:spacing w:line="276" w:lineRule="auto"/>
      </w:pPr>
    </w:p>
    <w:p w14:paraId="4A54EF66" w14:textId="54A3DC85" w:rsidR="00E222A2" w:rsidRDefault="00E222A2" w:rsidP="000F1E1B">
      <w:pPr>
        <w:pStyle w:val="Paragraphedeliste"/>
        <w:numPr>
          <w:ilvl w:val="0"/>
          <w:numId w:val="7"/>
        </w:numPr>
        <w:spacing w:line="276" w:lineRule="auto"/>
        <w:ind w:left="851" w:hanging="425"/>
      </w:pPr>
      <w:bookmarkStart w:id="5" w:name="_Hlk231977581"/>
      <w:r w:rsidRPr="00F67C08">
        <w:rPr>
          <w:b/>
          <w:bCs/>
        </w:rPr>
        <w:t>Les modalités de gestion entre le CDG88 et la collectivité</w:t>
      </w:r>
      <w:r w:rsidRPr="00F67C08">
        <w:t xml:space="preserve"> mandante </w:t>
      </w:r>
      <w:r>
        <w:t>concernant notamment</w:t>
      </w:r>
      <w:r w:rsidR="00344C03">
        <w:t xml:space="preserve"> : </w:t>
      </w:r>
    </w:p>
    <w:p w14:paraId="3CD9F15C" w14:textId="77777777" w:rsidR="00701EE8" w:rsidRPr="00586909" w:rsidRDefault="00701EE8" w:rsidP="00701EE8">
      <w:pPr>
        <w:pStyle w:val="Paragraphedeliste"/>
        <w:numPr>
          <w:ilvl w:val="1"/>
          <w:numId w:val="7"/>
        </w:numPr>
        <w:spacing w:line="276" w:lineRule="auto"/>
        <w:ind w:left="1440"/>
      </w:pPr>
      <w:bookmarkStart w:id="6" w:name="_Hlk231977195"/>
      <w:bookmarkEnd w:id="5"/>
      <w:r>
        <w:t xml:space="preserve">Les </w:t>
      </w:r>
      <w:r w:rsidRPr="003F689E">
        <w:t xml:space="preserve">circuits et outils de gestion des adhésions, </w:t>
      </w:r>
      <w:r>
        <w:t xml:space="preserve">modifications, </w:t>
      </w:r>
      <w:r w:rsidRPr="003F689E">
        <w:t xml:space="preserve">mouvements de </w:t>
      </w:r>
      <w:r w:rsidRPr="00586909">
        <w:t>personnel, traitement des questions et réponses des adhérents et des collectivités ;</w:t>
      </w:r>
    </w:p>
    <w:p w14:paraId="100D1DFB" w14:textId="77777777" w:rsidR="00701EE8" w:rsidRPr="00586909" w:rsidRDefault="00701EE8" w:rsidP="00701EE8">
      <w:pPr>
        <w:pStyle w:val="Paragraphedeliste"/>
        <w:numPr>
          <w:ilvl w:val="1"/>
          <w:numId w:val="7"/>
        </w:numPr>
        <w:spacing w:line="276" w:lineRule="auto"/>
        <w:ind w:left="1440"/>
      </w:pPr>
      <w:r w:rsidRPr="00586909">
        <w:t>Le suivi des actions et demandes d’interventions du CDG88 auprès de l’assureur permettant le respect et le bon déroulement des conditions contractuelles par l’assureur ;</w:t>
      </w:r>
    </w:p>
    <w:p w14:paraId="6243EB91" w14:textId="11C114D3" w:rsidR="00701EE8" w:rsidRPr="00586909" w:rsidRDefault="00701EE8" w:rsidP="00701EE8">
      <w:pPr>
        <w:pStyle w:val="Paragraphedeliste"/>
        <w:numPr>
          <w:ilvl w:val="1"/>
          <w:numId w:val="7"/>
        </w:numPr>
        <w:spacing w:line="276" w:lineRule="auto"/>
        <w:ind w:left="1440"/>
      </w:pPr>
      <w:r w:rsidRPr="00586909">
        <w:t>Les modalités d’information aux agents adhérents (et leur famille le cas échéan</w:t>
      </w:r>
      <w:r w:rsidR="00AF7439" w:rsidRPr="00586909">
        <w:t>t)</w:t>
      </w:r>
      <w:r w:rsidRPr="00586909">
        <w:t xml:space="preserve"> pour leurs adhésions et de modification des adhésions ;</w:t>
      </w:r>
    </w:p>
    <w:p w14:paraId="62B0FB28" w14:textId="1320096B" w:rsidR="00701EE8" w:rsidRPr="00586909" w:rsidRDefault="00701EE8" w:rsidP="00701EE8">
      <w:pPr>
        <w:pStyle w:val="Paragraphedeliste"/>
        <w:numPr>
          <w:ilvl w:val="1"/>
          <w:numId w:val="7"/>
        </w:numPr>
        <w:spacing w:line="276" w:lineRule="auto"/>
        <w:ind w:left="1440"/>
      </w:pPr>
      <w:r w:rsidRPr="00586909">
        <w:t xml:space="preserve">Transmission et mise à jour le cas échéant des informations et données rendues nécessaires pour l’exécution du contrat (principalement les coordonnées des agents, l’évolution de la composition du foyer, </w:t>
      </w:r>
      <w:proofErr w:type="spellStart"/>
      <w:r w:rsidRPr="00586909">
        <w:t>etc</w:t>
      </w:r>
      <w:proofErr w:type="spellEnd"/>
      <w:r w:rsidRPr="00586909">
        <w:t>) ;</w:t>
      </w:r>
    </w:p>
    <w:p w14:paraId="3AA0136F" w14:textId="45525860" w:rsidR="00701EE8" w:rsidRPr="00586909" w:rsidRDefault="00701EE8" w:rsidP="00701EE8">
      <w:pPr>
        <w:pStyle w:val="Paragraphedeliste"/>
        <w:numPr>
          <w:ilvl w:val="1"/>
          <w:numId w:val="7"/>
        </w:numPr>
        <w:spacing w:line="276" w:lineRule="auto"/>
        <w:ind w:left="1440"/>
      </w:pPr>
      <w:r w:rsidRPr="00586909">
        <w:lastRenderedPageBreak/>
        <w:t>Toute autre mesure administrative rendue nécessaire pour l’accomplissement de l’objet du contrat de couverture « Mutuelle santé ».</w:t>
      </w:r>
    </w:p>
    <w:p w14:paraId="3D5C1AB3" w14:textId="4B009346" w:rsidR="00BC4F7C" w:rsidRPr="00554BD5" w:rsidRDefault="00BC4F7C" w:rsidP="00044144">
      <w:pPr>
        <w:spacing w:line="100" w:lineRule="atLeast"/>
      </w:pPr>
    </w:p>
    <w:bookmarkEnd w:id="6"/>
    <w:p w14:paraId="4EE18013" w14:textId="77777777" w:rsidR="00914510" w:rsidRPr="00554BD5" w:rsidRDefault="00914510" w:rsidP="00914510">
      <w:pPr>
        <w:spacing w:line="100" w:lineRule="atLeast"/>
      </w:pPr>
    </w:p>
    <w:p w14:paraId="3BFB3716" w14:textId="77777777" w:rsidR="00914510" w:rsidRPr="00554BD5" w:rsidRDefault="00914510" w:rsidP="00C4772D">
      <w:pPr>
        <w:pStyle w:val="Titre1"/>
        <w:jc w:val="both"/>
        <w:rPr>
          <w:smallCaps/>
        </w:rPr>
      </w:pPr>
      <w:r w:rsidRPr="00554BD5">
        <w:t>Article 2 : Durée de la convention</w:t>
      </w:r>
    </w:p>
    <w:p w14:paraId="2F7D2D32" w14:textId="77777777" w:rsidR="00914510" w:rsidRPr="00554BD5" w:rsidRDefault="00914510" w:rsidP="00914510">
      <w:pPr>
        <w:spacing w:line="100" w:lineRule="atLeast"/>
      </w:pPr>
    </w:p>
    <w:p w14:paraId="3B9DD512" w14:textId="29B7B881" w:rsidR="00914510" w:rsidRDefault="00914510" w:rsidP="00914510">
      <w:pPr>
        <w:spacing w:line="100" w:lineRule="atLeast"/>
      </w:pPr>
      <w:r w:rsidRPr="00554BD5">
        <w:t>La présente convention prend effet à sa date de signature par la collectivité mandante et s’achève le</w:t>
      </w:r>
      <w:r w:rsidR="00C278DF" w:rsidRPr="00554BD5">
        <w:t xml:space="preserve"> 31/12/2032</w:t>
      </w:r>
      <w:r w:rsidRPr="00554BD5">
        <w:t xml:space="preserve"> sauf en cas de résiliation anticipée</w:t>
      </w:r>
      <w:r w:rsidR="00044144">
        <w:t xml:space="preserve"> </w:t>
      </w:r>
      <w:r w:rsidRPr="00554BD5">
        <w:t xml:space="preserve">du contrat collectif à adhésion facultative conclu entre le CDG 88 et </w:t>
      </w:r>
      <w:r w:rsidR="00016674" w:rsidRPr="00554BD5">
        <w:t>l</w:t>
      </w:r>
      <w:r w:rsidR="00247CDC">
        <w:t>a Mutuelle Victor Hugo</w:t>
      </w:r>
      <w:r w:rsidR="00044144">
        <w:t>.</w:t>
      </w:r>
    </w:p>
    <w:p w14:paraId="67F7090D" w14:textId="77777777" w:rsidR="00E935CC" w:rsidRPr="00554BD5" w:rsidRDefault="00E935CC" w:rsidP="00914510">
      <w:pPr>
        <w:spacing w:line="100" w:lineRule="atLeast"/>
      </w:pPr>
    </w:p>
    <w:p w14:paraId="5421AF60" w14:textId="77777777" w:rsidR="00044144" w:rsidRPr="00F67C08" w:rsidRDefault="00914510" w:rsidP="00044144">
      <w:pPr>
        <w:spacing w:line="276" w:lineRule="auto"/>
      </w:pPr>
      <w:r w:rsidRPr="00554BD5">
        <w:t>En cas de prorogation dudit contrat pour des motifs d'intérêt général pour une durée ne pouvant excéder 1 an, la présente convention sera prorogée d’autant</w:t>
      </w:r>
      <w:r w:rsidR="00044144">
        <w:t xml:space="preserve"> </w:t>
      </w:r>
      <w:r w:rsidR="00044144" w:rsidRPr="00F67C08">
        <w:t xml:space="preserve">conformément à la réglementation en vigueur. </w:t>
      </w:r>
    </w:p>
    <w:p w14:paraId="6DAD2898" w14:textId="77777777" w:rsidR="00044144" w:rsidRDefault="00044144" w:rsidP="00044144">
      <w:pPr>
        <w:pStyle w:val="Corpsdetexte"/>
        <w:rPr>
          <w:highlight w:val="yellow"/>
          <w:lang w:val="fr-FR"/>
        </w:rPr>
      </w:pPr>
    </w:p>
    <w:p w14:paraId="112B7F1B" w14:textId="77777777" w:rsidR="00044144" w:rsidRPr="00044144" w:rsidRDefault="00044144" w:rsidP="00044144">
      <w:pPr>
        <w:pStyle w:val="Corpsdetexte"/>
        <w:rPr>
          <w:highlight w:val="yellow"/>
          <w:lang w:val="fr-FR"/>
        </w:rPr>
      </w:pPr>
    </w:p>
    <w:p w14:paraId="248BB98B" w14:textId="58F544A7" w:rsidR="00914510" w:rsidRPr="00554BD5" w:rsidRDefault="00914510" w:rsidP="00C4772D">
      <w:pPr>
        <w:pStyle w:val="Titre1"/>
        <w:jc w:val="both"/>
        <w:rPr>
          <w:smallCaps/>
        </w:rPr>
      </w:pPr>
      <w:r w:rsidRPr="00E935CC">
        <w:t>Article 3 : Obligations de la Collectivité Mandante</w:t>
      </w:r>
    </w:p>
    <w:p w14:paraId="1F59C6F1" w14:textId="77777777" w:rsidR="00914510" w:rsidRPr="00554BD5" w:rsidRDefault="00914510" w:rsidP="00914510">
      <w:pPr>
        <w:spacing w:line="100" w:lineRule="atLeast"/>
      </w:pPr>
    </w:p>
    <w:p w14:paraId="1D4E2025" w14:textId="77777777" w:rsidR="00731868" w:rsidRPr="00F67C08" w:rsidRDefault="00731868" w:rsidP="00731868">
      <w:pPr>
        <w:spacing w:line="276" w:lineRule="auto"/>
      </w:pPr>
      <w:r w:rsidRPr="00F67C08">
        <w:t>La collectivité s’engage à :</w:t>
      </w:r>
    </w:p>
    <w:p w14:paraId="5933FF49" w14:textId="77777777"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Utiliser, dans toutes les phases de gestion du contrat, les systèmes d’information proposés par le preneur de risque/mutuelle et le Centre de Gestion des Vosges ;</w:t>
      </w:r>
    </w:p>
    <w:p w14:paraId="3AD5772D" w14:textId="77777777"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Paramétrer et compléter le module DSN (Déclaration Sociale Nominative) selon les préconisations de l’URSSAF LORRAINE ainsi que toute autre organisation publique légitime, le CDG88 et l’assureur ;</w:t>
      </w:r>
    </w:p>
    <w:p w14:paraId="2A49C327" w14:textId="65FCFAE9"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Fournir les informations nécessaires à la constitution de son dossier d’adhésion et à la bonne exécution de la convention de participation, en utilisant les logiciels et systèmes d’information proposés par le CDG88, la mutuelle et tout autre partenaire indiqué ;</w:t>
      </w:r>
    </w:p>
    <w:p w14:paraId="6AD085C8" w14:textId="77777777"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Régler en partie ou en totalité les cotisations des agents directement auprès de la mutuelle aux fréquences indiquées au contrat ;</w:t>
      </w:r>
    </w:p>
    <w:p w14:paraId="5CA948F5" w14:textId="77777777"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Préciser les modalités particulières dans son adhésion, que la Collectivité mandante doit compléter, dater, signer et retourner au Centre de Gestion des Vosges ;</w:t>
      </w:r>
    </w:p>
    <w:p w14:paraId="6560D038" w14:textId="5C9289E3"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 xml:space="preserve">S’assurer de la bonne distribution et la remise de la notice d’information aux agents souscrivant au contrat collectif à adhésion </w:t>
      </w:r>
      <w:r w:rsidR="00B10DF1">
        <w:rPr>
          <w:rFonts w:ascii="Barlow" w:hAnsi="Barlow" w:cstheme="minorHAnsi"/>
          <w:sz w:val="22"/>
          <w:szCs w:val="20"/>
        </w:rPr>
        <w:t xml:space="preserve">facultative </w:t>
      </w:r>
      <w:r w:rsidRPr="00586909">
        <w:rPr>
          <w:rFonts w:ascii="Barlow" w:hAnsi="Barlow" w:cstheme="minorHAnsi"/>
          <w:sz w:val="22"/>
          <w:szCs w:val="20"/>
        </w:rPr>
        <w:t>: à la fois en début de contrat mais également le cas échéant à l’occasion des modifications contractuelles pendant la durée du contrat ;</w:t>
      </w:r>
    </w:p>
    <w:p w14:paraId="4E20DFCA" w14:textId="22CADB0F"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 xml:space="preserve">Proposer l’adhésion au contrat à l’ensemble de ses agents dès le premier jour d’adhésion de la collectivité, au contrat collectif à adhésion </w:t>
      </w:r>
      <w:r w:rsidRPr="00586909">
        <w:rPr>
          <w:rFonts w:ascii="Barlow" w:hAnsi="Barlow" w:cstheme="minorHAnsi"/>
          <w:sz w:val="22"/>
          <w:szCs w:val="20"/>
          <w:u w:val="single"/>
        </w:rPr>
        <w:t>facultative</w:t>
      </w:r>
      <w:r w:rsidRPr="00586909">
        <w:rPr>
          <w:rFonts w:ascii="Barlow" w:hAnsi="Barlow" w:cstheme="minorHAnsi"/>
          <w:sz w:val="22"/>
          <w:szCs w:val="20"/>
        </w:rPr>
        <w:t xml:space="preserve"> ou dès le premier jour d’embauche de l’agent ;</w:t>
      </w:r>
    </w:p>
    <w:p w14:paraId="60835715" w14:textId="77777777"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Respecter l’ensemble des conditions de la convention de participation notamment en matière d’adhésion et de résiliation ;</w:t>
      </w:r>
    </w:p>
    <w:p w14:paraId="77173FC8" w14:textId="77777777" w:rsidR="00731868" w:rsidRPr="00586909" w:rsidRDefault="00731868" w:rsidP="00731868">
      <w:pPr>
        <w:pStyle w:val="Paragraphedeliste1"/>
        <w:numPr>
          <w:ilvl w:val="0"/>
          <w:numId w:val="14"/>
        </w:numPr>
        <w:spacing w:line="276" w:lineRule="auto"/>
        <w:jc w:val="both"/>
        <w:rPr>
          <w:rFonts w:ascii="Barlow" w:hAnsi="Barlow" w:cstheme="minorHAnsi"/>
          <w:sz w:val="22"/>
          <w:szCs w:val="20"/>
        </w:rPr>
      </w:pPr>
      <w:r w:rsidRPr="00586909">
        <w:rPr>
          <w:rFonts w:ascii="Barlow" w:hAnsi="Barlow" w:cstheme="minorHAnsi"/>
          <w:sz w:val="22"/>
          <w:szCs w:val="20"/>
        </w:rPr>
        <w:t>Respecter l’utilisation des outils de gestion mis à disposition par le CDG88 pour la réalisation, le suivi et l’effectivité des versements de prestations au bénéfice des agents relevant de la collectivité mandante.</w:t>
      </w:r>
    </w:p>
    <w:p w14:paraId="1FA61C5A" w14:textId="77777777" w:rsidR="00A1438A" w:rsidRPr="00586909" w:rsidRDefault="00A1438A" w:rsidP="00A1438A">
      <w:pPr>
        <w:pStyle w:val="Paragraphedeliste1"/>
        <w:spacing w:line="276" w:lineRule="auto"/>
        <w:ind w:left="0"/>
        <w:jc w:val="both"/>
        <w:rPr>
          <w:rFonts w:ascii="Barlow" w:hAnsi="Barlow" w:cstheme="minorHAnsi"/>
          <w:sz w:val="20"/>
          <w:szCs w:val="20"/>
        </w:rPr>
      </w:pPr>
    </w:p>
    <w:p w14:paraId="43E327A1" w14:textId="77777777" w:rsidR="00914510" w:rsidRDefault="00914510" w:rsidP="00914510">
      <w:pPr>
        <w:spacing w:line="100" w:lineRule="atLeast"/>
      </w:pPr>
    </w:p>
    <w:p w14:paraId="66515541" w14:textId="77777777" w:rsidR="00247CDC" w:rsidRDefault="00247CDC" w:rsidP="00914510">
      <w:pPr>
        <w:spacing w:line="100" w:lineRule="atLeast"/>
      </w:pPr>
    </w:p>
    <w:p w14:paraId="1BAFB0EA" w14:textId="77777777" w:rsidR="00247CDC" w:rsidRDefault="00247CDC" w:rsidP="00914510">
      <w:pPr>
        <w:spacing w:line="100" w:lineRule="atLeast"/>
      </w:pPr>
    </w:p>
    <w:p w14:paraId="5827600A" w14:textId="77777777" w:rsidR="00247CDC" w:rsidRPr="00554BD5" w:rsidRDefault="00247CDC" w:rsidP="00914510">
      <w:pPr>
        <w:spacing w:line="100" w:lineRule="atLeast"/>
      </w:pPr>
    </w:p>
    <w:p w14:paraId="7C74265F" w14:textId="77777777" w:rsidR="00914510" w:rsidRPr="00554BD5" w:rsidRDefault="00914510" w:rsidP="00C4772D">
      <w:pPr>
        <w:pStyle w:val="Titre1"/>
        <w:jc w:val="both"/>
        <w:rPr>
          <w:smallCaps/>
        </w:rPr>
      </w:pPr>
      <w:r w:rsidRPr="00554BD5">
        <w:lastRenderedPageBreak/>
        <w:t>Article 4 : Obligations du Centre de Gestion des Vosges</w:t>
      </w:r>
    </w:p>
    <w:p w14:paraId="0EF11761" w14:textId="77777777" w:rsidR="00914510" w:rsidRPr="00554BD5" w:rsidRDefault="00914510" w:rsidP="00914510">
      <w:pPr>
        <w:spacing w:line="100" w:lineRule="atLeast"/>
      </w:pPr>
    </w:p>
    <w:p w14:paraId="6608145C" w14:textId="77777777" w:rsidR="00BC3629" w:rsidRPr="00F67C08" w:rsidRDefault="00BC3629" w:rsidP="00BC3629">
      <w:pPr>
        <w:spacing w:line="276" w:lineRule="auto"/>
      </w:pPr>
      <w:r w:rsidRPr="00F67C08">
        <w:t>Le CDG 88 s’engage à :</w:t>
      </w:r>
    </w:p>
    <w:p w14:paraId="5F020D9F" w14:textId="381A5237" w:rsidR="00BC3629" w:rsidRPr="00586909" w:rsidRDefault="00BC3629" w:rsidP="00BC3629">
      <w:pPr>
        <w:pStyle w:val="Paragraphedeliste"/>
        <w:numPr>
          <w:ilvl w:val="0"/>
          <w:numId w:val="14"/>
        </w:numPr>
        <w:tabs>
          <w:tab w:val="left" w:pos="900"/>
        </w:tabs>
        <w:spacing w:line="276" w:lineRule="auto"/>
      </w:pPr>
      <w:r w:rsidRPr="00586909">
        <w:t xml:space="preserve">Assurer la réalité et le dynamisme du pilotage du contrat collectif : organisation des comités de pilotage, information complète et loyale de l’ensemble des partenaires sociaux (organisations syndicales, collectivités employeurs et </w:t>
      </w:r>
      <w:proofErr w:type="spellStart"/>
      <w:r w:rsidRPr="00586909">
        <w:t>co</w:t>
      </w:r>
      <w:proofErr w:type="spellEnd"/>
      <w:r w:rsidRPr="00586909">
        <w:t>-financeurs, représentants des employeurs, représentants du CDG88) y participant ;</w:t>
      </w:r>
    </w:p>
    <w:p w14:paraId="6CD184CB" w14:textId="77777777" w:rsidR="00BC3629" w:rsidRPr="00586909" w:rsidRDefault="00BC3629" w:rsidP="00BC3629">
      <w:pPr>
        <w:pStyle w:val="Paragraphedeliste"/>
        <w:numPr>
          <w:ilvl w:val="0"/>
          <w:numId w:val="14"/>
        </w:numPr>
        <w:tabs>
          <w:tab w:val="left" w:pos="900"/>
        </w:tabs>
        <w:spacing w:line="276" w:lineRule="auto"/>
      </w:pPr>
      <w:r w:rsidRPr="00586909">
        <w:t>Accompagner les collectivités et leurs agents dans les démarches administratives utiles à la bonne exécution de la convention de participation ;</w:t>
      </w:r>
    </w:p>
    <w:p w14:paraId="06BC7FCE" w14:textId="51E2A885" w:rsidR="00BC3629" w:rsidRPr="00586909" w:rsidRDefault="00BC3629" w:rsidP="00BC3629">
      <w:pPr>
        <w:pStyle w:val="Paragraphedeliste"/>
        <w:numPr>
          <w:ilvl w:val="0"/>
          <w:numId w:val="14"/>
        </w:numPr>
        <w:tabs>
          <w:tab w:val="left" w:pos="900"/>
        </w:tabs>
        <w:spacing w:line="276" w:lineRule="auto"/>
      </w:pPr>
      <w:r w:rsidRPr="00586909">
        <w:t xml:space="preserve">Assister l’adhérent dans toutes ses procédures de demander d’intervention de la mutuelle. Intervenir et informer le cas échéant l’adhérent des démarches entreprises auprès de la mutuelle. </w:t>
      </w:r>
    </w:p>
    <w:p w14:paraId="087FAE32" w14:textId="77777777" w:rsidR="00BC3629" w:rsidRPr="00586909" w:rsidRDefault="00BC3629" w:rsidP="00BC3629">
      <w:pPr>
        <w:pStyle w:val="Paragraphedeliste"/>
        <w:numPr>
          <w:ilvl w:val="0"/>
          <w:numId w:val="14"/>
        </w:numPr>
        <w:tabs>
          <w:tab w:val="left" w:pos="900"/>
        </w:tabs>
        <w:spacing w:line="276" w:lineRule="auto"/>
      </w:pPr>
      <w:r w:rsidRPr="00586909">
        <w:t>Transmettre une information complète, loyale, adaptée et détaillée à tous les adhérents, ainsi qu’à leurs employeurs à minima 1 fois par an, par voie digitale et/ou postale ;</w:t>
      </w:r>
    </w:p>
    <w:p w14:paraId="254A7C06" w14:textId="667AA086" w:rsidR="00BC3629" w:rsidRPr="00586909" w:rsidRDefault="00BC3629" w:rsidP="00BC3629">
      <w:pPr>
        <w:pStyle w:val="Paragraphedeliste"/>
        <w:numPr>
          <w:ilvl w:val="0"/>
          <w:numId w:val="14"/>
        </w:numPr>
        <w:tabs>
          <w:tab w:val="left" w:pos="900"/>
        </w:tabs>
        <w:spacing w:line="276" w:lineRule="auto"/>
      </w:pPr>
      <w:r w:rsidRPr="00586909">
        <w:t xml:space="preserve">Remplir son obligation d’information vis-à-vis de la collectivité mandante et de ses agents, concernant le contenu de la convention de participation et du contrat collectif à adhésion </w:t>
      </w:r>
      <w:r w:rsidR="000F574C" w:rsidRPr="00586909">
        <w:t>facultative</w:t>
      </w:r>
      <w:r w:rsidRPr="00586909">
        <w:t xml:space="preserve"> ;</w:t>
      </w:r>
    </w:p>
    <w:p w14:paraId="3584AD13" w14:textId="77777777" w:rsidR="00BC3629" w:rsidRPr="00586909" w:rsidRDefault="00BC3629" w:rsidP="00BC3629">
      <w:pPr>
        <w:pStyle w:val="Paragraphedeliste"/>
        <w:numPr>
          <w:ilvl w:val="0"/>
          <w:numId w:val="14"/>
        </w:numPr>
        <w:tabs>
          <w:tab w:val="left" w:pos="900"/>
        </w:tabs>
        <w:spacing w:line="276" w:lineRule="auto"/>
      </w:pPr>
      <w:r w:rsidRPr="00586909">
        <w:t>Assurer le rôle d’interlocuteur entre l’assureur, l’agent souscripteur et la collectivité mandante en cas de litige ;</w:t>
      </w:r>
    </w:p>
    <w:p w14:paraId="3DF082E6" w14:textId="77777777" w:rsidR="00BC3629" w:rsidRPr="00586909" w:rsidRDefault="00BC3629" w:rsidP="00BC3629">
      <w:pPr>
        <w:pStyle w:val="Paragraphedeliste"/>
        <w:numPr>
          <w:ilvl w:val="0"/>
          <w:numId w:val="14"/>
        </w:numPr>
        <w:tabs>
          <w:tab w:val="left" w:pos="900"/>
        </w:tabs>
        <w:spacing w:line="276" w:lineRule="auto"/>
      </w:pPr>
      <w:r w:rsidRPr="00586909">
        <w:t>Représenter et défendre les adhérents à l’occasion de toute action contentieuse visant à défendre les droits des assurés (à ce titre, le CDG88 a toujours intérêt à agir pour défendre les agents et informer leurs employeurs),</w:t>
      </w:r>
    </w:p>
    <w:p w14:paraId="4EDA98F5" w14:textId="77777777" w:rsidR="00BC3629" w:rsidRPr="00586909" w:rsidRDefault="00BC3629" w:rsidP="00BC3629">
      <w:pPr>
        <w:pStyle w:val="Paragraphedeliste"/>
        <w:numPr>
          <w:ilvl w:val="0"/>
          <w:numId w:val="14"/>
        </w:numPr>
        <w:tabs>
          <w:tab w:val="left" w:pos="900"/>
        </w:tabs>
        <w:spacing w:line="276" w:lineRule="auto"/>
      </w:pPr>
      <w:r w:rsidRPr="00586909">
        <w:t>Signaler et traiter tout dysfonctionnement relevé par la mutuelle ou son courtier gestionnaire.</w:t>
      </w:r>
    </w:p>
    <w:p w14:paraId="15E22B46" w14:textId="77777777" w:rsidR="00A1438A" w:rsidRPr="00586909" w:rsidRDefault="00A1438A" w:rsidP="00A1438A">
      <w:pPr>
        <w:spacing w:line="276" w:lineRule="auto"/>
      </w:pPr>
    </w:p>
    <w:p w14:paraId="20A2D587" w14:textId="14860CA0" w:rsidR="00A1438A" w:rsidRPr="00F67C08" w:rsidRDefault="00A1438A" w:rsidP="00A1438A">
      <w:pPr>
        <w:spacing w:line="276" w:lineRule="auto"/>
        <w:rPr>
          <w:b/>
          <w:bCs/>
        </w:rPr>
      </w:pPr>
      <w:r w:rsidRPr="00586909">
        <w:rPr>
          <w:b/>
          <w:bCs/>
        </w:rPr>
        <w:t>Le CDG 88 ne saurait, en aucun cas, voir sa responsabilité engagée vis-à-vis des agents ou des collectivités en cas de non-attribution ou de prestation défaillante. Le CDG88 est par nature intéressé à agir en cas de contentieux ou pré contentieux liés à la mauvaise exécution, par la mutuelle du présent contrat collectif à adhésion facultative.</w:t>
      </w:r>
      <w:r w:rsidRPr="00F67C08">
        <w:rPr>
          <w:b/>
          <w:bCs/>
        </w:rPr>
        <w:t xml:space="preserve"> </w:t>
      </w:r>
    </w:p>
    <w:p w14:paraId="1FD79E39" w14:textId="77777777" w:rsidR="005D4F24" w:rsidRDefault="005D4F24" w:rsidP="00A950FB">
      <w:pPr>
        <w:pStyle w:val="Titre1"/>
      </w:pPr>
    </w:p>
    <w:p w14:paraId="74C10244" w14:textId="77777777" w:rsidR="00A1438A" w:rsidRPr="00A1438A" w:rsidRDefault="00A1438A" w:rsidP="00A1438A">
      <w:pPr>
        <w:pStyle w:val="Corpsdetexte"/>
        <w:rPr>
          <w:lang w:val="fr-FR"/>
        </w:rPr>
      </w:pPr>
    </w:p>
    <w:p w14:paraId="2DDDAF6C" w14:textId="4FF9AACD" w:rsidR="00914510" w:rsidRPr="00554BD5" w:rsidRDefault="00914510" w:rsidP="00C4772D">
      <w:pPr>
        <w:pStyle w:val="Titre1"/>
        <w:jc w:val="both"/>
        <w:rPr>
          <w:smallCaps/>
        </w:rPr>
      </w:pPr>
      <w:r w:rsidRPr="00554BD5">
        <w:t>Article 5 : Obligation</w:t>
      </w:r>
      <w:r w:rsidR="00586909">
        <w:t>s de l’organisme assureur</w:t>
      </w:r>
    </w:p>
    <w:p w14:paraId="2C9F9D59" w14:textId="77777777" w:rsidR="00914510" w:rsidRPr="00554BD5" w:rsidRDefault="00914510" w:rsidP="00914510">
      <w:pPr>
        <w:spacing w:line="100" w:lineRule="atLeast"/>
      </w:pPr>
    </w:p>
    <w:p w14:paraId="073FE41B" w14:textId="6EE79888" w:rsidR="007B36AC" w:rsidRDefault="007B36AC" w:rsidP="007B36AC">
      <w:pPr>
        <w:spacing w:line="276" w:lineRule="auto"/>
      </w:pPr>
      <w:r w:rsidRPr="00F67C08">
        <w:t>L</w:t>
      </w:r>
      <w:r w:rsidR="00247CDC">
        <w:t>a Mutuelle Victor Hugo</w:t>
      </w:r>
      <w:r w:rsidRPr="00F67C08">
        <w:t xml:space="preserve">, est responsable de la bonne exécution de la prestation proposée conformément aux dispositions du contrat collectif à adhésion </w:t>
      </w:r>
      <w:r>
        <w:t>facultative</w:t>
      </w:r>
      <w:r w:rsidRPr="00F67C08">
        <w:t>.</w:t>
      </w:r>
    </w:p>
    <w:p w14:paraId="391EA0B2" w14:textId="77777777" w:rsidR="007B36AC" w:rsidRDefault="007B36AC" w:rsidP="007B36AC">
      <w:pPr>
        <w:spacing w:line="276" w:lineRule="auto"/>
      </w:pPr>
    </w:p>
    <w:p w14:paraId="6707B20A" w14:textId="494D0BA7" w:rsidR="007B36AC" w:rsidRPr="00586909" w:rsidRDefault="007B36AC" w:rsidP="007B36AC">
      <w:pPr>
        <w:spacing w:line="276" w:lineRule="auto"/>
      </w:pPr>
      <w:r w:rsidRPr="00586909">
        <w:t xml:space="preserve">Il s’engage également à respecter les délais de traitement des demandes d’adhésion, modification, résiliation, </w:t>
      </w:r>
      <w:r w:rsidR="00830EDF" w:rsidRPr="00586909">
        <w:t>remboursement</w:t>
      </w:r>
      <w:r w:rsidRPr="00586909">
        <w:t xml:space="preserve"> et toutes autres demandes sollicitées par le Centre de gestion des Vosges, les collectivités adhérentes ou leurs agents. </w:t>
      </w:r>
    </w:p>
    <w:p w14:paraId="3833FFB0" w14:textId="77777777" w:rsidR="007B36AC" w:rsidRPr="00586909" w:rsidRDefault="007B36AC" w:rsidP="007B36AC">
      <w:pPr>
        <w:spacing w:line="276" w:lineRule="auto"/>
      </w:pPr>
    </w:p>
    <w:p w14:paraId="2D46209F" w14:textId="77777777" w:rsidR="007B36AC" w:rsidRPr="00586909" w:rsidRDefault="007B36AC" w:rsidP="007B36AC">
      <w:pPr>
        <w:spacing w:line="276" w:lineRule="auto"/>
      </w:pPr>
      <w:r w:rsidRPr="00586909">
        <w:t>L’assureur respecte les circuits et l’utilisation des outils de gestion définis conjointement avec le Centre de gestions des Vosges.</w:t>
      </w:r>
    </w:p>
    <w:p w14:paraId="0FFC4FB6" w14:textId="77777777" w:rsidR="007B36AC" w:rsidRPr="00586909" w:rsidRDefault="007B36AC" w:rsidP="007B36AC">
      <w:pPr>
        <w:spacing w:line="276" w:lineRule="auto"/>
      </w:pPr>
    </w:p>
    <w:p w14:paraId="593A26EF" w14:textId="765E3851" w:rsidR="00914510" w:rsidRPr="00554BD5" w:rsidRDefault="007B36AC" w:rsidP="007B36AC">
      <w:pPr>
        <w:spacing w:line="100" w:lineRule="atLeast"/>
      </w:pPr>
      <w:r w:rsidRPr="00586909">
        <w:t>D’autres obligations afférentes à l’assureur sont reprises dans les différents documents contractuels. Le Centre de gestion des Vosges veille également au respect de ces différents engagements.</w:t>
      </w:r>
    </w:p>
    <w:p w14:paraId="26F4736C" w14:textId="77777777" w:rsidR="005D4F24" w:rsidRPr="00554BD5" w:rsidRDefault="005D4F24" w:rsidP="00914510">
      <w:pPr>
        <w:spacing w:line="100" w:lineRule="atLeast"/>
        <w:rPr>
          <w:b/>
          <w:bCs/>
          <w:u w:val="single"/>
        </w:rPr>
      </w:pPr>
    </w:p>
    <w:p w14:paraId="0AFCC37D" w14:textId="0A116A8D" w:rsidR="00914510" w:rsidRPr="00554BD5" w:rsidRDefault="00914510" w:rsidP="00C4772D">
      <w:pPr>
        <w:pStyle w:val="Titre1"/>
        <w:jc w:val="both"/>
      </w:pPr>
      <w:r w:rsidRPr="00554BD5">
        <w:lastRenderedPageBreak/>
        <w:t xml:space="preserve">Article 6 : </w:t>
      </w:r>
      <w:r w:rsidR="007B36AC">
        <w:t>L</w:t>
      </w:r>
      <w:r w:rsidR="003A0E14" w:rsidRPr="00554BD5">
        <w:t xml:space="preserve">es opérations de gestion réalisées par la </w:t>
      </w:r>
      <w:r w:rsidR="00586909">
        <w:t>c</w:t>
      </w:r>
      <w:r w:rsidR="003A0E14" w:rsidRPr="00554BD5">
        <w:t xml:space="preserve">ollectivité </w:t>
      </w:r>
      <w:r w:rsidR="00586909">
        <w:t>m</w:t>
      </w:r>
      <w:r w:rsidR="003A0E14" w:rsidRPr="00554BD5">
        <w:t>andante</w:t>
      </w:r>
    </w:p>
    <w:p w14:paraId="1DE4504E" w14:textId="77777777" w:rsidR="00914510" w:rsidRPr="00554BD5" w:rsidRDefault="00914510" w:rsidP="00914510">
      <w:pPr>
        <w:spacing w:line="100" w:lineRule="atLeast"/>
      </w:pPr>
    </w:p>
    <w:p w14:paraId="5AE97529" w14:textId="6CC4C0B7" w:rsidR="00016674" w:rsidRPr="00554BD5" w:rsidRDefault="00016674" w:rsidP="00914510">
      <w:pPr>
        <w:spacing w:line="100" w:lineRule="atLeast"/>
      </w:pPr>
      <w:r w:rsidRPr="00554BD5">
        <w:t xml:space="preserve">Chaque agent adhérent réalise les formalités nécessaires au bon remboursement des sommes dues d’une part par la Sécurité Sociale et la Mutuelle Santé, objet de la présente convention. </w:t>
      </w:r>
    </w:p>
    <w:p w14:paraId="494081E8" w14:textId="77777777" w:rsidR="0040457F" w:rsidRPr="00554BD5" w:rsidRDefault="0040457F" w:rsidP="00914510">
      <w:pPr>
        <w:spacing w:line="100" w:lineRule="atLeast"/>
      </w:pPr>
    </w:p>
    <w:p w14:paraId="4AC47D38" w14:textId="5A23F310" w:rsidR="00016674" w:rsidRPr="00554BD5" w:rsidRDefault="00016674" w:rsidP="00914510">
      <w:pPr>
        <w:spacing w:line="100" w:lineRule="atLeast"/>
      </w:pPr>
      <w:r w:rsidRPr="00554BD5">
        <w:t xml:space="preserve">La collectivité peut assister l’agent dans ses démarches et demander l’intervention du CDG88 en cas de difficultés, retards de remboursement, demande de devis, ou toute autre procédure liée à </w:t>
      </w:r>
      <w:r w:rsidR="000F6C02">
        <w:t>bonne exécution des prestations.</w:t>
      </w:r>
    </w:p>
    <w:p w14:paraId="6F04A24F" w14:textId="77777777" w:rsidR="00016674" w:rsidRPr="00554BD5" w:rsidRDefault="00016674" w:rsidP="00914510">
      <w:pPr>
        <w:spacing w:line="100" w:lineRule="atLeast"/>
      </w:pPr>
    </w:p>
    <w:p w14:paraId="1FD3B028" w14:textId="103F4896" w:rsidR="00016674" w:rsidRPr="00554BD5" w:rsidRDefault="00016674" w:rsidP="00914510">
      <w:pPr>
        <w:spacing w:line="100" w:lineRule="atLeast"/>
      </w:pPr>
      <w:r w:rsidRPr="00554BD5">
        <w:t>La collectivité</w:t>
      </w:r>
      <w:r w:rsidR="000F6C02">
        <w:t xml:space="preserve"> mandante</w:t>
      </w:r>
      <w:r w:rsidRPr="00554BD5">
        <w:t xml:space="preserve"> s’engage à </w:t>
      </w:r>
      <w:r w:rsidRPr="009E6DFE">
        <w:t>mettre à jour la base AGIRHE</w:t>
      </w:r>
      <w:r w:rsidR="000F6C02" w:rsidRPr="009E6DFE">
        <w:t xml:space="preserve"> (</w:t>
      </w:r>
      <w:r w:rsidR="009E6DFE">
        <w:t>et</w:t>
      </w:r>
      <w:r w:rsidR="000F6C02" w:rsidRPr="009E6DFE">
        <w:t xml:space="preserve"> tout</w:t>
      </w:r>
      <w:r w:rsidR="000F6C02">
        <w:t xml:space="preserve"> autre système d’information indiqué par le CDG88</w:t>
      </w:r>
      <w:r w:rsidR="007700DE">
        <w:t xml:space="preserve"> et notamment le système ORA</w:t>
      </w:r>
      <w:r w:rsidR="000F6C02">
        <w:t>)</w:t>
      </w:r>
      <w:r w:rsidRPr="00554BD5">
        <w:t xml:space="preserve"> et notamment les données personnelles liées à la situation administrative de l’agent adhérent : adresse postale,</w:t>
      </w:r>
      <w:r w:rsidR="00BB57BA" w:rsidRPr="00554BD5">
        <w:t xml:space="preserve"> changement de nom, composition familiale, …</w:t>
      </w:r>
    </w:p>
    <w:p w14:paraId="1719A0F6" w14:textId="77777777" w:rsidR="00BB57BA" w:rsidRPr="00554BD5" w:rsidRDefault="00BB57BA" w:rsidP="00914510">
      <w:pPr>
        <w:spacing w:line="100" w:lineRule="atLeast"/>
      </w:pPr>
    </w:p>
    <w:p w14:paraId="4D40BA35" w14:textId="77777777" w:rsidR="00BB57BA" w:rsidRPr="00554BD5" w:rsidRDefault="00BB57BA" w:rsidP="00914510">
      <w:pPr>
        <w:spacing w:line="100" w:lineRule="atLeast"/>
      </w:pPr>
      <w:r w:rsidRPr="00554BD5">
        <w:t>La collectivité facilite, en cas de besoin, le contact entre l’agent et le Centre de Gestion des Vosges.</w:t>
      </w:r>
    </w:p>
    <w:p w14:paraId="16C64D48" w14:textId="77777777" w:rsidR="000F6C02" w:rsidRPr="00554BD5" w:rsidRDefault="000F6C02" w:rsidP="00914510">
      <w:pPr>
        <w:spacing w:line="100" w:lineRule="atLeast"/>
      </w:pPr>
    </w:p>
    <w:p w14:paraId="658D43A7" w14:textId="77777777" w:rsidR="00252123" w:rsidRDefault="000F6C02" w:rsidP="000F6C02">
      <w:pPr>
        <w:spacing w:line="276" w:lineRule="auto"/>
      </w:pPr>
      <w:r w:rsidRPr="00F67C08">
        <w:t>La collectivité désigne un ou plusieurs correspondants locaux en charge de relayer auprès des adhérents de la collectivité, les principales informations liées au contrat collectif.</w:t>
      </w:r>
    </w:p>
    <w:p w14:paraId="1F712F20" w14:textId="77777777" w:rsidR="00252123" w:rsidRDefault="00252123" w:rsidP="000F6C02">
      <w:pPr>
        <w:spacing w:line="276" w:lineRule="auto"/>
      </w:pPr>
    </w:p>
    <w:p w14:paraId="26E18218" w14:textId="54B95E0F" w:rsidR="00252123" w:rsidRDefault="00252123" w:rsidP="00252123">
      <w:pPr>
        <w:spacing w:line="276" w:lineRule="auto"/>
      </w:pPr>
      <w:r>
        <w:t>D’autre part, l</w:t>
      </w:r>
      <w:r w:rsidR="000F6C02" w:rsidRPr="00F67C08">
        <w:t>a collectivité </w:t>
      </w:r>
      <w:r>
        <w:t>doit :</w:t>
      </w:r>
    </w:p>
    <w:p w14:paraId="612AF17A" w14:textId="77777777" w:rsidR="00252123" w:rsidRDefault="00252123" w:rsidP="00252123">
      <w:pPr>
        <w:pStyle w:val="Paragraphedeliste"/>
        <w:suppressAutoHyphens w:val="0"/>
        <w:spacing w:after="160" w:line="276" w:lineRule="auto"/>
        <w:jc w:val="left"/>
      </w:pPr>
    </w:p>
    <w:p w14:paraId="2F298C55" w14:textId="64658ADF" w:rsidR="00252123" w:rsidRPr="00F67C08" w:rsidRDefault="00252123" w:rsidP="00E93373">
      <w:pPr>
        <w:pStyle w:val="Paragraphedeliste"/>
        <w:numPr>
          <w:ilvl w:val="0"/>
          <w:numId w:val="7"/>
        </w:numPr>
        <w:suppressAutoHyphens w:val="0"/>
        <w:spacing w:after="160" w:line="276" w:lineRule="auto"/>
        <w:ind w:left="567"/>
        <w:jc w:val="left"/>
      </w:pPr>
      <w:r>
        <w:t>Tenir</w:t>
      </w:r>
      <w:r w:rsidR="000F6C02" w:rsidRPr="00F67C08">
        <w:t xml:space="preserve"> à jour la liste de </w:t>
      </w:r>
      <w:r w:rsidR="00751D52">
        <w:t>s</w:t>
      </w:r>
      <w:r w:rsidR="000F6C02" w:rsidRPr="00F67C08">
        <w:t>es</w:t>
      </w:r>
      <w:r>
        <w:t xml:space="preserve"> référents </w:t>
      </w:r>
      <w:r w:rsidR="000F6C02" w:rsidRPr="00F67C08">
        <w:t>via l’outil ORA, mis à disposition de toutes les collectivités du département des Vosges dans la rubrique « référents », menu « Ma collectivité »</w:t>
      </w:r>
      <w:r>
        <w:t> ;</w:t>
      </w:r>
    </w:p>
    <w:p w14:paraId="60E4992A" w14:textId="64D0D65B" w:rsidR="00914510" w:rsidRPr="00554BD5" w:rsidRDefault="00252123" w:rsidP="00E93373">
      <w:pPr>
        <w:pStyle w:val="Paragraphedeliste"/>
        <w:numPr>
          <w:ilvl w:val="0"/>
          <w:numId w:val="7"/>
        </w:numPr>
        <w:suppressAutoHyphens w:val="0"/>
        <w:spacing w:after="160" w:line="276" w:lineRule="auto"/>
        <w:ind w:left="567"/>
        <w:jc w:val="left"/>
      </w:pPr>
      <w:r>
        <w:t>M</w:t>
      </w:r>
      <w:r w:rsidR="000F6C02" w:rsidRPr="00F67C08">
        <w:t>et</w:t>
      </w:r>
      <w:r>
        <w:t>tre</w:t>
      </w:r>
      <w:r w:rsidR="000F6C02" w:rsidRPr="00F67C08">
        <w:t xml:space="preserve"> à leur disposition les moyens nécessaires à l’accomplissement de leurs missions : temps de participation aux réunions du réseau des </w:t>
      </w:r>
      <w:r w:rsidR="000F6C02">
        <w:t>référent</w:t>
      </w:r>
      <w:r w:rsidR="000F6C02" w:rsidRPr="00F67C08">
        <w:t>s, traitement de certaines tâches administratives (mise à jour des bases de données des agents sur l’outil ORA et AGIRHE le cas échéant,</w:t>
      </w:r>
      <w:r w:rsidR="00586909">
        <w:t xml:space="preserve"> </w:t>
      </w:r>
      <w:r w:rsidR="000F6C02" w:rsidRPr="00F67C08">
        <w:t xml:space="preserve">…). </w:t>
      </w:r>
    </w:p>
    <w:p w14:paraId="3CD4C02B" w14:textId="77777777" w:rsidR="005D4F24" w:rsidRPr="00554BD5" w:rsidRDefault="005D4F24" w:rsidP="00914510">
      <w:pPr>
        <w:spacing w:line="100" w:lineRule="atLeast"/>
      </w:pPr>
    </w:p>
    <w:p w14:paraId="48DCF847" w14:textId="77777777" w:rsidR="00914510" w:rsidRPr="00554BD5" w:rsidRDefault="00914510" w:rsidP="00C4772D">
      <w:pPr>
        <w:pStyle w:val="Titre1"/>
        <w:jc w:val="both"/>
      </w:pPr>
      <w:r w:rsidRPr="00554BD5">
        <w:t xml:space="preserve">Article 7 : </w:t>
      </w:r>
      <w:r w:rsidR="003A0E14" w:rsidRPr="00554BD5">
        <w:t>Les opérations de gestion réalisées par le Centre de Gestion des Vosges</w:t>
      </w:r>
    </w:p>
    <w:p w14:paraId="602DA0A5" w14:textId="77777777" w:rsidR="00BB57BA" w:rsidRPr="00554BD5" w:rsidRDefault="00BB57BA" w:rsidP="00914510">
      <w:pPr>
        <w:spacing w:line="100" w:lineRule="atLeast"/>
        <w:rPr>
          <w:b/>
          <w:bCs/>
          <w:u w:val="single"/>
        </w:rPr>
      </w:pPr>
    </w:p>
    <w:p w14:paraId="5C8354E3" w14:textId="2D483E91" w:rsidR="00AC2A57" w:rsidRDefault="00AC2A57" w:rsidP="00AC2A57">
      <w:pPr>
        <w:spacing w:line="276" w:lineRule="auto"/>
      </w:pPr>
      <w:r w:rsidRPr="00F67C08">
        <w:t xml:space="preserve">Le CDG88 réalise l’ensemble de ces procédures en lien étroit avec tous les acteurs de la démarche que sont la collectivité mandante, </w:t>
      </w:r>
      <w:r w:rsidR="00751D52">
        <w:t xml:space="preserve">la mutuelle ou son courtier gestionnaire </w:t>
      </w:r>
      <w:r w:rsidR="008643F7">
        <w:t>s</w:t>
      </w:r>
      <w:r w:rsidRPr="00F67C08">
        <w:t xml:space="preserve">et le cas échéant chaque agent bénéficiaire des prestations de </w:t>
      </w:r>
      <w:r>
        <w:t>la convention de participation Mutuelle santé</w:t>
      </w:r>
      <w:r w:rsidRPr="00F67C08">
        <w:t> :</w:t>
      </w:r>
    </w:p>
    <w:p w14:paraId="08FB5F61" w14:textId="77777777" w:rsidR="00AC2A57" w:rsidRPr="00F67C08" w:rsidRDefault="00AC2A57" w:rsidP="00AC2A57">
      <w:pPr>
        <w:spacing w:line="276" w:lineRule="auto"/>
      </w:pPr>
    </w:p>
    <w:p w14:paraId="60766047" w14:textId="7813F30F" w:rsidR="00AC2A57" w:rsidRPr="00586909" w:rsidRDefault="00AC2A57" w:rsidP="00E93373">
      <w:pPr>
        <w:pStyle w:val="Paragraphedeliste"/>
        <w:numPr>
          <w:ilvl w:val="0"/>
          <w:numId w:val="7"/>
        </w:numPr>
        <w:spacing w:line="276" w:lineRule="auto"/>
        <w:ind w:left="567"/>
      </w:pPr>
      <w:r w:rsidRPr="00586909">
        <w:t>Il accompagne la collectivités mandante et ses agents pour leurs demandes d’adhésion, modification, résiliation, remboursement, en lien avec l’assureur ;</w:t>
      </w:r>
    </w:p>
    <w:p w14:paraId="6AE8E949" w14:textId="3B686C70" w:rsidR="00AC2A57" w:rsidRPr="00586909" w:rsidRDefault="00AC2A57" w:rsidP="00E93373">
      <w:pPr>
        <w:pStyle w:val="Paragraphedeliste"/>
        <w:numPr>
          <w:ilvl w:val="0"/>
          <w:numId w:val="7"/>
        </w:numPr>
        <w:spacing w:line="276" w:lineRule="auto"/>
        <w:ind w:left="567"/>
      </w:pPr>
      <w:r w:rsidRPr="00586909">
        <w:t>Il avise la collectivité, par courriel ou par le biais d’une application informatique, de l’état des demandes introduites auprès de l’assureur ;</w:t>
      </w:r>
    </w:p>
    <w:p w14:paraId="044A8A43" w14:textId="77777777" w:rsidR="00AC2A57" w:rsidRPr="00586909" w:rsidRDefault="00AC2A57" w:rsidP="00E93373">
      <w:pPr>
        <w:pStyle w:val="Paragraphedeliste"/>
        <w:numPr>
          <w:ilvl w:val="0"/>
          <w:numId w:val="7"/>
        </w:numPr>
        <w:spacing w:line="276" w:lineRule="auto"/>
        <w:ind w:left="567"/>
      </w:pPr>
      <w:r w:rsidRPr="00586909">
        <w:t xml:space="preserve">Il favorise et accompagne la collectivité mandante dans les opérations de gestion liées à la DSN (Déclaration Sociale Nominative) pour favoriser une fluidité des échanges et de vérification des informations (notamment les cotisations à verser, le suivi des souscriptions d’options, </w:t>
      </w:r>
      <w:proofErr w:type="spellStart"/>
      <w:r w:rsidRPr="00586909">
        <w:t>etc</w:t>
      </w:r>
      <w:proofErr w:type="spellEnd"/>
      <w:r w:rsidRPr="00586909">
        <w:t xml:space="preserve">), </w:t>
      </w:r>
    </w:p>
    <w:p w14:paraId="37BEBB99" w14:textId="3B50EDE1" w:rsidR="00AC2A57" w:rsidRDefault="00AC2A57" w:rsidP="00E93373">
      <w:pPr>
        <w:pStyle w:val="Paragraphedeliste"/>
        <w:numPr>
          <w:ilvl w:val="0"/>
          <w:numId w:val="7"/>
        </w:numPr>
        <w:spacing w:line="100" w:lineRule="atLeast"/>
        <w:ind w:left="567"/>
      </w:pPr>
      <w:r w:rsidRPr="00586909">
        <w:t>Il assure l’organisation du pilotage du contrat « Mutuelle Santé » en lien direct avec le tiers-expert en charge de l’analyse</w:t>
      </w:r>
      <w:r w:rsidRPr="00554BD5">
        <w:t xml:space="preserve"> semestrielle des résultats du contrat collectif</w:t>
      </w:r>
      <w:r>
        <w:t> ;</w:t>
      </w:r>
    </w:p>
    <w:p w14:paraId="3AA6DFD1" w14:textId="57A388AA" w:rsidR="00AC2A57" w:rsidRPr="00F67C08" w:rsidRDefault="00AC2A57" w:rsidP="00E93373">
      <w:pPr>
        <w:pStyle w:val="Paragraphedeliste"/>
        <w:numPr>
          <w:ilvl w:val="0"/>
          <w:numId w:val="7"/>
        </w:numPr>
        <w:spacing w:line="276" w:lineRule="auto"/>
        <w:ind w:left="567"/>
      </w:pPr>
      <w:r w:rsidRPr="00F67C08">
        <w:t>Il informe la collectivité mandante de toutes les informations inhérentes au contrat : analyse financière du tiers expert, préconisation</w:t>
      </w:r>
      <w:r>
        <w:t>s</w:t>
      </w:r>
      <w:r w:rsidRPr="00F67C08">
        <w:t>, modifications contractuelles et tarifaires, actualité de la protection sociale complémentaire,</w:t>
      </w:r>
      <w:r>
        <w:t xml:space="preserve"> </w:t>
      </w:r>
      <w:r w:rsidRPr="00F67C08">
        <w:t>…</w:t>
      </w:r>
    </w:p>
    <w:p w14:paraId="2EE52699" w14:textId="23F9B55C" w:rsidR="00AC2A57" w:rsidRPr="00F67C08" w:rsidRDefault="00AC2A57" w:rsidP="00E93373">
      <w:pPr>
        <w:pStyle w:val="Paragraphedeliste"/>
        <w:numPr>
          <w:ilvl w:val="0"/>
          <w:numId w:val="7"/>
        </w:numPr>
        <w:spacing w:line="276" w:lineRule="auto"/>
        <w:ind w:left="567"/>
      </w:pPr>
      <w:r w:rsidRPr="00F67C08">
        <w:lastRenderedPageBreak/>
        <w:t>Il rend compte annuellement de l’état du contrat collectif par des publications ciblées et spécialisées en version papier et</w:t>
      </w:r>
      <w:r>
        <w:t>/ou</w:t>
      </w:r>
      <w:r w:rsidRPr="00F67C08">
        <w:t xml:space="preserve"> digitale.</w:t>
      </w:r>
    </w:p>
    <w:p w14:paraId="280694F9" w14:textId="77777777" w:rsidR="00AC2A57" w:rsidRPr="00586909" w:rsidRDefault="00AC2A57" w:rsidP="00E93373">
      <w:pPr>
        <w:pStyle w:val="Paragraphedeliste"/>
        <w:numPr>
          <w:ilvl w:val="0"/>
          <w:numId w:val="7"/>
        </w:numPr>
        <w:spacing w:line="276" w:lineRule="auto"/>
        <w:ind w:left="567"/>
      </w:pPr>
      <w:r w:rsidRPr="00F67C08">
        <w:t xml:space="preserve">Il organise </w:t>
      </w:r>
      <w:r w:rsidRPr="00586909">
        <w:t xml:space="preserve">l’émission des réponses à toutes les questions de la collectivité mandante sur tous les sujets liés à la convention de participation. </w:t>
      </w:r>
    </w:p>
    <w:p w14:paraId="1F8DE2AF" w14:textId="77777777" w:rsidR="00AC2A57" w:rsidRPr="00586909" w:rsidRDefault="00AC2A57" w:rsidP="00E93373">
      <w:pPr>
        <w:pStyle w:val="Paragraphedeliste"/>
        <w:numPr>
          <w:ilvl w:val="0"/>
          <w:numId w:val="7"/>
        </w:numPr>
        <w:spacing w:line="276" w:lineRule="auto"/>
        <w:ind w:left="567"/>
      </w:pPr>
      <w:r w:rsidRPr="00586909">
        <w:t>Il peut, le cas échéant, et selon ses moyens humains, assister aux divers comités et commissions à l’occasion desquels le sujet de la protection sociale complémentaire est à l’ordre du jour (Comité Social Territorial, Comité de Pilotage de l’Absentéisme et des Conditions de Travail « ACT </w:t>
      </w:r>
      <w:proofErr w:type="gramStart"/>
      <w:r w:rsidRPr="00586909">
        <w:t>»,…</w:t>
      </w:r>
      <w:proofErr w:type="gramEnd"/>
      <w:r w:rsidRPr="00586909">
        <w:t>),</w:t>
      </w:r>
    </w:p>
    <w:p w14:paraId="213E1F54" w14:textId="0C3CFF27" w:rsidR="00AC2A57" w:rsidRPr="00586909" w:rsidRDefault="00AC2A57" w:rsidP="00E93373">
      <w:pPr>
        <w:pStyle w:val="Paragraphedeliste"/>
        <w:numPr>
          <w:ilvl w:val="0"/>
          <w:numId w:val="7"/>
        </w:numPr>
        <w:spacing w:line="276" w:lineRule="auto"/>
        <w:ind w:left="567"/>
      </w:pPr>
      <w:r w:rsidRPr="00586909">
        <w:t>Il informe directement et personnellement les agents relevant de la collectivité mandante de tous les éléments administratifs, financiers, contractuels de la convention de participation « Mutuelle santé »,</w:t>
      </w:r>
    </w:p>
    <w:p w14:paraId="74E0CFF2" w14:textId="57DEB0CC" w:rsidR="00AC2A57" w:rsidRPr="00586909" w:rsidRDefault="00AC2A57" w:rsidP="00E93373">
      <w:pPr>
        <w:pStyle w:val="Paragraphedeliste"/>
        <w:numPr>
          <w:ilvl w:val="0"/>
          <w:numId w:val="7"/>
        </w:numPr>
        <w:spacing w:line="276" w:lineRule="auto"/>
        <w:ind w:left="567"/>
      </w:pPr>
      <w:r w:rsidRPr="00586909">
        <w:t xml:space="preserve">Il constitue un partenaire à la fois pour la collectivité mandante et pour </w:t>
      </w:r>
      <w:r w:rsidR="008643F7" w:rsidRPr="00586909">
        <w:t>la mutuelle</w:t>
      </w:r>
      <w:r w:rsidRPr="00586909">
        <w:t xml:space="preserve"> et le tiers expert mandaté par le CDG88 pour le suivi du contrat (notamment à l’occasion des comités de pilotage) ;</w:t>
      </w:r>
    </w:p>
    <w:p w14:paraId="7C890764" w14:textId="29BAC5B1" w:rsidR="00CB5882" w:rsidRPr="00586909" w:rsidRDefault="00BB57BA" w:rsidP="00E93373">
      <w:pPr>
        <w:pStyle w:val="Paragraphedeliste"/>
        <w:numPr>
          <w:ilvl w:val="0"/>
          <w:numId w:val="7"/>
        </w:numPr>
        <w:spacing w:line="276" w:lineRule="auto"/>
        <w:ind w:left="567"/>
      </w:pPr>
      <w:r w:rsidRPr="00586909">
        <w:t xml:space="preserve">Il s’assure de l’effectivité des mesures négociées et contractualisées avec </w:t>
      </w:r>
      <w:r w:rsidR="005A6EC3" w:rsidRPr="00586909">
        <w:t>la mutuelle</w:t>
      </w:r>
      <w:r w:rsidR="00AC2A57" w:rsidRPr="00586909">
        <w:t xml:space="preserve"> </w:t>
      </w:r>
      <w:r w:rsidRPr="00586909">
        <w:t>pour la bonne réalisation des prestations au bénéfice des agents adhérents</w:t>
      </w:r>
      <w:bookmarkStart w:id="7" w:name="_Hlk232005844"/>
      <w:r w:rsidR="00CB5882" w:rsidRPr="00586909">
        <w:t> ;</w:t>
      </w:r>
    </w:p>
    <w:p w14:paraId="29D51686" w14:textId="2D1CF16B" w:rsidR="00BC4F7C" w:rsidRDefault="00AD4428" w:rsidP="00E93373">
      <w:pPr>
        <w:pStyle w:val="Paragraphedeliste"/>
        <w:numPr>
          <w:ilvl w:val="0"/>
          <w:numId w:val="7"/>
        </w:numPr>
        <w:spacing w:line="276" w:lineRule="auto"/>
        <w:ind w:left="567"/>
      </w:pPr>
      <w:r w:rsidRPr="00586909">
        <w:t>Il réorganise, le cas échéant, le lancement d’une nouvelle consultation en cas de résiliation anticipée du contrat</w:t>
      </w:r>
      <w:r w:rsidRPr="00554BD5">
        <w:t xml:space="preserve"> à son initiative, ou à l’initiative du preneur de risque (détérioration des résultats, changements réglementaires </w:t>
      </w:r>
      <w:r w:rsidR="009E7010" w:rsidRPr="00554BD5">
        <w:t>importants, …</w:t>
      </w:r>
      <w:r w:rsidRPr="00554BD5">
        <w:t xml:space="preserve">). </w:t>
      </w:r>
      <w:bookmarkEnd w:id="7"/>
    </w:p>
    <w:p w14:paraId="52E7782E" w14:textId="77777777" w:rsidR="00CB5882" w:rsidRPr="00554BD5" w:rsidRDefault="00CB5882" w:rsidP="00CB5882">
      <w:pPr>
        <w:pStyle w:val="Paragraphedeliste"/>
        <w:spacing w:line="276" w:lineRule="auto"/>
      </w:pPr>
    </w:p>
    <w:p w14:paraId="5E1C1A7C" w14:textId="77777777" w:rsidR="00914510" w:rsidRPr="00554BD5" w:rsidRDefault="00914510" w:rsidP="00914510">
      <w:pPr>
        <w:suppressAutoHyphens w:val="0"/>
        <w:spacing w:line="240" w:lineRule="auto"/>
        <w:jc w:val="left"/>
        <w:rPr>
          <w:b/>
          <w:bCs/>
          <w:kern w:val="20"/>
          <w:u w:val="single"/>
        </w:rPr>
      </w:pPr>
    </w:p>
    <w:p w14:paraId="7730F856" w14:textId="77777777" w:rsidR="00914510" w:rsidRPr="00554BD5" w:rsidRDefault="00914510" w:rsidP="00C4772D">
      <w:pPr>
        <w:pStyle w:val="Titre1"/>
        <w:jc w:val="both"/>
        <w:rPr>
          <w:smallCaps/>
        </w:rPr>
      </w:pPr>
      <w:r w:rsidRPr="00554BD5">
        <w:t xml:space="preserve">Article 8 : </w:t>
      </w:r>
      <w:r w:rsidR="005D4F24" w:rsidRPr="00554BD5">
        <w:t>D</w:t>
      </w:r>
      <w:r w:rsidRPr="00554BD5">
        <w:t>ispositions financières vis-à-vis du Centre de Gestion des Vosges</w:t>
      </w:r>
    </w:p>
    <w:p w14:paraId="2CB3EDA9" w14:textId="77777777" w:rsidR="00914510" w:rsidRPr="00554BD5" w:rsidRDefault="00914510" w:rsidP="00914510">
      <w:pPr>
        <w:pStyle w:val="Corpsdetexte"/>
        <w:rPr>
          <w:rFonts w:cstheme="minorHAnsi"/>
          <w:lang w:val="fr-FR"/>
        </w:rPr>
      </w:pPr>
    </w:p>
    <w:p w14:paraId="1CB5D9BD" w14:textId="55FCB8CE" w:rsidR="00392130" w:rsidRPr="00026311" w:rsidRDefault="00392130" w:rsidP="00392130">
      <w:pPr>
        <w:pStyle w:val="Corpsdetexte"/>
        <w:spacing w:line="276" w:lineRule="auto"/>
        <w:rPr>
          <w:rFonts w:cstheme="minorHAnsi"/>
          <w:lang w:val="fr-FR"/>
        </w:rPr>
      </w:pPr>
      <w:bookmarkStart w:id="8" w:name="_Hlk232057446"/>
      <w:r w:rsidRPr="00026311">
        <w:rPr>
          <w:rFonts w:cstheme="minorHAnsi"/>
          <w:lang w:val="fr-FR"/>
        </w:rPr>
        <w:t xml:space="preserve">Le CDG88 cadre, pilote, anime l’ensemble des processus de gestion administrative du contrat collectif à adhésion </w:t>
      </w:r>
      <w:r w:rsidR="00B10DF1">
        <w:rPr>
          <w:rFonts w:cstheme="minorHAnsi"/>
          <w:lang w:val="fr-FR"/>
        </w:rPr>
        <w:t>facultative</w:t>
      </w:r>
      <w:r w:rsidRPr="00026311">
        <w:rPr>
          <w:rFonts w:cstheme="minorHAnsi"/>
          <w:lang w:val="fr-FR"/>
        </w:rPr>
        <w:t xml:space="preserve">, à l’exception de la liquidation et du paiement des prestations aux agents souscripteurs. </w:t>
      </w:r>
    </w:p>
    <w:p w14:paraId="076EE16F" w14:textId="77777777" w:rsidR="00392130" w:rsidRPr="00026311" w:rsidRDefault="00392130" w:rsidP="00392130">
      <w:pPr>
        <w:pStyle w:val="Corpsdetexte"/>
        <w:spacing w:line="276" w:lineRule="auto"/>
        <w:rPr>
          <w:rFonts w:cstheme="minorHAnsi"/>
          <w:lang w:val="fr-FR"/>
        </w:rPr>
      </w:pPr>
    </w:p>
    <w:p w14:paraId="43CB1486" w14:textId="77777777" w:rsidR="00392130" w:rsidRPr="00026311" w:rsidRDefault="00392130" w:rsidP="00392130">
      <w:pPr>
        <w:pStyle w:val="Corpsdetexte"/>
        <w:spacing w:line="276" w:lineRule="auto"/>
        <w:rPr>
          <w:rFonts w:cstheme="minorHAnsi"/>
          <w:lang w:val="fr-FR"/>
        </w:rPr>
      </w:pPr>
      <w:r w:rsidRPr="00026311">
        <w:rPr>
          <w:rFonts w:cstheme="minorHAnsi"/>
          <w:lang w:val="fr-FR"/>
        </w:rPr>
        <w:t xml:space="preserve">Le schéma financier de la prise en charge de l’ensemble de ces tâches administratives fait l’objet d’un versement d’une COTISATION ainsi qu’il suit : </w:t>
      </w:r>
    </w:p>
    <w:p w14:paraId="60DF312B" w14:textId="77777777" w:rsidR="00392130" w:rsidRPr="00026311" w:rsidRDefault="00392130" w:rsidP="00392130">
      <w:pPr>
        <w:pStyle w:val="Corpsdetexte"/>
        <w:spacing w:line="276" w:lineRule="auto"/>
        <w:rPr>
          <w:rFonts w:cstheme="minorHAnsi"/>
          <w:lang w:val="fr-FR"/>
        </w:rPr>
      </w:pPr>
    </w:p>
    <w:p w14:paraId="6D6E2C50"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La cotisation versée au CDG88 est assise sur l’assiette de cotisations et de remboursements des agents à savoir : Traitement Brut Indiciaire (TBI), Nouvelle Bonification Indiciaire (NBI) et Régime Indemnitaire (RI),</w:t>
      </w:r>
    </w:p>
    <w:p w14:paraId="36A6F645"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Le financement du contrat collectif repose notamment sur le versement d’une cotisation versée par la collectivité auprès du CDG88. L’assiette des cotisations versées par la collectivité au CDG88 est déterminée chaque année par déclaration via un formulaire internet sur le système ORA,</w:t>
      </w:r>
    </w:p>
    <w:p w14:paraId="3E427CA0"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Le système de cotisation est basé sur un appel de cotisation provisionnelle et d’une régularisation en année N+1.</w:t>
      </w:r>
    </w:p>
    <w:p w14:paraId="17B3CB83" w14:textId="77777777" w:rsidR="00392130" w:rsidRDefault="00392130" w:rsidP="00392130">
      <w:pPr>
        <w:pStyle w:val="Corpsdetexte"/>
        <w:spacing w:line="276" w:lineRule="auto"/>
        <w:rPr>
          <w:rFonts w:cstheme="minorHAnsi"/>
          <w:lang w:val="fr-FR"/>
        </w:rPr>
      </w:pPr>
    </w:p>
    <w:p w14:paraId="76F2A523" w14:textId="77777777" w:rsidR="000F1E1B" w:rsidRDefault="000F1E1B" w:rsidP="00392130">
      <w:pPr>
        <w:pStyle w:val="Corpsdetexte"/>
        <w:spacing w:line="276" w:lineRule="auto"/>
        <w:rPr>
          <w:rFonts w:cstheme="minorHAnsi"/>
          <w:lang w:val="fr-FR"/>
        </w:rPr>
      </w:pPr>
    </w:p>
    <w:p w14:paraId="0B79E374" w14:textId="77777777" w:rsidR="000F1E1B" w:rsidRPr="00026311" w:rsidRDefault="000F1E1B" w:rsidP="00392130">
      <w:pPr>
        <w:pStyle w:val="Corpsdetexte"/>
        <w:spacing w:line="276" w:lineRule="auto"/>
        <w:rPr>
          <w:rFonts w:cstheme="minorHAnsi"/>
          <w:lang w:val="fr-FR"/>
        </w:rPr>
      </w:pPr>
    </w:p>
    <w:p w14:paraId="67931BB5" w14:textId="77777777" w:rsidR="00392130" w:rsidRPr="00062E79" w:rsidRDefault="00392130" w:rsidP="00392130">
      <w:pPr>
        <w:pStyle w:val="Corpsdetexte"/>
        <w:spacing w:line="276" w:lineRule="auto"/>
        <w:rPr>
          <w:rFonts w:cstheme="minorHAnsi"/>
          <w:b/>
          <w:bCs/>
          <w:lang w:val="fr-FR"/>
        </w:rPr>
      </w:pPr>
      <w:r w:rsidRPr="00062E79">
        <w:rPr>
          <w:rFonts w:cstheme="minorHAnsi"/>
          <w:b/>
          <w:bCs/>
          <w:lang w:val="fr-FR"/>
        </w:rPr>
        <w:t xml:space="preserve">Concrètement, le dispositif peut être décrit comme suit : </w:t>
      </w:r>
    </w:p>
    <w:p w14:paraId="119AD4A9"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 xml:space="preserve">Avant le 31 mars de chaque année civile (N), la collectivité déclare les données « Assiette » de l’année écoulée (N-1). Le CDG88 appelle ensuite la cotisation provisionnelle de l’année N sur la </w:t>
      </w:r>
      <w:r w:rsidRPr="00026311">
        <w:rPr>
          <w:rFonts w:cstheme="minorHAnsi"/>
          <w:lang w:val="fr-FR"/>
        </w:rPr>
        <w:lastRenderedPageBreak/>
        <w:t xml:space="preserve">base de ces informations. Un versement de régularisation de l’année N intervient avant le 31 mai de l’année N+1 et permet : </w:t>
      </w:r>
    </w:p>
    <w:p w14:paraId="7BDD0C11" w14:textId="77777777" w:rsidR="00392130" w:rsidRPr="00026311" w:rsidRDefault="00392130" w:rsidP="00392130">
      <w:pPr>
        <w:pStyle w:val="Corpsdetexte"/>
        <w:numPr>
          <w:ilvl w:val="1"/>
          <w:numId w:val="7"/>
        </w:numPr>
        <w:spacing w:line="276" w:lineRule="auto"/>
        <w:ind w:left="1440"/>
        <w:rPr>
          <w:rFonts w:cstheme="minorHAnsi"/>
          <w:lang w:val="fr-FR"/>
        </w:rPr>
      </w:pPr>
      <w:r w:rsidRPr="00026311">
        <w:rPr>
          <w:rFonts w:cstheme="minorHAnsi"/>
          <w:lang w:val="fr-FR"/>
        </w:rPr>
        <w:t xml:space="preserve">De compléter le versement de cotisation (si les éléments de masses salariales déclarées de l’année N-1 sont inférieurs à ceux de l’année N), </w:t>
      </w:r>
    </w:p>
    <w:p w14:paraId="6A24DC9D" w14:textId="77777777" w:rsidR="00392130" w:rsidRPr="00026311" w:rsidRDefault="00392130" w:rsidP="00392130">
      <w:pPr>
        <w:pStyle w:val="Corpsdetexte"/>
        <w:numPr>
          <w:ilvl w:val="1"/>
          <w:numId w:val="7"/>
        </w:numPr>
        <w:spacing w:line="276" w:lineRule="auto"/>
        <w:ind w:left="1440"/>
        <w:rPr>
          <w:rFonts w:cstheme="minorHAnsi"/>
          <w:lang w:val="fr-FR"/>
        </w:rPr>
      </w:pPr>
      <w:r w:rsidRPr="00026311">
        <w:rPr>
          <w:rFonts w:cstheme="minorHAnsi"/>
          <w:lang w:val="fr-FR"/>
        </w:rPr>
        <w:t>De recevoir du CDG88 un remboursement (si les éléments de masses salariales déclarées de l’année N-1 sont supérieurs à ceux de l’année N).</w:t>
      </w:r>
    </w:p>
    <w:p w14:paraId="2330575E"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Chaque collectivité adhérente renseignera une seule fois par an les données de rémunération de ses agents (CNRACL et IRCANTEC) pour l’année N-1 sur le système ORA,</w:t>
      </w:r>
    </w:p>
    <w:p w14:paraId="2F64BC41" w14:textId="77777777" w:rsidR="00062E79" w:rsidRPr="00062E79"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 xml:space="preserve">Le </w:t>
      </w:r>
      <w:r w:rsidRPr="00062E79">
        <w:rPr>
          <w:rFonts w:cstheme="minorHAnsi"/>
          <w:lang w:val="fr-FR"/>
        </w:rPr>
        <w:t>taux de la cotisation est fixé pour le début de contrat collectif à</w:t>
      </w:r>
      <w:r w:rsidR="00062E79" w:rsidRPr="00062E79">
        <w:rPr>
          <w:rFonts w:cstheme="minorHAnsi"/>
          <w:lang w:val="fr-FR"/>
        </w:rPr>
        <w:t> :</w:t>
      </w:r>
    </w:p>
    <w:p w14:paraId="3F6FB8B1" w14:textId="35FC0BB9" w:rsidR="00062E79" w:rsidRPr="00062E79" w:rsidRDefault="00392130" w:rsidP="00062E79">
      <w:pPr>
        <w:pStyle w:val="Corpsdetexte"/>
        <w:numPr>
          <w:ilvl w:val="1"/>
          <w:numId w:val="7"/>
        </w:numPr>
        <w:spacing w:line="276" w:lineRule="auto"/>
        <w:ind w:left="1560"/>
        <w:rPr>
          <w:rFonts w:cstheme="minorHAnsi"/>
          <w:lang w:val="fr-FR"/>
        </w:rPr>
      </w:pPr>
      <w:r w:rsidRPr="00062E79">
        <w:rPr>
          <w:rFonts w:cstheme="minorHAnsi"/>
          <w:lang w:val="fr-FR"/>
        </w:rPr>
        <w:t>0.0</w:t>
      </w:r>
      <w:r w:rsidR="000F1E1B" w:rsidRPr="00062E79">
        <w:rPr>
          <w:rFonts w:cstheme="minorHAnsi"/>
          <w:lang w:val="fr-FR"/>
        </w:rPr>
        <w:t>5</w:t>
      </w:r>
      <w:r w:rsidR="00062E79" w:rsidRPr="00062E79">
        <w:rPr>
          <w:rFonts w:cstheme="minorHAnsi"/>
          <w:lang w:val="fr-FR"/>
        </w:rPr>
        <w:t>% (assiette TBI+NBI+RI) pour les collectivités déclarant moins de 1,8M d’euros ;</w:t>
      </w:r>
    </w:p>
    <w:p w14:paraId="10946CF2" w14:textId="38B1EC6B" w:rsidR="00392130" w:rsidRPr="00026311" w:rsidRDefault="000F1E1B" w:rsidP="00062E79">
      <w:pPr>
        <w:pStyle w:val="Corpsdetexte"/>
        <w:numPr>
          <w:ilvl w:val="1"/>
          <w:numId w:val="7"/>
        </w:numPr>
        <w:spacing w:line="276" w:lineRule="auto"/>
        <w:ind w:left="1560"/>
        <w:rPr>
          <w:rFonts w:cstheme="minorHAnsi"/>
          <w:lang w:val="fr-FR"/>
        </w:rPr>
      </w:pPr>
      <w:r w:rsidRPr="00062E79">
        <w:rPr>
          <w:rFonts w:cstheme="minorHAnsi"/>
          <w:lang w:val="fr-FR"/>
        </w:rPr>
        <w:t>0,025%</w:t>
      </w:r>
      <w:r w:rsidR="00392130" w:rsidRPr="00062E79">
        <w:rPr>
          <w:rFonts w:cstheme="minorHAnsi"/>
          <w:lang w:val="fr-FR"/>
        </w:rPr>
        <w:t xml:space="preserve"> (assiette</w:t>
      </w:r>
      <w:r w:rsidR="00392130" w:rsidRPr="00026311">
        <w:rPr>
          <w:rFonts w:cstheme="minorHAnsi"/>
          <w:lang w:val="fr-FR"/>
        </w:rPr>
        <w:t xml:space="preserve"> TBI+NBI+RI)</w:t>
      </w:r>
      <w:r w:rsidR="00062E79">
        <w:rPr>
          <w:rFonts w:cstheme="minorHAnsi"/>
          <w:lang w:val="fr-FR"/>
        </w:rPr>
        <w:t xml:space="preserve"> </w:t>
      </w:r>
      <w:r w:rsidR="00062E79" w:rsidRPr="00A36B1E">
        <w:rPr>
          <w:rFonts w:cstheme="minorHAnsi"/>
          <w:lang w:val="fr-FR"/>
        </w:rPr>
        <w:t>pour les collectivités déclarant 1,8M d’euros ou plus.</w:t>
      </w:r>
    </w:p>
    <w:p w14:paraId="29243172"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Le taux de cette cotisation peut évoluer annuellement suite à la prise d’une délibération du Conseil d’Administration CDG88 (séance de fixation des tarifs pour l’année à venir, conformément à l’article L452-28 du Code Général de la Fonction Publique et devant intervenir avant le 1</w:t>
      </w:r>
      <w:r w:rsidRPr="00026311">
        <w:rPr>
          <w:rFonts w:cstheme="minorHAnsi"/>
          <w:vertAlign w:val="superscript"/>
          <w:lang w:val="fr-FR"/>
        </w:rPr>
        <w:t>er</w:t>
      </w:r>
      <w:r w:rsidRPr="00026311">
        <w:rPr>
          <w:rFonts w:cstheme="minorHAnsi"/>
          <w:lang w:val="fr-FR"/>
        </w:rPr>
        <w:t xml:space="preserve"> décembre de chaque année civile). </w:t>
      </w:r>
    </w:p>
    <w:p w14:paraId="6C89985C"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Le montant de cette cotisation ne peut être inférieure à un seuil fixé par le CDG88 (Au 1</w:t>
      </w:r>
      <w:r w:rsidRPr="00026311">
        <w:rPr>
          <w:rFonts w:cstheme="minorHAnsi"/>
          <w:vertAlign w:val="superscript"/>
          <w:lang w:val="fr-FR"/>
        </w:rPr>
        <w:t>er</w:t>
      </w:r>
      <w:r w:rsidRPr="00026311">
        <w:rPr>
          <w:rFonts w:cstheme="minorHAnsi"/>
          <w:lang w:val="fr-FR"/>
        </w:rPr>
        <w:t xml:space="preserve"> janvier 2027, ce seuil est fixé à 60€ par an). Le seuil de cotisation précité peut évoluer suite à délibération du Conseil d’Administration du CDG88 avant le 1</w:t>
      </w:r>
      <w:r w:rsidRPr="00026311">
        <w:rPr>
          <w:rFonts w:cstheme="minorHAnsi"/>
          <w:vertAlign w:val="superscript"/>
          <w:lang w:val="fr-FR"/>
        </w:rPr>
        <w:t>er</w:t>
      </w:r>
      <w:r w:rsidRPr="00026311">
        <w:rPr>
          <w:rFonts w:cstheme="minorHAnsi"/>
          <w:lang w:val="fr-FR"/>
        </w:rPr>
        <w:t xml:space="preserve"> décembre de chaque année civile (Article L452-28 du CGFP). </w:t>
      </w:r>
    </w:p>
    <w:p w14:paraId="75A6F93B" w14:textId="77777777" w:rsidR="00392130" w:rsidRPr="00026311" w:rsidRDefault="00392130" w:rsidP="00392130">
      <w:pPr>
        <w:pStyle w:val="Corpsdetexte"/>
        <w:numPr>
          <w:ilvl w:val="0"/>
          <w:numId w:val="7"/>
        </w:numPr>
        <w:spacing w:line="276" w:lineRule="auto"/>
        <w:ind w:left="720"/>
        <w:rPr>
          <w:rFonts w:cstheme="minorHAnsi"/>
          <w:lang w:val="fr-FR"/>
        </w:rPr>
      </w:pPr>
      <w:r w:rsidRPr="00026311">
        <w:rPr>
          <w:rFonts w:cstheme="minorHAnsi"/>
          <w:lang w:val="fr-FR"/>
        </w:rPr>
        <w:t>Dans le cas d’un total annuel inférieur à ce montant, le CDG88 appelle une cotisation complémentaire, via un titre de recettes, à chacune des collectivités concernées avant le 30 avril N+1, d’un montant égal à la différence arithmétique suivante : 60€ – cotisation annuelle réellement versée au CDG88 au titre du présent contrat.</w:t>
      </w:r>
    </w:p>
    <w:p w14:paraId="21B4375C" w14:textId="77777777" w:rsidR="00392130" w:rsidRPr="00026311" w:rsidRDefault="00392130" w:rsidP="00392130">
      <w:pPr>
        <w:pStyle w:val="Corpsdetexte"/>
        <w:spacing w:line="276" w:lineRule="auto"/>
        <w:rPr>
          <w:rFonts w:cstheme="minorHAnsi"/>
          <w:lang w:val="fr-FR"/>
        </w:rPr>
      </w:pPr>
    </w:p>
    <w:p w14:paraId="19BC7FB1" w14:textId="77777777" w:rsidR="00392130" w:rsidRPr="00026311" w:rsidRDefault="00392130" w:rsidP="00392130">
      <w:pPr>
        <w:pStyle w:val="Corpsdetexte"/>
        <w:spacing w:line="276" w:lineRule="auto"/>
        <w:rPr>
          <w:rFonts w:cstheme="minorHAnsi"/>
          <w:lang w:val="fr-FR"/>
        </w:rPr>
      </w:pPr>
    </w:p>
    <w:p w14:paraId="6F7B76C6" w14:textId="77777777" w:rsidR="00392130" w:rsidRPr="00F67C08" w:rsidRDefault="00392130" w:rsidP="00392130">
      <w:pPr>
        <w:pStyle w:val="Corpsdetexte"/>
        <w:spacing w:line="276" w:lineRule="auto"/>
        <w:rPr>
          <w:rFonts w:cstheme="minorHAnsi"/>
          <w:lang w:val="fr-FR"/>
        </w:rPr>
      </w:pPr>
      <w:r w:rsidRPr="00026311">
        <w:rPr>
          <w:rFonts w:cstheme="minorHAnsi"/>
          <w:lang w:val="fr-FR"/>
        </w:rPr>
        <w:t>Les cotisations sont versées au CDG88 selon les mêmes fréquences que celles mentionnées à l’article L.452-29 du CGFP.</w:t>
      </w:r>
    </w:p>
    <w:bookmarkEnd w:id="8"/>
    <w:p w14:paraId="522AAC87" w14:textId="6E888316" w:rsidR="00F37B63" w:rsidRDefault="00F37B63" w:rsidP="00392130">
      <w:pPr>
        <w:pStyle w:val="Corpsdetexte"/>
        <w:spacing w:line="276" w:lineRule="auto"/>
        <w:rPr>
          <w:rFonts w:cstheme="minorHAnsi"/>
          <w:lang w:val="fr-FR"/>
        </w:rPr>
      </w:pPr>
    </w:p>
    <w:p w14:paraId="725B0C07" w14:textId="77777777" w:rsidR="00CC1EE6" w:rsidRDefault="00CC1EE6" w:rsidP="00914510">
      <w:pPr>
        <w:pStyle w:val="Corpsdetexte"/>
        <w:rPr>
          <w:rFonts w:cstheme="minorHAnsi"/>
          <w:lang w:val="fr-FR"/>
        </w:rPr>
      </w:pPr>
    </w:p>
    <w:p w14:paraId="69E99F2A" w14:textId="77777777" w:rsidR="00BC4F7C" w:rsidRPr="00554BD5" w:rsidRDefault="00BC4F7C" w:rsidP="00914510">
      <w:pPr>
        <w:pStyle w:val="Corpsdetexte"/>
        <w:rPr>
          <w:rFonts w:cstheme="minorHAnsi"/>
          <w:lang w:val="fr-FR"/>
        </w:rPr>
      </w:pPr>
    </w:p>
    <w:p w14:paraId="140C563C" w14:textId="77777777" w:rsidR="00914510" w:rsidRPr="00A923FF" w:rsidRDefault="00914510" w:rsidP="00C4772D">
      <w:pPr>
        <w:pStyle w:val="Titre1"/>
        <w:jc w:val="both"/>
      </w:pPr>
      <w:r w:rsidRPr="00A923FF">
        <w:t xml:space="preserve">Article 9 : </w:t>
      </w:r>
      <w:r w:rsidR="005D4F24" w:rsidRPr="00A923FF">
        <w:t>D</w:t>
      </w:r>
      <w:r w:rsidRPr="00A923FF">
        <w:t>ispositions financières entre les agents et la collectivité mandante</w:t>
      </w:r>
    </w:p>
    <w:p w14:paraId="3854E96E" w14:textId="77777777" w:rsidR="00914510" w:rsidRPr="00554BD5" w:rsidRDefault="00914510" w:rsidP="00914510">
      <w:pPr>
        <w:pStyle w:val="Corpsdetexte"/>
        <w:rPr>
          <w:rFonts w:cstheme="minorHAnsi"/>
          <w:lang w:val="fr-FR"/>
        </w:rPr>
      </w:pPr>
    </w:p>
    <w:p w14:paraId="2C8BEC31" w14:textId="51A37A2E" w:rsidR="00914510" w:rsidRPr="00B10DF1" w:rsidRDefault="00A923FF" w:rsidP="00C4772D">
      <w:pPr>
        <w:pStyle w:val="Titre3"/>
        <w:numPr>
          <w:ilvl w:val="0"/>
          <w:numId w:val="0"/>
        </w:numPr>
        <w:ind w:left="720" w:hanging="11"/>
      </w:pPr>
      <w:r w:rsidRPr="00B10DF1">
        <w:t xml:space="preserve">Article 9.1 - </w:t>
      </w:r>
      <w:r w:rsidR="000B332C" w:rsidRPr="00B10DF1">
        <w:t xml:space="preserve">Participation financière de la </w:t>
      </w:r>
      <w:r w:rsidR="000964B4" w:rsidRPr="00B10DF1">
        <w:t>c</w:t>
      </w:r>
      <w:r w:rsidR="000B332C" w:rsidRPr="00B10DF1">
        <w:t xml:space="preserve">ollectivité </w:t>
      </w:r>
      <w:r w:rsidR="000964B4" w:rsidRPr="00B10DF1">
        <w:t>m</w:t>
      </w:r>
      <w:r w:rsidR="000B332C" w:rsidRPr="00B10DF1">
        <w:t>andante auprès de ses agents pour la protection sociale complémentaire « Mutuelle Santé »</w:t>
      </w:r>
    </w:p>
    <w:p w14:paraId="0EF0D55E" w14:textId="77777777" w:rsidR="000B332C" w:rsidRPr="00554BD5" w:rsidRDefault="000B332C" w:rsidP="000B332C">
      <w:pPr>
        <w:spacing w:line="100" w:lineRule="atLeast"/>
      </w:pPr>
    </w:p>
    <w:p w14:paraId="451BFE8C" w14:textId="50055343" w:rsidR="009465C3" w:rsidRDefault="009465C3" w:rsidP="009465C3">
      <w:pPr>
        <w:tabs>
          <w:tab w:val="left" w:pos="2410"/>
        </w:tabs>
        <w:spacing w:line="276" w:lineRule="auto"/>
      </w:pPr>
      <w:r w:rsidRPr="000F1E1B">
        <w:t>La participation financière de l’employeur constitue une aide à la personne, sous forme d’un montant unitaire par agent.</w:t>
      </w:r>
      <w:r w:rsidR="000D01C1" w:rsidRPr="000F1E1B">
        <w:t xml:space="preserve"> Les partenaires sociaux conseillent un niveau de participation d’au moins </w:t>
      </w:r>
      <w:r w:rsidR="000F1E1B" w:rsidRPr="000F1E1B">
        <w:t>25</w:t>
      </w:r>
      <w:r w:rsidR="000D01C1" w:rsidRPr="000F1E1B">
        <w:t xml:space="preserve"> euros par mois et par agent sans proratisation de montant.</w:t>
      </w:r>
    </w:p>
    <w:p w14:paraId="3F9923E0" w14:textId="77777777" w:rsidR="009465C3" w:rsidRPr="00F67C08" w:rsidRDefault="009465C3" w:rsidP="009465C3">
      <w:pPr>
        <w:tabs>
          <w:tab w:val="left" w:pos="2410"/>
        </w:tabs>
        <w:spacing w:line="276" w:lineRule="auto"/>
      </w:pPr>
    </w:p>
    <w:p w14:paraId="5E011826" w14:textId="5FECF007" w:rsidR="009465C3" w:rsidRDefault="009465C3" w:rsidP="009465C3">
      <w:pPr>
        <w:tabs>
          <w:tab w:val="left" w:pos="2410"/>
        </w:tabs>
        <w:spacing w:line="276" w:lineRule="auto"/>
      </w:pPr>
      <w:r w:rsidRPr="000D01C1">
        <w:t>La participation est versée par la collectivité directement à l’agen</w:t>
      </w:r>
      <w:r w:rsidR="000D01C1" w:rsidRPr="000D01C1">
        <w:t>t.</w:t>
      </w:r>
    </w:p>
    <w:p w14:paraId="7AFE3D1B" w14:textId="77777777" w:rsidR="009465C3" w:rsidRPr="00F67C08" w:rsidRDefault="009465C3" w:rsidP="009465C3">
      <w:pPr>
        <w:tabs>
          <w:tab w:val="left" w:pos="2410"/>
        </w:tabs>
        <w:spacing w:line="276" w:lineRule="auto"/>
      </w:pPr>
    </w:p>
    <w:p w14:paraId="6B085B18" w14:textId="77777777" w:rsidR="009465C3" w:rsidRPr="00F67C08" w:rsidRDefault="009465C3" w:rsidP="009465C3">
      <w:pPr>
        <w:tabs>
          <w:tab w:val="left" w:pos="2410"/>
        </w:tabs>
        <w:spacing w:line="276" w:lineRule="auto"/>
      </w:pPr>
      <w:r w:rsidRPr="00F67C08">
        <w:t xml:space="preserve">La participation constitue un avantage personnel de l’agent et apparaît sur son bulletin de salaire. </w:t>
      </w:r>
    </w:p>
    <w:p w14:paraId="42604B38" w14:textId="77777777" w:rsidR="00914510" w:rsidRPr="00554BD5" w:rsidRDefault="00914510" w:rsidP="00914510">
      <w:pPr>
        <w:spacing w:line="100" w:lineRule="atLeast"/>
        <w:rPr>
          <w:iCs/>
        </w:rPr>
      </w:pPr>
    </w:p>
    <w:p w14:paraId="03326CC7" w14:textId="53BFA08C" w:rsidR="000B332C" w:rsidRPr="00554BD5" w:rsidRDefault="00A923FF" w:rsidP="00B10DF1">
      <w:pPr>
        <w:pStyle w:val="Titre3"/>
        <w:numPr>
          <w:ilvl w:val="0"/>
          <w:numId w:val="0"/>
        </w:numPr>
        <w:ind w:left="720"/>
        <w:rPr>
          <w:kern w:val="2"/>
        </w:rPr>
      </w:pPr>
      <w:r>
        <w:lastRenderedPageBreak/>
        <w:t xml:space="preserve">Article 9.2 - </w:t>
      </w:r>
      <w:r w:rsidR="000B332C" w:rsidRPr="00554BD5">
        <w:t xml:space="preserve">Versement de la participation financière de la </w:t>
      </w:r>
      <w:r w:rsidR="000964B4">
        <w:t>c</w:t>
      </w:r>
      <w:r w:rsidR="000B332C" w:rsidRPr="00554BD5">
        <w:t xml:space="preserve">ollectivité </w:t>
      </w:r>
      <w:r w:rsidR="000964B4">
        <w:t>m</w:t>
      </w:r>
      <w:r w:rsidR="000B332C" w:rsidRPr="00554BD5">
        <w:t>andante auprès de ses agents (précompte / absence de précompte)</w:t>
      </w:r>
    </w:p>
    <w:p w14:paraId="4083C212" w14:textId="77777777" w:rsidR="00914510" w:rsidRPr="00554BD5" w:rsidRDefault="00914510" w:rsidP="00914510"/>
    <w:p w14:paraId="722394BB" w14:textId="657BB7E9" w:rsidR="009465C3" w:rsidRPr="00F67C08" w:rsidRDefault="009465C3" w:rsidP="009465C3">
      <w:pPr>
        <w:tabs>
          <w:tab w:val="left" w:pos="2410"/>
        </w:tabs>
        <w:spacing w:line="276" w:lineRule="auto"/>
      </w:pPr>
      <w:r w:rsidRPr="00F67C08">
        <w:t xml:space="preserve">En raison de la mise en place du précompte sur salaire, </w:t>
      </w:r>
      <w:r w:rsidR="000D01C1">
        <w:t xml:space="preserve">et hors situation particulière, </w:t>
      </w:r>
      <w:r w:rsidRPr="00F67C08">
        <w:t xml:space="preserve">la part de cotisation due par l’agent est prélevée mensuellement par la </w:t>
      </w:r>
      <w:r>
        <w:t>c</w:t>
      </w:r>
      <w:r w:rsidRPr="00F67C08">
        <w:t xml:space="preserve">ollectivité mandante sur le bulletin de salaire. </w:t>
      </w:r>
    </w:p>
    <w:p w14:paraId="676AE01D" w14:textId="77777777" w:rsidR="00914510" w:rsidRPr="00554BD5" w:rsidRDefault="00914510" w:rsidP="00914510">
      <w:pPr>
        <w:tabs>
          <w:tab w:val="left" w:pos="2410"/>
        </w:tabs>
      </w:pPr>
    </w:p>
    <w:p w14:paraId="0A24A58F" w14:textId="229052FE" w:rsidR="00914510" w:rsidRPr="0043345B" w:rsidRDefault="00914510" w:rsidP="00914510">
      <w:pPr>
        <w:tabs>
          <w:tab w:val="left" w:pos="2410"/>
        </w:tabs>
      </w:pPr>
      <w:r w:rsidRPr="00554BD5">
        <w:t xml:space="preserve">La Collectivité verse alors la </w:t>
      </w:r>
      <w:r w:rsidRPr="0043345B">
        <w:t>totalité de la cotisation</w:t>
      </w:r>
      <w:r w:rsidR="00B7761C" w:rsidRPr="0043345B">
        <w:t>,</w:t>
      </w:r>
      <w:r w:rsidRPr="0043345B">
        <w:t xml:space="preserve"> </w:t>
      </w:r>
      <w:r w:rsidR="009465C3" w:rsidRPr="0043345B">
        <w:t>trimestriellement</w:t>
      </w:r>
      <w:r w:rsidR="0043345B" w:rsidRPr="0043345B">
        <w:t xml:space="preserve"> ou mensuellement</w:t>
      </w:r>
      <w:r w:rsidR="00B7761C" w:rsidRPr="0043345B">
        <w:t xml:space="preserve"> </w:t>
      </w:r>
      <w:r w:rsidRPr="0043345B">
        <w:t>à terme échu</w:t>
      </w:r>
      <w:r w:rsidR="00B7761C" w:rsidRPr="0043345B">
        <w:t>,</w:t>
      </w:r>
      <w:r w:rsidRPr="0043345B">
        <w:t xml:space="preserve"> à </w:t>
      </w:r>
      <w:r w:rsidR="002C7C83" w:rsidRPr="0043345B">
        <w:t>l’organisme assureur</w:t>
      </w:r>
      <w:r w:rsidRPr="0043345B">
        <w:t xml:space="preserve"> selon les dispositions prévues par le contrat collectif à adhésion facultative. </w:t>
      </w:r>
    </w:p>
    <w:p w14:paraId="3AF01D71" w14:textId="77777777" w:rsidR="00914510" w:rsidRPr="0043345B" w:rsidRDefault="00914510" w:rsidP="00914510">
      <w:pPr>
        <w:tabs>
          <w:tab w:val="left" w:pos="2410"/>
        </w:tabs>
      </w:pPr>
    </w:p>
    <w:p w14:paraId="28A63E43" w14:textId="39639714" w:rsidR="00914510" w:rsidRPr="00554BD5" w:rsidRDefault="00914510" w:rsidP="00914510">
      <w:pPr>
        <w:tabs>
          <w:tab w:val="left" w:pos="2410"/>
        </w:tabs>
      </w:pPr>
      <w:r w:rsidRPr="0043345B">
        <w:t>La collectivité mandante participe à l’effectivité des précomptes sur salaire</w:t>
      </w:r>
      <w:r w:rsidR="007F180B" w:rsidRPr="0043345B">
        <w:t>. Elle tient compte, pour les agents « intercommunaux / multi-employeurs</w:t>
      </w:r>
      <w:r w:rsidR="000F1E1B" w:rsidRPr="0043345B">
        <w:t> »</w:t>
      </w:r>
      <w:r w:rsidR="007F180B" w:rsidRPr="0043345B">
        <w:t>, des différentes participations dont peut bénéficier l’adhérent, sans que le cumul de ces participations ne puisse dépasser le montant total de la cotisation de l’agent.</w:t>
      </w:r>
    </w:p>
    <w:p w14:paraId="0D8A4ACA" w14:textId="77777777" w:rsidR="00BC4F7C" w:rsidRPr="00554BD5" w:rsidRDefault="00BC4F7C" w:rsidP="00914510">
      <w:pPr>
        <w:spacing w:line="100" w:lineRule="atLeast"/>
        <w:rPr>
          <w:shd w:val="clear" w:color="auto" w:fill="FFFF00"/>
        </w:rPr>
      </w:pPr>
    </w:p>
    <w:p w14:paraId="2F9058A4" w14:textId="77777777" w:rsidR="00BC4F7C" w:rsidRPr="00A94CE2" w:rsidRDefault="00BC4F7C" w:rsidP="00914510">
      <w:pPr>
        <w:pStyle w:val="Corpsdetexte"/>
        <w:spacing w:line="100" w:lineRule="atLeast"/>
        <w:rPr>
          <w:rFonts w:cstheme="minorHAnsi"/>
          <w:lang w:val="fr-FR"/>
        </w:rPr>
      </w:pPr>
    </w:p>
    <w:p w14:paraId="244B5D4B" w14:textId="48E4342A" w:rsidR="00BC4F7C" w:rsidRPr="00554BD5" w:rsidRDefault="000B332C" w:rsidP="00C4772D">
      <w:pPr>
        <w:pStyle w:val="Titre1"/>
        <w:jc w:val="both"/>
      </w:pPr>
      <w:r w:rsidRPr="00554BD5">
        <w:t xml:space="preserve">Article 10 : Résiliation de la convention d’adhésion à la convention de participation </w:t>
      </w:r>
      <w:r w:rsidR="005C3946">
        <w:t xml:space="preserve">« Mutuelle santé » </w:t>
      </w:r>
      <w:r w:rsidRPr="00554BD5">
        <w:t xml:space="preserve">du CDG 88 </w:t>
      </w:r>
    </w:p>
    <w:p w14:paraId="61BBE663" w14:textId="77777777" w:rsidR="00BC4F7C" w:rsidRDefault="00BC4F7C" w:rsidP="000B332C">
      <w:pPr>
        <w:rPr>
          <w:kern w:val="2"/>
        </w:rPr>
      </w:pPr>
    </w:p>
    <w:p w14:paraId="44C1510D" w14:textId="7E019B8D" w:rsidR="00062E79" w:rsidRPr="00554BD5" w:rsidRDefault="00062E79" w:rsidP="00B10DF1">
      <w:pPr>
        <w:pStyle w:val="Titre3"/>
        <w:numPr>
          <w:ilvl w:val="0"/>
          <w:numId w:val="0"/>
        </w:numPr>
        <w:ind w:left="720"/>
        <w:rPr>
          <w:kern w:val="2"/>
        </w:rPr>
      </w:pPr>
      <w:bookmarkStart w:id="9" w:name="_Hlk239771467"/>
      <w:r>
        <w:t>Article 10.1 – A l’initiative de la collectivité</w:t>
      </w:r>
      <w:bookmarkEnd w:id="9"/>
    </w:p>
    <w:p w14:paraId="1C174BBD" w14:textId="77777777" w:rsidR="00062E79" w:rsidRDefault="00062E79" w:rsidP="000B332C">
      <w:pPr>
        <w:rPr>
          <w:kern w:val="2"/>
        </w:rPr>
      </w:pPr>
    </w:p>
    <w:p w14:paraId="49FA4D90" w14:textId="30CAD07D" w:rsidR="00D94245" w:rsidRDefault="00D94245" w:rsidP="00D94245">
      <w:pPr>
        <w:spacing w:line="288" w:lineRule="auto"/>
      </w:pPr>
      <w:bookmarkStart w:id="10" w:name="_Hlk232009963"/>
      <w:r w:rsidRPr="00554BD5">
        <w:t xml:space="preserve">La </w:t>
      </w:r>
      <w:r>
        <w:t>c</w:t>
      </w:r>
      <w:r w:rsidRPr="00554BD5">
        <w:t>ollectivité peut résilier la présente convention d’adhésion par délibération</w:t>
      </w:r>
      <w:r>
        <w:t xml:space="preserve"> adressée à l’assureur et au CDG88</w:t>
      </w:r>
      <w:r w:rsidRPr="00554BD5">
        <w:t xml:space="preserve">. Le retrait est constaté par cette délibération de l’assemblée délibérante ou par une décision de l’instance autorisée de la </w:t>
      </w:r>
      <w:r>
        <w:t>c</w:t>
      </w:r>
      <w:r w:rsidRPr="00554BD5">
        <w:t>ollectivité</w:t>
      </w:r>
      <w:r>
        <w:t>.</w:t>
      </w:r>
    </w:p>
    <w:p w14:paraId="58B4F293" w14:textId="77777777" w:rsidR="00D94245" w:rsidRPr="0043345B" w:rsidRDefault="00D94245" w:rsidP="00D94245">
      <w:pPr>
        <w:spacing w:line="288" w:lineRule="auto"/>
        <w:rPr>
          <w:color w:val="000000"/>
          <w:shd w:val="clear" w:color="auto" w:fill="FFFFFF"/>
        </w:rPr>
      </w:pPr>
    </w:p>
    <w:p w14:paraId="7B2D6510" w14:textId="1410C066" w:rsidR="00D94245" w:rsidRPr="0043345B" w:rsidRDefault="00D94245" w:rsidP="00D94245">
      <w:pPr>
        <w:spacing w:line="288" w:lineRule="auto"/>
        <w:rPr>
          <w:color w:val="000000"/>
          <w:shd w:val="clear" w:color="auto" w:fill="FFFFFF"/>
        </w:rPr>
      </w:pPr>
      <w:r w:rsidRPr="0043345B">
        <w:rPr>
          <w:color w:val="000000"/>
          <w:shd w:val="clear" w:color="auto" w:fill="FFFFFF"/>
        </w:rPr>
        <w:t xml:space="preserve">La présente convention d’adhésion est </w:t>
      </w:r>
      <w:bookmarkStart w:id="11" w:name="_Hlk232009783"/>
      <w:r w:rsidRPr="0043345B">
        <w:rPr>
          <w:color w:val="000000"/>
          <w:shd w:val="clear" w:color="auto" w:fill="FFFFFF"/>
        </w:rPr>
        <w:t xml:space="preserve">indissociable </w:t>
      </w:r>
      <w:bookmarkEnd w:id="11"/>
      <w:r w:rsidRPr="0043345B">
        <w:rPr>
          <w:color w:val="000000"/>
          <w:shd w:val="clear" w:color="auto" w:fill="FFFFFF"/>
        </w:rPr>
        <w:t xml:space="preserve">de la convention de participation souscrite par la collectivité mandante auprès de </w:t>
      </w:r>
      <w:r w:rsidR="007F180B" w:rsidRPr="0043345B">
        <w:rPr>
          <w:color w:val="000000"/>
          <w:shd w:val="clear" w:color="auto" w:fill="FFFFFF"/>
        </w:rPr>
        <w:t>la mutuelle</w:t>
      </w:r>
      <w:r w:rsidRPr="0043345B">
        <w:rPr>
          <w:color w:val="000000"/>
          <w:shd w:val="clear" w:color="auto" w:fill="FFFFFF"/>
        </w:rPr>
        <w:t>. De ce fait, en cas de résiliation de cette dernière, la présente convention d’adhésion se voit résiliée automatiquement à la même date.</w:t>
      </w:r>
    </w:p>
    <w:p w14:paraId="537532C6" w14:textId="77777777" w:rsidR="00D94245" w:rsidRPr="00554BD5" w:rsidRDefault="00D94245" w:rsidP="000B332C">
      <w:pPr>
        <w:rPr>
          <w:kern w:val="2"/>
        </w:rPr>
      </w:pPr>
    </w:p>
    <w:p w14:paraId="2CD75BBC" w14:textId="06EBA14B" w:rsidR="002001B7" w:rsidRPr="000F1E1B" w:rsidRDefault="002001B7" w:rsidP="00BC4F7C">
      <w:pPr>
        <w:spacing w:line="288" w:lineRule="auto"/>
        <w:rPr>
          <w:color w:val="000000"/>
          <w:shd w:val="clear" w:color="auto" w:fill="FFFFFF"/>
        </w:rPr>
      </w:pPr>
      <w:bookmarkStart w:id="12" w:name="_Hlk232009347"/>
      <w:r w:rsidRPr="000F1E1B">
        <w:rPr>
          <w:color w:val="000000"/>
          <w:shd w:val="clear" w:color="auto" w:fill="FFFFFF"/>
        </w:rPr>
        <w:t xml:space="preserve">Conformément aux dispositions prévues par </w:t>
      </w:r>
      <w:r w:rsidR="00AC6751" w:rsidRPr="000F1E1B">
        <w:rPr>
          <w:color w:val="000000"/>
          <w:shd w:val="clear" w:color="auto" w:fill="FFFFFF"/>
        </w:rPr>
        <w:t>la mutuelle</w:t>
      </w:r>
      <w:r w:rsidRPr="000F1E1B">
        <w:rPr>
          <w:color w:val="000000"/>
          <w:shd w:val="clear" w:color="auto" w:fill="FFFFFF"/>
        </w:rPr>
        <w:t>, la convention de participation peut être résiliée à la date d’échéance soit, au 01/01 de chaque année. La demande doit parvenir au CDG88 et à l’assureur au moins 2 mois avant la date d’échéance soit au plus tard, le 31/10</w:t>
      </w:r>
      <w:r w:rsidR="000F1E1B" w:rsidRPr="000F1E1B">
        <w:rPr>
          <w:color w:val="000000"/>
          <w:shd w:val="clear" w:color="auto" w:fill="FFFFFF"/>
        </w:rPr>
        <w:t xml:space="preserve"> de l’année N pour prise d’effet au 01/01 de l’année N+1.</w:t>
      </w:r>
    </w:p>
    <w:p w14:paraId="7A11B07C" w14:textId="1012E87B" w:rsidR="002001B7" w:rsidRPr="000F1E1B" w:rsidRDefault="002001B7" w:rsidP="00BC4F7C">
      <w:pPr>
        <w:spacing w:line="288" w:lineRule="auto"/>
        <w:rPr>
          <w:color w:val="000000"/>
          <w:shd w:val="clear" w:color="auto" w:fill="FFFFFF"/>
        </w:rPr>
      </w:pPr>
      <w:r w:rsidRPr="000F1E1B">
        <w:rPr>
          <w:color w:val="000000"/>
          <w:shd w:val="clear" w:color="auto" w:fill="FFFFFF"/>
        </w:rPr>
        <w:t>La présente convention d’adhésion peut être résiliée dans les mêmes conditions citées ci-avant.</w:t>
      </w:r>
    </w:p>
    <w:p w14:paraId="1912086B" w14:textId="77777777" w:rsidR="002001B7" w:rsidRDefault="002001B7" w:rsidP="00BC4F7C">
      <w:pPr>
        <w:spacing w:line="288" w:lineRule="auto"/>
        <w:rPr>
          <w:color w:val="000000"/>
          <w:shd w:val="clear" w:color="auto" w:fill="FFFFFF"/>
        </w:rPr>
      </w:pPr>
    </w:p>
    <w:p w14:paraId="5C8A87B5" w14:textId="4759759C" w:rsidR="00BC4F7C" w:rsidRDefault="000B332C" w:rsidP="00BC4F7C">
      <w:pPr>
        <w:spacing w:line="288" w:lineRule="auto"/>
        <w:rPr>
          <w:color w:val="000000"/>
          <w:shd w:val="clear" w:color="auto" w:fill="FFFFFF"/>
        </w:rPr>
      </w:pPr>
      <w:r w:rsidRPr="005C3946">
        <w:rPr>
          <w:color w:val="000000"/>
          <w:shd w:val="clear" w:color="auto" w:fill="FFFFFF"/>
        </w:rPr>
        <w:t xml:space="preserve">Dans tous les cas, la cotisation annuelle </w:t>
      </w:r>
      <w:r w:rsidR="002001B7">
        <w:rPr>
          <w:color w:val="000000"/>
          <w:shd w:val="clear" w:color="auto" w:fill="FFFFFF"/>
        </w:rPr>
        <w:t xml:space="preserve">au titre de la présente convention d’adhésion </w:t>
      </w:r>
      <w:r w:rsidRPr="005C3946">
        <w:rPr>
          <w:color w:val="000000"/>
          <w:shd w:val="clear" w:color="auto" w:fill="FFFFFF"/>
        </w:rPr>
        <w:t>de l’exercice en cours est due.</w:t>
      </w:r>
      <w:bookmarkEnd w:id="10"/>
      <w:bookmarkEnd w:id="12"/>
    </w:p>
    <w:p w14:paraId="19B8A1A0" w14:textId="77777777" w:rsidR="006045A0" w:rsidRDefault="006045A0" w:rsidP="00BC4F7C">
      <w:pPr>
        <w:spacing w:line="288" w:lineRule="auto"/>
        <w:rPr>
          <w:color w:val="000000"/>
          <w:shd w:val="clear" w:color="auto" w:fill="FFFFFF"/>
        </w:rPr>
      </w:pPr>
    </w:p>
    <w:p w14:paraId="0FAEA457" w14:textId="77777777" w:rsidR="00062E79" w:rsidRDefault="00062E79" w:rsidP="00BC4F7C">
      <w:pPr>
        <w:spacing w:line="288" w:lineRule="auto"/>
        <w:rPr>
          <w:color w:val="000000"/>
          <w:shd w:val="clear" w:color="auto" w:fill="FFFFFF"/>
        </w:rPr>
      </w:pPr>
    </w:p>
    <w:p w14:paraId="6BADC66B" w14:textId="4FE870CB" w:rsidR="00062E79" w:rsidRPr="00554BD5" w:rsidRDefault="00062E79" w:rsidP="00B10DF1">
      <w:pPr>
        <w:pStyle w:val="Titre3"/>
        <w:numPr>
          <w:ilvl w:val="0"/>
          <w:numId w:val="0"/>
        </w:numPr>
        <w:ind w:left="720"/>
        <w:rPr>
          <w:kern w:val="2"/>
        </w:rPr>
      </w:pPr>
      <w:r>
        <w:t>Article 10.2 – A l’initiative du CDG88</w:t>
      </w:r>
    </w:p>
    <w:p w14:paraId="52FA4C01" w14:textId="77777777" w:rsidR="006045A0" w:rsidRDefault="006045A0" w:rsidP="006045A0">
      <w:pPr>
        <w:spacing w:line="100" w:lineRule="atLeast"/>
        <w:rPr>
          <w:color w:val="000000"/>
          <w:shd w:val="clear" w:color="auto" w:fill="FFFFFF"/>
        </w:rPr>
      </w:pPr>
      <w:bookmarkStart w:id="13" w:name="_Hlk236412960"/>
    </w:p>
    <w:p w14:paraId="40FD5D82" w14:textId="1E1EE852" w:rsidR="000B332C" w:rsidRPr="006045A0" w:rsidRDefault="000B332C" w:rsidP="006045A0">
      <w:pPr>
        <w:spacing w:line="100" w:lineRule="atLeast"/>
        <w:rPr>
          <w:b/>
          <w:bCs/>
          <w:u w:val="single"/>
        </w:rPr>
      </w:pPr>
      <w:r w:rsidRPr="006045A0">
        <w:rPr>
          <w:shd w:val="clear" w:color="auto" w:fill="FFFFFF"/>
        </w:rPr>
        <w:t>Le Centre de Gestion des Vosges peut résilier par courriel ou courrier simple et sous préavis de 2 mois (avant le 1</w:t>
      </w:r>
      <w:r w:rsidRPr="006045A0">
        <w:rPr>
          <w:shd w:val="clear" w:color="auto" w:fill="FFFFFF"/>
          <w:vertAlign w:val="superscript"/>
        </w:rPr>
        <w:t>er</w:t>
      </w:r>
      <w:r w:rsidRPr="006045A0">
        <w:rPr>
          <w:shd w:val="clear" w:color="auto" w:fill="FFFFFF"/>
        </w:rPr>
        <w:t xml:space="preserve"> novembre précédent chaque nouvel exercice) la présente convention. En ce cas, les dispositions de la présente convention ne s’appliquent plus dès le 1</w:t>
      </w:r>
      <w:r w:rsidRPr="006045A0">
        <w:rPr>
          <w:shd w:val="clear" w:color="auto" w:fill="FFFFFF"/>
          <w:vertAlign w:val="superscript"/>
        </w:rPr>
        <w:t>er</w:t>
      </w:r>
      <w:r w:rsidRPr="006045A0">
        <w:rPr>
          <w:shd w:val="clear" w:color="auto" w:fill="FFFFFF"/>
        </w:rPr>
        <w:t xml:space="preserve"> janvier qui suit cette résiliation. La </w:t>
      </w:r>
      <w:r w:rsidRPr="006045A0">
        <w:rPr>
          <w:shd w:val="clear" w:color="auto" w:fill="FFFFFF"/>
        </w:rPr>
        <w:lastRenderedPageBreak/>
        <w:t xml:space="preserve">gestion des sinistres revenant directement </w:t>
      </w:r>
      <w:bookmarkStart w:id="14" w:name="_Hlk239771562"/>
      <w:r w:rsidRPr="006045A0">
        <w:rPr>
          <w:shd w:val="clear" w:color="auto" w:fill="FFFFFF"/>
        </w:rPr>
        <w:t xml:space="preserve">à </w:t>
      </w:r>
      <w:r w:rsidR="00062E79" w:rsidRPr="006045A0">
        <w:rPr>
          <w:shd w:val="clear" w:color="auto" w:fill="FFFFFF"/>
        </w:rPr>
        <w:t xml:space="preserve">la charge </w:t>
      </w:r>
      <w:r w:rsidR="006045A0">
        <w:rPr>
          <w:shd w:val="clear" w:color="auto" w:fill="FFFFFF"/>
        </w:rPr>
        <w:t xml:space="preserve">de </w:t>
      </w:r>
      <w:r w:rsidRPr="006045A0">
        <w:rPr>
          <w:shd w:val="clear" w:color="auto" w:fill="FFFFFF"/>
        </w:rPr>
        <w:t>la collectivité mandante</w:t>
      </w:r>
      <w:r w:rsidR="00AC6751" w:rsidRPr="006045A0">
        <w:rPr>
          <w:shd w:val="clear" w:color="auto" w:fill="FFFFFF"/>
        </w:rPr>
        <w:t xml:space="preserve"> </w:t>
      </w:r>
      <w:r w:rsidR="006045A0">
        <w:rPr>
          <w:shd w:val="clear" w:color="auto" w:fill="FFFFFF"/>
        </w:rPr>
        <w:t xml:space="preserve">ou de son agent concerné </w:t>
      </w:r>
      <w:r w:rsidR="00AC6751" w:rsidRPr="006045A0">
        <w:rPr>
          <w:shd w:val="clear" w:color="auto" w:fill="FFFFFF"/>
        </w:rPr>
        <w:t>auprès de la mutuelle</w:t>
      </w:r>
      <w:r w:rsidRPr="006045A0">
        <w:rPr>
          <w:shd w:val="clear" w:color="auto" w:fill="FFFFFF"/>
        </w:rPr>
        <w:t>.</w:t>
      </w:r>
    </w:p>
    <w:bookmarkEnd w:id="13"/>
    <w:bookmarkEnd w:id="14"/>
    <w:p w14:paraId="7269B5F5" w14:textId="77777777" w:rsidR="00BC4F7C" w:rsidRPr="00554BD5" w:rsidRDefault="00BC4F7C" w:rsidP="00BC4F7C">
      <w:pPr>
        <w:pStyle w:val="Corpsdetexte"/>
        <w:rPr>
          <w:lang w:val="fr-FR"/>
        </w:rPr>
      </w:pPr>
    </w:p>
    <w:p w14:paraId="52F90D6E" w14:textId="77777777" w:rsidR="000B332C" w:rsidRPr="00554BD5" w:rsidRDefault="000B332C" w:rsidP="00C4772D">
      <w:pPr>
        <w:pStyle w:val="Titre1"/>
        <w:jc w:val="both"/>
      </w:pPr>
      <w:r w:rsidRPr="00554BD5">
        <w:t>Article 11 : Montant de la participation financière de l’employeur au bénéfice de ses agents</w:t>
      </w:r>
    </w:p>
    <w:p w14:paraId="3785208F" w14:textId="77777777" w:rsidR="000B332C" w:rsidRPr="00554BD5" w:rsidRDefault="000B332C" w:rsidP="000B332C">
      <w:pPr>
        <w:spacing w:line="100" w:lineRule="atLeast"/>
        <w:jc w:val="center"/>
        <w:rPr>
          <w:kern w:val="2"/>
        </w:rPr>
      </w:pPr>
    </w:p>
    <w:p w14:paraId="093EE17F" w14:textId="1384C962" w:rsidR="000B332C" w:rsidRPr="0043345B" w:rsidRDefault="000B332C" w:rsidP="000B332C">
      <w:pPr>
        <w:spacing w:line="100" w:lineRule="atLeast"/>
        <w:ind w:hanging="1"/>
      </w:pPr>
      <w:r w:rsidRPr="0043345B">
        <w:t xml:space="preserve">L’ensemble des personnels salariés est concerné par l’aide financière que </w:t>
      </w:r>
      <w:r w:rsidR="00C936CD" w:rsidRPr="0043345B">
        <w:t>doit</w:t>
      </w:r>
      <w:r w:rsidRPr="0043345B">
        <w:t xml:space="preserve"> apporter la collectivité au bénéfice des agents adhérents (titulaires, stagiaires, contractuels de droit privé et de droit public). </w:t>
      </w:r>
    </w:p>
    <w:p w14:paraId="0C3EF77C" w14:textId="77777777" w:rsidR="00C936CD" w:rsidRPr="0043345B" w:rsidRDefault="00C936CD" w:rsidP="000B332C">
      <w:pPr>
        <w:spacing w:line="100" w:lineRule="atLeast"/>
        <w:ind w:hanging="1"/>
      </w:pPr>
    </w:p>
    <w:p w14:paraId="4C5D8CEB" w14:textId="75D8653B" w:rsidR="000B332C" w:rsidRPr="00554BD5" w:rsidRDefault="000B332C" w:rsidP="000B332C">
      <w:pPr>
        <w:spacing w:line="100" w:lineRule="atLeast"/>
        <w:ind w:hanging="1"/>
      </w:pPr>
      <w:r w:rsidRPr="0043345B">
        <w:t>Le montant de la participation est fixé par délibération jointe à la présente convention.</w:t>
      </w:r>
      <w:r w:rsidR="00272F8E" w:rsidRPr="0043345B">
        <w:t xml:space="preserve"> La collectivité informe le CDG88, via les canaux et systèmes d’information indiqués, toute modification du montant ou des modalités de participation intervenus par délibération au cours du contrat.</w:t>
      </w:r>
    </w:p>
    <w:p w14:paraId="45CF1385" w14:textId="77777777" w:rsidR="00BC4F7C" w:rsidRPr="00554BD5" w:rsidRDefault="000B332C" w:rsidP="000B332C">
      <w:pPr>
        <w:tabs>
          <w:tab w:val="left" w:pos="6930"/>
        </w:tabs>
        <w:spacing w:line="100" w:lineRule="atLeast"/>
        <w:ind w:hanging="1"/>
      </w:pPr>
      <w:r w:rsidRPr="00554BD5">
        <w:tab/>
      </w:r>
    </w:p>
    <w:p w14:paraId="3BF3EDA9" w14:textId="5C766A0B" w:rsidR="000B332C" w:rsidRPr="00554BD5" w:rsidRDefault="000B332C" w:rsidP="000B332C">
      <w:pPr>
        <w:tabs>
          <w:tab w:val="left" w:pos="6930"/>
        </w:tabs>
        <w:spacing w:line="100" w:lineRule="atLeast"/>
        <w:ind w:hanging="1"/>
      </w:pPr>
      <w:r w:rsidRPr="00554BD5">
        <w:tab/>
      </w:r>
    </w:p>
    <w:p w14:paraId="17F14184" w14:textId="77777777" w:rsidR="000B332C" w:rsidRDefault="000B332C" w:rsidP="00C4772D">
      <w:pPr>
        <w:pStyle w:val="Titre1"/>
        <w:jc w:val="both"/>
      </w:pPr>
      <w:r w:rsidRPr="00554BD5">
        <w:t>Article 12 : Durée de la convention et conditions de résiliation</w:t>
      </w:r>
    </w:p>
    <w:p w14:paraId="02E93316" w14:textId="77777777" w:rsidR="00C936CD" w:rsidRPr="00C936CD" w:rsidRDefault="00C936CD" w:rsidP="00C936CD"/>
    <w:p w14:paraId="1E953575" w14:textId="3A721F98" w:rsidR="00BC4F7C" w:rsidRPr="00554BD5" w:rsidRDefault="000B332C" w:rsidP="000B332C">
      <w:pPr>
        <w:spacing w:line="288" w:lineRule="auto"/>
        <w:rPr>
          <w:color w:val="000000"/>
          <w:shd w:val="clear" w:color="auto" w:fill="FFFFFF"/>
        </w:rPr>
      </w:pPr>
      <w:r w:rsidRPr="00554BD5">
        <w:t>La présente convention produit, par principe, ses effets pour les 6 années de la convention de participation</w:t>
      </w:r>
      <w:r w:rsidR="00BC4F7C" w:rsidRPr="00554BD5">
        <w:t xml:space="preserve"> </w:t>
      </w:r>
      <w:r w:rsidRPr="00554BD5">
        <w:t>(</w:t>
      </w:r>
      <w:r w:rsidR="002D0EB4" w:rsidRPr="00554BD5">
        <w:t>2027</w:t>
      </w:r>
      <w:r w:rsidRPr="00554BD5">
        <w:t>-</w:t>
      </w:r>
      <w:r w:rsidR="002D0EB4" w:rsidRPr="00554BD5">
        <w:t>2032</w:t>
      </w:r>
      <w:r w:rsidRPr="00554BD5">
        <w:t>), ainsi le cas échéant lors de l’année supplémentaire qui peut être souscrite par le CDG88</w:t>
      </w:r>
      <w:r w:rsidR="00C936CD">
        <w:t>.</w:t>
      </w:r>
    </w:p>
    <w:p w14:paraId="2F4B9A18" w14:textId="77777777" w:rsidR="00BC4F7C" w:rsidRPr="00554BD5" w:rsidRDefault="00BC4F7C" w:rsidP="000B332C">
      <w:pPr>
        <w:spacing w:line="288" w:lineRule="auto"/>
        <w:rPr>
          <w:color w:val="000000"/>
          <w:shd w:val="clear" w:color="auto" w:fill="FFFFFF"/>
        </w:rPr>
      </w:pPr>
    </w:p>
    <w:p w14:paraId="328EEEDF" w14:textId="77777777" w:rsidR="00914510" w:rsidRPr="00554BD5" w:rsidRDefault="00914510" w:rsidP="00C4772D">
      <w:pPr>
        <w:pStyle w:val="Titre1"/>
        <w:jc w:val="both"/>
        <w:rPr>
          <w:smallCaps/>
        </w:rPr>
      </w:pPr>
      <w:r w:rsidRPr="00554BD5">
        <w:t>Annexes à la présente convention</w:t>
      </w:r>
    </w:p>
    <w:p w14:paraId="306EBE00" w14:textId="77777777" w:rsidR="00914510" w:rsidRPr="00554BD5" w:rsidRDefault="00914510" w:rsidP="00914510"/>
    <w:p w14:paraId="237BC970" w14:textId="77777777" w:rsidR="00914510" w:rsidRPr="00554BD5" w:rsidRDefault="00914510" w:rsidP="00914510">
      <w:r w:rsidRPr="00554BD5">
        <w:t>Font également partie intégrante de la présente convention :</w:t>
      </w:r>
    </w:p>
    <w:p w14:paraId="5EEB9372" w14:textId="77777777" w:rsidR="00914510" w:rsidRPr="00554BD5" w:rsidRDefault="00914510" w:rsidP="00C003DF">
      <w:pPr>
        <w:tabs>
          <w:tab w:val="left" w:pos="426"/>
        </w:tabs>
        <w:spacing w:line="288" w:lineRule="auto"/>
      </w:pPr>
    </w:p>
    <w:p w14:paraId="0E845A61" w14:textId="421BCB8D" w:rsidR="00914510" w:rsidRDefault="00914510" w:rsidP="00914510">
      <w:pPr>
        <w:numPr>
          <w:ilvl w:val="0"/>
          <w:numId w:val="5"/>
        </w:numPr>
        <w:tabs>
          <w:tab w:val="left" w:pos="426"/>
        </w:tabs>
        <w:spacing w:line="288" w:lineRule="auto"/>
      </w:pPr>
      <w:r w:rsidRPr="00554BD5">
        <w:t xml:space="preserve">Convention de </w:t>
      </w:r>
      <w:r w:rsidRPr="0043345B">
        <w:t xml:space="preserve">participation </w:t>
      </w:r>
      <w:r w:rsidR="00C936CD" w:rsidRPr="0043345B">
        <w:t>« Mutuelle santé »</w:t>
      </w:r>
      <w:r w:rsidRPr="0043345B">
        <w:t xml:space="preserve"> du personnel territorial</w:t>
      </w:r>
      <w:r w:rsidRPr="00554BD5">
        <w:t xml:space="preserve"> des collectivités et établissements publics souscrite par le CDG88, pour la période </w:t>
      </w:r>
      <w:bookmarkStart w:id="15" w:name="_Hlk16246891"/>
      <w:r w:rsidR="00027040" w:rsidRPr="00554BD5">
        <w:t>2027–2032.</w:t>
      </w:r>
    </w:p>
    <w:p w14:paraId="075F13C2" w14:textId="50E4A066" w:rsidR="00B10DF1" w:rsidRDefault="00B10DF1" w:rsidP="00914510">
      <w:pPr>
        <w:numPr>
          <w:ilvl w:val="0"/>
          <w:numId w:val="5"/>
        </w:numPr>
        <w:tabs>
          <w:tab w:val="left" w:pos="426"/>
        </w:tabs>
        <w:spacing w:line="288" w:lineRule="auto"/>
      </w:pPr>
      <w:r>
        <w:t xml:space="preserve">Le contrat collectif santé cadre à caractère facultatif conclu entre la Mutuelle Victor Hugo et le CDG88 pour son compte et celui de ses collectivités </w:t>
      </w:r>
      <w:r w:rsidR="00C55AC4">
        <w:t>adhérant à la convention de participation.</w:t>
      </w:r>
    </w:p>
    <w:bookmarkEnd w:id="15"/>
    <w:p w14:paraId="408154BE" w14:textId="15B2775C" w:rsidR="00081F5F" w:rsidRDefault="00C936CD" w:rsidP="006D1BD3">
      <w:pPr>
        <w:numPr>
          <w:ilvl w:val="0"/>
          <w:numId w:val="5"/>
        </w:numPr>
        <w:tabs>
          <w:tab w:val="left" w:pos="426"/>
        </w:tabs>
        <w:spacing w:line="288" w:lineRule="auto"/>
      </w:pPr>
      <w:r w:rsidRPr="0043345B">
        <w:t>Notice d’information du c</w:t>
      </w:r>
      <w:r w:rsidR="00914510" w:rsidRPr="0043345B">
        <w:t>ontrat collectif</w:t>
      </w:r>
      <w:r w:rsidR="00914510" w:rsidRPr="00554BD5">
        <w:t>. Ce document est présent et consultable librement sur le site internet du CDG88.</w:t>
      </w:r>
    </w:p>
    <w:p w14:paraId="649E93FA" w14:textId="5093DD0E" w:rsidR="00081F5F" w:rsidRPr="00C55AC4" w:rsidRDefault="00C55AC4" w:rsidP="00336376">
      <w:pPr>
        <w:numPr>
          <w:ilvl w:val="0"/>
          <w:numId w:val="5"/>
        </w:numPr>
        <w:tabs>
          <w:tab w:val="left" w:pos="426"/>
        </w:tabs>
        <w:suppressAutoHyphens w:val="0"/>
        <w:spacing w:line="240" w:lineRule="auto"/>
        <w:jc w:val="left"/>
        <w:rPr>
          <w:strike/>
        </w:rPr>
      </w:pPr>
      <w:r>
        <w:t>L’attestation d’adhésion de la collectivité à la convention de participation conclue entre le CDG88 et la Mutuelle Victor Hugo.</w:t>
      </w:r>
    </w:p>
    <w:p w14:paraId="379CFA4E" w14:textId="77777777" w:rsidR="00081F5F" w:rsidRDefault="00081F5F" w:rsidP="00914510">
      <w:pPr>
        <w:suppressAutoHyphens w:val="0"/>
        <w:spacing w:line="240" w:lineRule="auto"/>
        <w:jc w:val="left"/>
        <w:rPr>
          <w:strike/>
        </w:rPr>
      </w:pPr>
    </w:p>
    <w:p w14:paraId="2A1E551C" w14:textId="74029836" w:rsidR="00081F5F" w:rsidRPr="00554BD5" w:rsidRDefault="00081F5F" w:rsidP="00914510">
      <w:pPr>
        <w:suppressAutoHyphens w:val="0"/>
        <w:spacing w:line="240" w:lineRule="auto"/>
        <w:jc w:val="left"/>
        <w:rPr>
          <w:strike/>
        </w:rPr>
      </w:pPr>
    </w:p>
    <w:p w14:paraId="4F9A3A2F" w14:textId="2E32BD87" w:rsidR="00914510" w:rsidRPr="00554BD5" w:rsidRDefault="00914510" w:rsidP="00081F5F">
      <w:pPr>
        <w:spacing w:line="276" w:lineRule="auto"/>
      </w:pPr>
      <w:r w:rsidRPr="00554BD5">
        <w:t>Fait en deux exemplaires,</w:t>
      </w:r>
    </w:p>
    <w:bookmarkEnd w:id="2"/>
    <w:p w14:paraId="6BBFB49D" w14:textId="77777777" w:rsidR="00C5464E" w:rsidRDefault="00C5464E" w:rsidP="0043345B">
      <w:pPr>
        <w:spacing w:line="276" w:lineRule="auto"/>
        <w:rPr>
          <w:b/>
          <w:bCs/>
        </w:rPr>
        <w:sectPr w:rsidR="00C5464E" w:rsidSect="00306105">
          <w:headerReference w:type="default" r:id="rId8"/>
          <w:pgSz w:w="11905" w:h="16837"/>
          <w:pgMar w:top="992" w:right="1134" w:bottom="1134" w:left="1134" w:header="425" w:footer="720" w:gutter="0"/>
          <w:cols w:space="720"/>
          <w:docGrid w:linePitch="240" w:charSpace="45056"/>
        </w:sectPr>
      </w:pPr>
    </w:p>
    <w:p w14:paraId="15FE7CA6" w14:textId="77777777" w:rsidR="0043345B" w:rsidRDefault="0043345B" w:rsidP="0043345B">
      <w:pPr>
        <w:spacing w:line="276" w:lineRule="auto"/>
        <w:rPr>
          <w:b/>
          <w:bCs/>
        </w:rPr>
        <w:sectPr w:rsidR="0043345B" w:rsidSect="00C5464E">
          <w:type w:val="continuous"/>
          <w:pgSz w:w="11905" w:h="16837"/>
          <w:pgMar w:top="992" w:right="1134" w:bottom="1134" w:left="1134" w:header="425" w:footer="720" w:gutter="0"/>
          <w:cols w:num="2" w:space="720"/>
          <w:docGrid w:linePitch="240" w:charSpace="45056"/>
        </w:sectPr>
      </w:pPr>
    </w:p>
    <w:p w14:paraId="6C4F83E7" w14:textId="56FE03D6" w:rsidR="00C5464E" w:rsidRDefault="0043345B" w:rsidP="00C5464E">
      <w:pPr>
        <w:spacing w:line="276" w:lineRule="auto"/>
        <w:rPr>
          <w:b/>
          <w:bCs/>
        </w:rPr>
      </w:pPr>
      <w:r w:rsidRPr="002B4A59">
        <w:rPr>
          <w:b/>
          <w:bCs/>
        </w:rPr>
        <w:t>Pour le Centre de Gestion,</w:t>
      </w:r>
      <w:r w:rsidR="00C5464E" w:rsidRPr="00C5464E">
        <w:rPr>
          <w:b/>
          <w:bCs/>
        </w:rPr>
        <w:t xml:space="preserve"> </w:t>
      </w:r>
    </w:p>
    <w:p w14:paraId="252F6BEC" w14:textId="77777777" w:rsidR="00C5464E" w:rsidRPr="00F67C08" w:rsidRDefault="00C5464E" w:rsidP="00C5464E">
      <w:pPr>
        <w:spacing w:line="276" w:lineRule="auto"/>
        <w:rPr>
          <w:b/>
          <w:bCs/>
        </w:rPr>
      </w:pPr>
    </w:p>
    <w:p w14:paraId="4DA940BC" w14:textId="79A0FCF0" w:rsidR="0043345B" w:rsidRPr="002B4A59" w:rsidRDefault="0043345B" w:rsidP="0043345B">
      <w:pPr>
        <w:spacing w:line="276" w:lineRule="auto"/>
      </w:pPr>
      <w:r w:rsidRPr="002B4A59">
        <w:t>Le Président, Mr Michel BALLAND</w:t>
      </w:r>
    </w:p>
    <w:p w14:paraId="712557D1" w14:textId="1CB1CE52" w:rsidR="0043345B" w:rsidRPr="00F67C08" w:rsidRDefault="0043345B" w:rsidP="0043345B">
      <w:pPr>
        <w:spacing w:line="276" w:lineRule="auto"/>
      </w:pPr>
      <w:r w:rsidRPr="002B4A59">
        <w:t xml:space="preserve">A UXEGNEY, Le </w:t>
      </w:r>
      <w:r w:rsidRPr="002B4A59">
        <w:fldChar w:fldCharType="begin"/>
      </w:r>
      <w:r w:rsidRPr="002B4A59">
        <w:instrText xml:space="preserve"> TIME \@ "dd/MM/yyyy" </w:instrText>
      </w:r>
      <w:r w:rsidRPr="002B4A59">
        <w:fldChar w:fldCharType="separate"/>
      </w:r>
      <w:r w:rsidR="00E15340">
        <w:rPr>
          <w:noProof/>
        </w:rPr>
        <w:t>14/10/2026</w:t>
      </w:r>
      <w:r w:rsidRPr="002B4A59">
        <w:fldChar w:fldCharType="end"/>
      </w:r>
    </w:p>
    <w:p w14:paraId="40A6DFDE" w14:textId="25BA6ECC" w:rsidR="0043345B" w:rsidRDefault="00E15340" w:rsidP="0043345B">
      <w:pPr>
        <w:spacing w:line="276" w:lineRule="auto"/>
      </w:pPr>
      <w:r>
        <w:rPr>
          <w:noProof/>
        </w:rPr>
        <w:drawing>
          <wp:anchor distT="0" distB="0" distL="114300" distR="114300" simplePos="0" relativeHeight="251687936" behindDoc="0" locked="0" layoutInCell="1" allowOverlap="1" wp14:anchorId="45D2F07A" wp14:editId="4AA0D4A2">
            <wp:simplePos x="0" y="0"/>
            <wp:positionH relativeFrom="margin">
              <wp:posOffset>-114300</wp:posOffset>
            </wp:positionH>
            <wp:positionV relativeFrom="paragraph">
              <wp:posOffset>189230</wp:posOffset>
            </wp:positionV>
            <wp:extent cx="2103120" cy="866486"/>
            <wp:effectExtent l="0" t="0" r="0" b="0"/>
            <wp:wrapNone/>
            <wp:docPr id="16081952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8664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A316AB" w14:textId="64034ED6" w:rsidR="00C5464E" w:rsidRDefault="00C5464E" w:rsidP="0043345B">
      <w:pPr>
        <w:spacing w:line="276" w:lineRule="auto"/>
      </w:pPr>
    </w:p>
    <w:p w14:paraId="12FF0C0B" w14:textId="0E8D2C90" w:rsidR="00E15340" w:rsidRDefault="00E15340" w:rsidP="0043345B">
      <w:pPr>
        <w:spacing w:line="276" w:lineRule="auto"/>
      </w:pPr>
    </w:p>
    <w:p w14:paraId="16BF3DFD" w14:textId="493F8ABE" w:rsidR="00E15340" w:rsidRDefault="00E15340" w:rsidP="0043345B">
      <w:pPr>
        <w:spacing w:line="276" w:lineRule="auto"/>
      </w:pPr>
    </w:p>
    <w:p w14:paraId="41AE3293" w14:textId="77777777" w:rsidR="00C5464E" w:rsidRDefault="00C5464E" w:rsidP="0043345B">
      <w:pPr>
        <w:spacing w:line="276" w:lineRule="auto"/>
      </w:pPr>
    </w:p>
    <w:p w14:paraId="0E62F513" w14:textId="77777777" w:rsidR="00285630" w:rsidRDefault="00285630" w:rsidP="0043345B">
      <w:pPr>
        <w:spacing w:line="276" w:lineRule="auto"/>
        <w:rPr>
          <w:b/>
          <w:bCs/>
        </w:rPr>
      </w:pPr>
    </w:p>
    <w:p w14:paraId="33AEBCF1" w14:textId="77777777" w:rsidR="00E93373" w:rsidRDefault="00E93373" w:rsidP="0043345B">
      <w:pPr>
        <w:spacing w:line="276" w:lineRule="auto"/>
        <w:rPr>
          <w:b/>
          <w:bCs/>
        </w:rPr>
      </w:pPr>
    </w:p>
    <w:p w14:paraId="5A0524DA" w14:textId="370AC830" w:rsidR="0043345B" w:rsidRDefault="0043345B" w:rsidP="0043345B">
      <w:pPr>
        <w:spacing w:line="276" w:lineRule="auto"/>
        <w:rPr>
          <w:b/>
          <w:bCs/>
        </w:rPr>
      </w:pPr>
      <w:r w:rsidRPr="0043345B">
        <w:rPr>
          <w:b/>
          <w:bCs/>
        </w:rPr>
        <w:t>Pour la</w:t>
      </w:r>
      <w:r w:rsidRPr="00F67C08">
        <w:rPr>
          <w:b/>
          <w:bCs/>
        </w:rPr>
        <w:t xml:space="preserve"> Collectivité,</w:t>
      </w:r>
    </w:p>
    <w:p w14:paraId="2CD159AA" w14:textId="77777777" w:rsidR="00C5464E" w:rsidRPr="00F67C08" w:rsidRDefault="00C5464E" w:rsidP="0043345B">
      <w:pPr>
        <w:spacing w:line="276" w:lineRule="auto"/>
        <w:rPr>
          <w:b/>
          <w:bCs/>
        </w:rPr>
      </w:pPr>
    </w:p>
    <w:p w14:paraId="1263AAF2" w14:textId="388AE1EF" w:rsidR="0043345B" w:rsidRPr="00F67C08" w:rsidRDefault="0043345B" w:rsidP="0043345B">
      <w:pPr>
        <w:spacing w:line="276" w:lineRule="auto"/>
      </w:pPr>
      <w:r w:rsidRPr="00F67C08">
        <w:t xml:space="preserve">L’autorité Territoriale, </w:t>
      </w:r>
      <w:r w:rsidRPr="00F67C08">
        <w:rPr>
          <w:highlight w:val="yellow"/>
        </w:rPr>
        <w:t>Mme/Mr Le Maire / Président(e)</w:t>
      </w:r>
    </w:p>
    <w:p w14:paraId="274FA7FA" w14:textId="1BDAC9FC" w:rsidR="0043345B" w:rsidRDefault="0043345B" w:rsidP="00A950FB">
      <w:pPr>
        <w:spacing w:line="276" w:lineRule="auto"/>
        <w:rPr>
          <w:lang w:val="en-US"/>
        </w:rPr>
      </w:pPr>
      <w:r w:rsidRPr="00B10DF1">
        <w:rPr>
          <w:lang w:val="en-US"/>
        </w:rPr>
        <w:t xml:space="preserve">A </w:t>
      </w:r>
      <w:r w:rsidRPr="00B10DF1">
        <w:rPr>
          <w:bCs/>
          <w:highlight w:val="yellow"/>
          <w:lang w:val="en-US"/>
        </w:rPr>
        <w:t>………………………</w:t>
      </w:r>
      <w:r w:rsidRPr="00B10DF1">
        <w:rPr>
          <w:lang w:val="en-US"/>
        </w:rPr>
        <w:t xml:space="preserve">, Le </w:t>
      </w:r>
      <w:r w:rsidRPr="00F67C08">
        <w:fldChar w:fldCharType="begin"/>
      </w:r>
      <w:r w:rsidRPr="00F67C08">
        <w:instrText xml:space="preserve"> TIME \@ "dd/MM/yyyy" </w:instrText>
      </w:r>
      <w:r w:rsidRPr="00F67C08">
        <w:fldChar w:fldCharType="separate"/>
      </w:r>
      <w:r w:rsidR="00E15340">
        <w:rPr>
          <w:noProof/>
        </w:rPr>
        <w:t>14/10/2026</w:t>
      </w:r>
      <w:r w:rsidRPr="00F67C08">
        <w:fldChar w:fldCharType="end"/>
      </w:r>
    </w:p>
    <w:p w14:paraId="343A2C95" w14:textId="77777777" w:rsidR="00A950FB" w:rsidRDefault="00A950FB" w:rsidP="00A950FB">
      <w:pPr>
        <w:spacing w:line="276" w:lineRule="auto"/>
        <w:rPr>
          <w:lang w:val="en-US"/>
        </w:rPr>
      </w:pPr>
    </w:p>
    <w:p w14:paraId="776B454A" w14:textId="77777777" w:rsidR="00A950FB" w:rsidRDefault="00A950FB" w:rsidP="00A950FB">
      <w:pPr>
        <w:spacing w:line="276" w:lineRule="auto"/>
        <w:rPr>
          <w:lang w:val="en-US"/>
        </w:rPr>
      </w:pPr>
    </w:p>
    <w:p w14:paraId="74F1D67E" w14:textId="77777777" w:rsidR="00A950FB" w:rsidRDefault="00A950FB" w:rsidP="00A950FB">
      <w:pPr>
        <w:spacing w:line="276" w:lineRule="auto"/>
        <w:rPr>
          <w:lang w:val="en-US"/>
        </w:rPr>
      </w:pPr>
    </w:p>
    <w:p w14:paraId="393F9DCE" w14:textId="77777777" w:rsidR="00A950FB" w:rsidRDefault="00A950FB" w:rsidP="00A950FB">
      <w:pPr>
        <w:spacing w:line="276" w:lineRule="auto"/>
        <w:rPr>
          <w:lang w:val="en-US"/>
        </w:rPr>
      </w:pPr>
    </w:p>
    <w:p w14:paraId="5F00A5C6" w14:textId="1925F30C" w:rsidR="00A950FB" w:rsidRPr="00B10DF1" w:rsidRDefault="00A950FB" w:rsidP="00A950FB">
      <w:pPr>
        <w:spacing w:line="276" w:lineRule="auto"/>
        <w:rPr>
          <w:lang w:val="en-US"/>
        </w:rPr>
        <w:sectPr w:rsidR="00A950FB" w:rsidRPr="00B10DF1" w:rsidSect="00C5464E">
          <w:type w:val="continuous"/>
          <w:pgSz w:w="11905" w:h="16837"/>
          <w:pgMar w:top="992" w:right="1134" w:bottom="1134" w:left="1134" w:header="425" w:footer="720" w:gutter="0"/>
          <w:cols w:num="2" w:space="720"/>
          <w:docGrid w:linePitch="240" w:charSpace="45056"/>
        </w:sectPr>
      </w:pPr>
    </w:p>
    <w:p w14:paraId="74C6BFDD"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r>
        <w:rPr>
          <w:noProof/>
        </w:rPr>
        <w:lastRenderedPageBreak/>
        <w:drawing>
          <wp:anchor distT="0" distB="0" distL="114300" distR="114300" simplePos="0" relativeHeight="251675648" behindDoc="0" locked="0" layoutInCell="1" allowOverlap="1" wp14:anchorId="43756AC6" wp14:editId="0A8E054D">
            <wp:simplePos x="0" y="0"/>
            <wp:positionH relativeFrom="margin">
              <wp:posOffset>2559685</wp:posOffset>
            </wp:positionH>
            <wp:positionV relativeFrom="margin">
              <wp:posOffset>-244475</wp:posOffset>
            </wp:positionV>
            <wp:extent cx="2050415" cy="1706880"/>
            <wp:effectExtent l="0" t="0" r="6985" b="762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0415" cy="1706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B658B"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3B333A79"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3756F78B"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1E636332"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65E12484"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0942D45E"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63D9C9A7" w14:textId="77777777" w:rsidR="00A950FB" w:rsidRDefault="00A950FB" w:rsidP="00A950FB">
      <w:pPr>
        <w:tabs>
          <w:tab w:val="left" w:pos="7938"/>
          <w:tab w:val="left" w:pos="8222"/>
        </w:tabs>
        <w:ind w:left="2835" w:right="2835"/>
        <w:jc w:val="center"/>
        <w:outlineLvl w:val="0"/>
        <w:rPr>
          <w:rFonts w:ascii="Century Gothic" w:hAnsi="Century Gothic"/>
          <w:sz w:val="16"/>
          <w:szCs w:val="16"/>
          <w:lang w:val="en-US"/>
        </w:rPr>
      </w:pPr>
    </w:p>
    <w:p w14:paraId="3E26A4FB" w14:textId="77777777" w:rsidR="00A950FB" w:rsidRDefault="00A950FB" w:rsidP="00A950FB">
      <w:pPr>
        <w:tabs>
          <w:tab w:val="left" w:pos="7938"/>
          <w:tab w:val="left" w:pos="8222"/>
        </w:tabs>
        <w:ind w:right="2835"/>
        <w:outlineLvl w:val="0"/>
        <w:rPr>
          <w:rFonts w:ascii="Century Gothic" w:hAnsi="Century Gothic"/>
          <w:sz w:val="16"/>
          <w:szCs w:val="16"/>
          <w:lang w:val="en-US"/>
        </w:rPr>
      </w:pPr>
    </w:p>
    <w:p w14:paraId="2694F817" w14:textId="77777777" w:rsidR="00A950FB" w:rsidRPr="00B0263D" w:rsidRDefault="00A950FB" w:rsidP="00A950FB">
      <w:pPr>
        <w:tabs>
          <w:tab w:val="left" w:pos="7938"/>
          <w:tab w:val="left" w:pos="8222"/>
        </w:tabs>
        <w:ind w:left="2835" w:right="2835"/>
        <w:jc w:val="center"/>
        <w:outlineLvl w:val="0"/>
        <w:rPr>
          <w:rFonts w:ascii="Century Gothic" w:hAnsi="Century Gothic"/>
          <w:color w:val="404040"/>
          <w:sz w:val="14"/>
          <w:szCs w:val="14"/>
          <w:lang w:val="en-US"/>
        </w:rPr>
      </w:pPr>
      <w:r w:rsidRPr="00B0263D">
        <w:rPr>
          <w:rFonts w:ascii="Century Gothic" w:hAnsi="Century Gothic"/>
          <w:color w:val="404040"/>
          <w:sz w:val="14"/>
          <w:szCs w:val="14"/>
          <w:lang w:val="en-US"/>
        </w:rPr>
        <w:t xml:space="preserve">9 Avenue Victor Hugo – BP 20074 - </w:t>
      </w:r>
      <w:r w:rsidRPr="00460B49">
        <w:rPr>
          <w:rFonts w:ascii="Century Gothic" w:hAnsi="Century Gothic"/>
          <w:color w:val="404040"/>
          <w:sz w:val="14"/>
          <w:szCs w:val="14"/>
          <w:lang w:val="en-GB"/>
        </w:rPr>
        <w:t>88002 EPINAL CEDEX</w:t>
      </w:r>
    </w:p>
    <w:p w14:paraId="3BFE54C3" w14:textId="77777777" w:rsidR="00A950FB" w:rsidRPr="00460B49" w:rsidRDefault="00A950FB" w:rsidP="00A950FB">
      <w:pPr>
        <w:tabs>
          <w:tab w:val="left" w:pos="7938"/>
          <w:tab w:val="left" w:pos="8222"/>
        </w:tabs>
        <w:ind w:left="2835" w:right="2835"/>
        <w:jc w:val="center"/>
        <w:outlineLvl w:val="0"/>
        <w:rPr>
          <w:rFonts w:ascii="Century Gothic" w:hAnsi="Century Gothic"/>
          <w:color w:val="404040"/>
          <w:sz w:val="14"/>
          <w:szCs w:val="14"/>
        </w:rPr>
      </w:pPr>
      <w:r w:rsidRPr="00B0263D">
        <w:rPr>
          <w:rFonts w:ascii="Century Gothic" w:hAnsi="Century Gothic"/>
          <w:color w:val="404040"/>
          <w:sz w:val="14"/>
          <w:szCs w:val="14"/>
        </w:rPr>
        <w:t>Tél</w:t>
      </w:r>
      <w:r w:rsidRPr="00460B49">
        <w:rPr>
          <w:rFonts w:ascii="Century Gothic" w:hAnsi="Century Gothic"/>
          <w:color w:val="404040"/>
          <w:sz w:val="14"/>
          <w:szCs w:val="14"/>
        </w:rPr>
        <w:t>. : 03.29.69.21.21- Mail : contact@groupevictorhugo.com</w:t>
      </w:r>
    </w:p>
    <w:p w14:paraId="27067E7B" w14:textId="77777777" w:rsidR="00A950FB" w:rsidRPr="00460B49" w:rsidRDefault="00A950FB" w:rsidP="00A950FB">
      <w:pPr>
        <w:tabs>
          <w:tab w:val="left" w:pos="7938"/>
        </w:tabs>
        <w:ind w:left="2835" w:right="2835"/>
        <w:jc w:val="center"/>
        <w:rPr>
          <w:rFonts w:ascii="Century Gothic" w:hAnsi="Century Gothic"/>
          <w:color w:val="404040"/>
          <w:sz w:val="14"/>
          <w:szCs w:val="14"/>
        </w:rPr>
      </w:pPr>
      <w:hyperlink r:id="rId11" w:history="1">
        <w:r w:rsidRPr="00460B49">
          <w:rPr>
            <w:rStyle w:val="Lienhypertexte"/>
            <w:rFonts w:ascii="Century Gothic" w:hAnsi="Century Gothic"/>
            <w:color w:val="404040"/>
            <w:sz w:val="14"/>
            <w:szCs w:val="14"/>
          </w:rPr>
          <w:t>www.groupevictorhugo.com</w:t>
        </w:r>
      </w:hyperlink>
    </w:p>
    <w:p w14:paraId="3AD7556D" w14:textId="77777777" w:rsidR="00A950FB" w:rsidRDefault="00A950FB" w:rsidP="00A950FB">
      <w:pPr>
        <w:tabs>
          <w:tab w:val="left" w:pos="7088"/>
          <w:tab w:val="left" w:pos="7229"/>
        </w:tabs>
        <w:ind w:left="2835" w:right="2835"/>
        <w:jc w:val="center"/>
        <w:rPr>
          <w:rFonts w:ascii="Century Gothic" w:hAnsi="Century Gothic"/>
          <w:color w:val="404040"/>
          <w:sz w:val="16"/>
          <w:szCs w:val="16"/>
        </w:rPr>
      </w:pPr>
    </w:p>
    <w:p w14:paraId="0639B6D0" w14:textId="502F1F79" w:rsidR="00A950FB" w:rsidRPr="00B0263D" w:rsidRDefault="00A950FB" w:rsidP="00A950FB">
      <w:pPr>
        <w:tabs>
          <w:tab w:val="left" w:pos="7088"/>
          <w:tab w:val="left" w:pos="7229"/>
        </w:tabs>
        <w:ind w:left="2835" w:right="2835"/>
        <w:jc w:val="center"/>
        <w:rPr>
          <w:rFonts w:ascii="Century Gothic" w:hAnsi="Century Gothic"/>
          <w:color w:val="404040"/>
          <w:sz w:val="16"/>
          <w:szCs w:val="16"/>
        </w:rPr>
      </w:pPr>
      <w:r w:rsidRPr="00B0263D">
        <w:rPr>
          <w:rFonts w:ascii="Century Gothic" w:hAnsi="Century Gothic"/>
          <w:color w:val="404040"/>
          <w:sz w:val="16"/>
          <w:szCs w:val="16"/>
        </w:rPr>
        <w:t xml:space="preserve">Mutuelle immatriculée au répertoire Sirène sous le n° 315 </w:t>
      </w:r>
      <w:smartTag w:uri="urn:schemas-microsoft-com:office:smarttags" w:element="phone">
        <w:smartTagPr>
          <w:attr w:uri="urn:schemas-microsoft-com:office:office" w:name="ls" w:val="trans"/>
        </w:smartTagPr>
        <w:r w:rsidRPr="00B0263D">
          <w:rPr>
            <w:rFonts w:ascii="Century Gothic" w:hAnsi="Century Gothic"/>
            <w:color w:val="404040"/>
            <w:sz w:val="16"/>
            <w:szCs w:val="16"/>
          </w:rPr>
          <w:t>191 015</w:t>
        </w:r>
      </w:smartTag>
    </w:p>
    <w:p w14:paraId="6F26EB81" w14:textId="77777777" w:rsidR="00A950FB" w:rsidRPr="00F53BD7" w:rsidRDefault="00A950FB" w:rsidP="00A950FB">
      <w:pPr>
        <w:tabs>
          <w:tab w:val="left" w:pos="7088"/>
          <w:tab w:val="left" w:pos="7229"/>
        </w:tabs>
        <w:jc w:val="center"/>
        <w:rPr>
          <w:rFonts w:ascii="Century Gothic" w:hAnsi="Century Gothic"/>
          <w:b/>
          <w:sz w:val="16"/>
        </w:rPr>
      </w:pPr>
      <w:r w:rsidRPr="00B0263D">
        <w:rPr>
          <w:rFonts w:ascii="Century Gothic" w:hAnsi="Century Gothic"/>
          <w:color w:val="404040"/>
          <w:sz w:val="16"/>
          <w:szCs w:val="16"/>
        </w:rPr>
        <w:t>Mutuelle soumise aux dispositions du Livre II du Code de la Mutualité</w:t>
      </w:r>
    </w:p>
    <w:p w14:paraId="145AD150" w14:textId="77777777" w:rsidR="00A950FB" w:rsidRDefault="00A950FB" w:rsidP="00A950FB">
      <w:pPr>
        <w:tabs>
          <w:tab w:val="left" w:pos="7088"/>
          <w:tab w:val="left" w:pos="7229"/>
        </w:tabs>
        <w:rPr>
          <w:rFonts w:ascii="Century Gothic" w:hAnsi="Century Gothic"/>
          <w:sz w:val="18"/>
        </w:rPr>
      </w:pPr>
    </w:p>
    <w:p w14:paraId="5F766206" w14:textId="77777777" w:rsidR="00A950FB" w:rsidRPr="00F53BD7" w:rsidRDefault="00A950FB" w:rsidP="00A950FB">
      <w:pPr>
        <w:tabs>
          <w:tab w:val="left" w:pos="7088"/>
          <w:tab w:val="left" w:pos="7229"/>
        </w:tabs>
        <w:rPr>
          <w:rFonts w:ascii="Century Gothic" w:hAnsi="Century Gothic"/>
          <w:sz w:val="18"/>
        </w:rPr>
      </w:pPr>
    </w:p>
    <w:p w14:paraId="7B1CAD58" w14:textId="77777777" w:rsidR="00A950FB" w:rsidRPr="00A950FB" w:rsidRDefault="00A950FB" w:rsidP="00A950FB">
      <w:pPr>
        <w:pStyle w:val="Titre1"/>
        <w:rPr>
          <w:color w:val="1F3864" w:themeColor="accent1" w:themeShade="80"/>
        </w:rPr>
      </w:pPr>
      <w:r w:rsidRPr="00A950FB">
        <w:rPr>
          <w:color w:val="1F3864" w:themeColor="accent1" w:themeShade="80"/>
        </w:rPr>
        <w:t>CONTRAT COLLECTIF SANTE CADRE À CARACTERE FACULTATIF</w:t>
      </w:r>
    </w:p>
    <w:p w14:paraId="16330D85" w14:textId="77777777" w:rsidR="00A950FB" w:rsidRPr="00A950FB" w:rsidRDefault="00A950FB" w:rsidP="00A950FB">
      <w:pPr>
        <w:pStyle w:val="Paragraphedeliste"/>
        <w:numPr>
          <w:ilvl w:val="0"/>
          <w:numId w:val="39"/>
        </w:numPr>
        <w:suppressAutoHyphens w:val="0"/>
        <w:spacing w:line="240" w:lineRule="auto"/>
        <w:jc w:val="center"/>
        <w:rPr>
          <w:rFonts w:ascii="Century Gothic" w:hAnsi="Century Gothic"/>
          <w:b/>
          <w:color w:val="1F3864" w:themeColor="accent1" w:themeShade="80"/>
          <w:sz w:val="28"/>
          <w:szCs w:val="28"/>
        </w:rPr>
      </w:pPr>
      <w:r w:rsidRPr="00A950FB">
        <w:rPr>
          <w:rFonts w:ascii="Century Gothic" w:hAnsi="Century Gothic"/>
          <w:b/>
          <w:color w:val="1F3864" w:themeColor="accent1" w:themeShade="80"/>
          <w:sz w:val="28"/>
          <w:szCs w:val="28"/>
        </w:rPr>
        <w:t>CONDITIONS PARTICULIERES -</w:t>
      </w:r>
    </w:p>
    <w:p w14:paraId="3F9A673B" w14:textId="77777777" w:rsidR="00A950FB" w:rsidRDefault="00A950FB" w:rsidP="00A950FB"/>
    <w:p w14:paraId="217719F4" w14:textId="77777777" w:rsidR="00A950FB" w:rsidRPr="004921DA" w:rsidRDefault="00A950FB" w:rsidP="00A950FB">
      <w:r>
        <w:rPr>
          <w:rFonts w:ascii="Euclid Flex Light" w:hAnsi="Euclid Flex Light"/>
          <w:noProof/>
          <w:sz w:val="18"/>
          <w:szCs w:val="18"/>
        </w:rPr>
        <mc:AlternateContent>
          <mc:Choice Requires="wps">
            <w:drawing>
              <wp:anchor distT="0" distB="0" distL="114300" distR="114300" simplePos="0" relativeHeight="251676672" behindDoc="0" locked="0" layoutInCell="1" allowOverlap="1" wp14:anchorId="056E0683" wp14:editId="68FC7128">
                <wp:simplePos x="0" y="0"/>
                <wp:positionH relativeFrom="margin">
                  <wp:align>center</wp:align>
                </wp:positionH>
                <wp:positionV relativeFrom="paragraph">
                  <wp:posOffset>27940</wp:posOffset>
                </wp:positionV>
                <wp:extent cx="6105525" cy="0"/>
                <wp:effectExtent l="0" t="19050" r="28575" b="19050"/>
                <wp:wrapNone/>
                <wp:docPr id="1659210667" name="Connecteur droit 1659210667"/>
                <wp:cNvGraphicFramePr/>
                <a:graphic xmlns:a="http://schemas.openxmlformats.org/drawingml/2006/main">
                  <a:graphicData uri="http://schemas.microsoft.com/office/word/2010/wordprocessingShape">
                    <wps:wsp>
                      <wps:cNvCnPr/>
                      <wps:spPr>
                        <a:xfrm>
                          <a:off x="0" y="0"/>
                          <a:ext cx="6105525" cy="0"/>
                        </a:xfrm>
                        <a:prstGeom prst="line">
                          <a:avLst/>
                        </a:prstGeom>
                        <a:ln w="38100">
                          <a:solidFill>
                            <a:srgbClr val="6C94B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B9B0C8" id="Connecteur droit 1659210667" o:spid="_x0000_s1026" style="position:absolute;z-index:251676672;visibility:visible;mso-wrap-style:square;mso-wrap-distance-left:9pt;mso-wrap-distance-top:0;mso-wrap-distance-right:9pt;mso-wrap-distance-bottom:0;mso-position-horizontal:center;mso-position-horizontal-relative:margin;mso-position-vertical:absolute;mso-position-vertical-relative:text" from="0,2.2pt" to="480.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7NtwwEAAN8DAAAOAAAAZHJzL2Uyb0RvYy54bWysU8tu2zAQvBfoPxC8x5Lc2E0EywHqIL0U&#10;bZC2H0BTS4sAXyBZS/77LilZDtKgQIpeKHK5Mzs7XG3uBq3IEXyQ1jS0WpSUgOG2lebQ0J8/Hq5u&#10;KAmRmZYpa6ChJwj0bvv+3aZ3NSxtZ1ULniCJCXXvGtrF6OqiCLwDzcLCOjB4KazXLOLRH4rWsx7Z&#10;tSqWZbkueutb5y2HEDB6P17SbeYXAnj8JkSASFRDUVvMq8/rPq3FdsPqg2euk3ySwf5BhWbSYNGZ&#10;6p5FRn55+QeVltzbYEVccKsLK4TkkHvAbqryRTffO+Yg94LmBDfbFP4fLf963JlHjzb0LtTBPfrU&#10;xSC8Tl/UR4Zs1mk2C4ZIOAbXVblaLVeU8PNdcQE6H+JnsJqkTUOVNKkPVrPjlxCxGKaeU1JYGdI3&#10;9MNNVZY5LVgl2wepVLoM/rDfKU+ODN9wvbu9/vQxPRtSPEvDkzIYvHSRd/GkYCzwBILIFnVXY4U0&#10;YDDTMs7BxGriVQazE0yghBk4SfsbcMpPUMjD9xbwjMiVrYkzWEtj/Wuy43CWLMb8swNj38mCvW1P&#10;+X2zNThF2blp4tOYPj9n+OW/3P4GAAD//wMAUEsDBBQABgAIAAAAIQAyEUZw2gAAAAQBAAAPAAAA&#10;ZHJzL2Rvd25yZXYueG1sTI8xT8MwFIR3JP6D9ZDYqNOqjdoQp0JILCxA24FuTvxI0trPkf3aBn49&#10;hgXG053uvivXo7PijCH2nhRMJxkIpMabnloFu+3T3RJEZE1GW0+o4BMjrKvrq1IXxl/oDc8bbkUq&#10;oVhoBR3zUEgZmw6djhM/ICXvwwenOcnQShP0JZU7K2dZlkune0oLnR7wscPmuDk5Bcs9v892X/L1&#10;ebGy+4EOdZ+/BKVub8aHexCMI/+F4Qc/oUOVmGp/IhOFVZCOsIL5HEQyV/l0AaL+1bIq5X/46hsA&#10;AP//AwBQSwECLQAUAAYACAAAACEAtoM4kv4AAADhAQAAEwAAAAAAAAAAAAAAAAAAAAAAW0NvbnRl&#10;bnRfVHlwZXNdLnhtbFBLAQItABQABgAIAAAAIQA4/SH/1gAAAJQBAAALAAAAAAAAAAAAAAAAAC8B&#10;AABfcmVscy8ucmVsc1BLAQItABQABgAIAAAAIQAF17NtwwEAAN8DAAAOAAAAAAAAAAAAAAAAAC4C&#10;AABkcnMvZTJvRG9jLnhtbFBLAQItABQABgAIAAAAIQAyEUZw2gAAAAQBAAAPAAAAAAAAAAAAAAAA&#10;AB0EAABkcnMvZG93bnJldi54bWxQSwUGAAAAAAQABADzAAAAJAUAAAAA&#10;" strokecolor="#6c94b7" strokeweight="3pt">
                <v:stroke joinstyle="miter"/>
                <w10:wrap anchorx="margin"/>
              </v:line>
            </w:pict>
          </mc:Fallback>
        </mc:AlternateContent>
      </w:r>
    </w:p>
    <w:p w14:paraId="3B0BC2D5" w14:textId="77777777" w:rsidR="00A950FB" w:rsidRPr="00523A1C" w:rsidRDefault="00A950FB" w:rsidP="00A950FB">
      <w:pPr>
        <w:tabs>
          <w:tab w:val="left" w:leader="dot" w:pos="3402"/>
          <w:tab w:val="right" w:leader="dot" w:pos="10206"/>
        </w:tabs>
        <w:spacing w:after="40"/>
        <w:ind w:left="567" w:right="567"/>
        <w:rPr>
          <w:rFonts w:ascii="Century Gothic" w:hAnsi="Century Gothic"/>
          <w:sz w:val="18"/>
          <w:szCs w:val="18"/>
        </w:rPr>
      </w:pPr>
      <w:r w:rsidRPr="00523A1C">
        <w:rPr>
          <w:rFonts w:ascii="Century Gothic" w:hAnsi="Century Gothic"/>
          <w:sz w:val="18"/>
          <w:szCs w:val="18"/>
        </w:rPr>
        <w:t>CODE ADHERENT (réservé à l</w:t>
      </w:r>
      <w:r>
        <w:rPr>
          <w:rFonts w:ascii="Century Gothic" w:hAnsi="Century Gothic"/>
          <w:sz w:val="18"/>
          <w:szCs w:val="18"/>
        </w:rPr>
        <w:t>a Mutuelle</w:t>
      </w:r>
      <w:r w:rsidRPr="00523A1C">
        <w:rPr>
          <w:rFonts w:ascii="Century Gothic" w:hAnsi="Century Gothic"/>
          <w:sz w:val="18"/>
          <w:szCs w:val="18"/>
        </w:rPr>
        <w:t>) :</w:t>
      </w:r>
      <w:r w:rsidRPr="00523A1C">
        <w:rPr>
          <w:rFonts w:ascii="Century Gothic" w:hAnsi="Century Gothic"/>
          <w:sz w:val="18"/>
          <w:szCs w:val="18"/>
        </w:rPr>
        <w:tab/>
      </w:r>
    </w:p>
    <w:p w14:paraId="4D3E3926" w14:textId="77777777" w:rsidR="00A950FB" w:rsidRPr="00BF298C" w:rsidRDefault="00A950FB" w:rsidP="00A950FB">
      <w:pPr>
        <w:shd w:val="clear" w:color="auto" w:fill="D8E2EC"/>
        <w:tabs>
          <w:tab w:val="right" w:leader="dot" w:pos="10206"/>
        </w:tabs>
        <w:spacing w:after="40"/>
        <w:ind w:left="567" w:right="567"/>
        <w:rPr>
          <w:rFonts w:ascii="Century Gothic" w:hAnsi="Century Gothic"/>
          <w:b/>
          <w:bCs/>
          <w:sz w:val="18"/>
          <w:szCs w:val="18"/>
        </w:rPr>
      </w:pPr>
      <w:r w:rsidRPr="00BF298C">
        <w:rPr>
          <w:rFonts w:ascii="Century Gothic" w:hAnsi="Century Gothic"/>
          <w:b/>
          <w:bCs/>
          <w:sz w:val="18"/>
          <w:szCs w:val="18"/>
        </w:rPr>
        <w:t>DENOMINATION :</w:t>
      </w:r>
      <w:r>
        <w:rPr>
          <w:rFonts w:ascii="Century Gothic" w:hAnsi="Century Gothic"/>
          <w:b/>
          <w:bCs/>
          <w:sz w:val="18"/>
          <w:szCs w:val="18"/>
        </w:rPr>
        <w:t xml:space="preserve"> CENTRE DEPARTEMENTAL DE GESTION DES VOSGES pour son compte et celui des collectivités adhérant à la convention de participation frais de santé CDG 88</w:t>
      </w:r>
      <w:r w:rsidRPr="00BF298C">
        <w:rPr>
          <w:rFonts w:ascii="Century Gothic" w:hAnsi="Century Gothic"/>
          <w:b/>
          <w:bCs/>
          <w:sz w:val="18"/>
          <w:szCs w:val="18"/>
        </w:rPr>
        <w:tab/>
      </w:r>
    </w:p>
    <w:p w14:paraId="6723437D" w14:textId="77777777" w:rsidR="00A950FB" w:rsidRPr="00523A1C" w:rsidRDefault="00A950FB" w:rsidP="00A950FB">
      <w:pPr>
        <w:shd w:val="clear" w:color="auto" w:fill="D8E2EC"/>
        <w:tabs>
          <w:tab w:val="right" w:leader="dot" w:pos="10206"/>
        </w:tabs>
        <w:spacing w:after="40"/>
        <w:ind w:left="567" w:right="567"/>
        <w:rPr>
          <w:rFonts w:ascii="Century Gothic" w:hAnsi="Century Gothic"/>
          <w:sz w:val="18"/>
          <w:szCs w:val="18"/>
        </w:rPr>
      </w:pPr>
      <w:r w:rsidRPr="00523A1C">
        <w:rPr>
          <w:rFonts w:ascii="Century Gothic" w:hAnsi="Century Gothic"/>
          <w:sz w:val="18"/>
          <w:szCs w:val="18"/>
        </w:rPr>
        <w:t>FORME JURIDIQUE :</w:t>
      </w:r>
      <w:r>
        <w:rPr>
          <w:rFonts w:ascii="Century Gothic" w:hAnsi="Century Gothic"/>
          <w:sz w:val="18"/>
          <w:szCs w:val="18"/>
        </w:rPr>
        <w:t xml:space="preserve"> </w:t>
      </w:r>
      <w:r w:rsidRPr="00523A1C">
        <w:rPr>
          <w:rFonts w:ascii="Century Gothic" w:hAnsi="Century Gothic"/>
          <w:sz w:val="18"/>
          <w:szCs w:val="18"/>
        </w:rPr>
        <w:tab/>
      </w:r>
    </w:p>
    <w:p w14:paraId="4EE106B3" w14:textId="77777777" w:rsidR="00A950FB" w:rsidRPr="00523A1C" w:rsidRDefault="00A950FB" w:rsidP="00A950FB">
      <w:pPr>
        <w:shd w:val="clear" w:color="auto" w:fill="D8E2EC"/>
        <w:tabs>
          <w:tab w:val="right" w:leader="dot" w:pos="10206"/>
        </w:tabs>
        <w:spacing w:after="40"/>
        <w:ind w:left="567" w:right="567"/>
        <w:rPr>
          <w:rFonts w:ascii="Century Gothic" w:hAnsi="Century Gothic"/>
          <w:sz w:val="18"/>
          <w:szCs w:val="18"/>
        </w:rPr>
      </w:pPr>
      <w:r w:rsidRPr="00523A1C">
        <w:rPr>
          <w:rFonts w:ascii="Century Gothic" w:hAnsi="Century Gothic"/>
          <w:sz w:val="18"/>
          <w:szCs w:val="18"/>
        </w:rPr>
        <w:t xml:space="preserve">ADRESSE : </w:t>
      </w:r>
      <w:r>
        <w:rPr>
          <w:rFonts w:ascii="Century Gothic" w:hAnsi="Century Gothic"/>
          <w:sz w:val="18"/>
          <w:szCs w:val="18"/>
        </w:rPr>
        <w:t>1, chemin de l’Orée du Bois</w:t>
      </w:r>
      <w:r w:rsidRPr="00523A1C">
        <w:rPr>
          <w:rFonts w:ascii="Century Gothic" w:hAnsi="Century Gothic"/>
          <w:sz w:val="18"/>
          <w:szCs w:val="18"/>
        </w:rPr>
        <w:tab/>
      </w:r>
    </w:p>
    <w:p w14:paraId="29CAD746" w14:textId="77777777" w:rsidR="00A950FB" w:rsidRPr="00523A1C" w:rsidRDefault="00A950FB" w:rsidP="00A950FB">
      <w:pPr>
        <w:shd w:val="clear" w:color="auto" w:fill="D8E2EC"/>
        <w:tabs>
          <w:tab w:val="left" w:leader="dot" w:pos="5670"/>
          <w:tab w:val="left" w:leader="dot" w:pos="7938"/>
          <w:tab w:val="right" w:leader="dot" w:pos="10206"/>
        </w:tabs>
        <w:spacing w:after="40"/>
        <w:ind w:left="567" w:right="567"/>
        <w:rPr>
          <w:rFonts w:ascii="Century Gothic" w:hAnsi="Century Gothic"/>
          <w:sz w:val="18"/>
          <w:szCs w:val="18"/>
        </w:rPr>
      </w:pPr>
      <w:r w:rsidRPr="00523A1C">
        <w:rPr>
          <w:rFonts w:ascii="Century Gothic" w:hAnsi="Century Gothic"/>
          <w:sz w:val="18"/>
          <w:szCs w:val="18"/>
        </w:rPr>
        <w:t xml:space="preserve">COMMUNE </w:t>
      </w:r>
      <w:r w:rsidRPr="00523A1C">
        <w:rPr>
          <w:rFonts w:ascii="Century Gothic" w:hAnsi="Century Gothic"/>
          <w:b/>
          <w:sz w:val="18"/>
          <w:szCs w:val="18"/>
        </w:rPr>
        <w:t>:</w:t>
      </w:r>
      <w:r>
        <w:rPr>
          <w:rFonts w:ascii="Century Gothic" w:hAnsi="Century Gothic"/>
          <w:b/>
          <w:sz w:val="18"/>
          <w:szCs w:val="18"/>
        </w:rPr>
        <w:t xml:space="preserve"> UXEGNEY</w:t>
      </w:r>
      <w:r w:rsidRPr="00523A1C">
        <w:rPr>
          <w:rFonts w:ascii="Century Gothic" w:hAnsi="Century Gothic"/>
          <w:sz w:val="18"/>
          <w:szCs w:val="18"/>
        </w:rPr>
        <w:tab/>
        <w:t xml:space="preserve">CODE POSTAL : </w:t>
      </w:r>
      <w:r>
        <w:rPr>
          <w:rFonts w:ascii="Century Gothic" w:hAnsi="Century Gothic"/>
          <w:sz w:val="18"/>
          <w:szCs w:val="18"/>
        </w:rPr>
        <w:t>88390</w:t>
      </w:r>
      <w:r w:rsidRPr="00523A1C">
        <w:rPr>
          <w:rFonts w:ascii="Century Gothic" w:hAnsi="Century Gothic"/>
          <w:sz w:val="18"/>
          <w:szCs w:val="18"/>
        </w:rPr>
        <w:tab/>
        <w:t>TEL :</w:t>
      </w:r>
      <w:r w:rsidRPr="00523A1C">
        <w:rPr>
          <w:rFonts w:ascii="Century Gothic" w:hAnsi="Century Gothic"/>
          <w:sz w:val="18"/>
          <w:szCs w:val="18"/>
        </w:rPr>
        <w:tab/>
      </w:r>
    </w:p>
    <w:p w14:paraId="65B14E87" w14:textId="77777777" w:rsidR="00A950FB" w:rsidRPr="004921DA" w:rsidRDefault="00A950FB" w:rsidP="00A950FB">
      <w:pPr>
        <w:shd w:val="clear" w:color="auto" w:fill="D8E2EC"/>
        <w:tabs>
          <w:tab w:val="right" w:leader="dot" w:pos="10206"/>
        </w:tabs>
        <w:spacing w:after="40"/>
        <w:ind w:left="567" w:right="567"/>
        <w:rPr>
          <w:rFonts w:ascii="Century Gothic" w:hAnsi="Century Gothic"/>
          <w:color w:val="404040"/>
          <w:sz w:val="18"/>
          <w:szCs w:val="18"/>
        </w:rPr>
      </w:pPr>
      <w:r>
        <w:rPr>
          <w:rFonts w:ascii="Century Gothic" w:hAnsi="Century Gothic"/>
          <w:sz w:val="18"/>
          <w:szCs w:val="18"/>
        </w:rPr>
        <w:t>EMAIL</w:t>
      </w:r>
      <w:r w:rsidRPr="00523A1C">
        <w:rPr>
          <w:rFonts w:ascii="Century Gothic" w:hAnsi="Century Gothic"/>
          <w:sz w:val="18"/>
          <w:szCs w:val="18"/>
        </w:rPr>
        <w:t xml:space="preserve"> :</w:t>
      </w:r>
      <w:r w:rsidRPr="004921DA">
        <w:rPr>
          <w:rFonts w:ascii="Century Gothic" w:hAnsi="Century Gothic"/>
          <w:color w:val="404040"/>
          <w:sz w:val="18"/>
          <w:szCs w:val="18"/>
        </w:rPr>
        <w:tab/>
      </w:r>
    </w:p>
    <w:p w14:paraId="5E1E706D" w14:textId="77777777" w:rsidR="00A950FB" w:rsidRPr="004921DA" w:rsidRDefault="00A950FB" w:rsidP="00A950FB">
      <w:pPr>
        <w:shd w:val="clear" w:color="auto" w:fill="D8E2EC"/>
        <w:tabs>
          <w:tab w:val="right" w:leader="dot" w:pos="10206"/>
        </w:tabs>
        <w:spacing w:after="40"/>
        <w:ind w:left="567" w:right="567"/>
        <w:rPr>
          <w:rFonts w:ascii="Century Gothic" w:hAnsi="Century Gothic"/>
          <w:color w:val="404040"/>
          <w:sz w:val="18"/>
          <w:szCs w:val="18"/>
        </w:rPr>
      </w:pPr>
      <w:r w:rsidRPr="004921DA">
        <w:rPr>
          <w:rFonts w:ascii="Century Gothic" w:hAnsi="Century Gothic"/>
          <w:color w:val="404040"/>
          <w:sz w:val="18"/>
          <w:szCs w:val="18"/>
        </w:rPr>
        <w:t xml:space="preserve">ADRESSE POUR CORRESPONDANCE </w:t>
      </w:r>
      <w:r w:rsidRPr="004921DA">
        <w:rPr>
          <w:rFonts w:ascii="Century Gothic" w:hAnsi="Century Gothic"/>
          <w:color w:val="404040"/>
          <w:sz w:val="16"/>
          <w:szCs w:val="16"/>
        </w:rPr>
        <w:t>(éventuellement) </w:t>
      </w:r>
      <w:r w:rsidRPr="004921DA">
        <w:rPr>
          <w:rFonts w:ascii="Century Gothic" w:hAnsi="Century Gothic"/>
          <w:color w:val="404040"/>
          <w:sz w:val="18"/>
          <w:szCs w:val="18"/>
        </w:rPr>
        <w:t>:</w:t>
      </w:r>
      <w:r w:rsidRPr="004921DA">
        <w:rPr>
          <w:rFonts w:ascii="Century Gothic" w:hAnsi="Century Gothic"/>
          <w:color w:val="404040"/>
          <w:sz w:val="18"/>
          <w:szCs w:val="18"/>
        </w:rPr>
        <w:tab/>
      </w:r>
    </w:p>
    <w:p w14:paraId="50CBE834" w14:textId="77777777" w:rsidR="00A950FB" w:rsidRPr="004921DA" w:rsidRDefault="00A950FB" w:rsidP="00A950FB">
      <w:pPr>
        <w:shd w:val="clear" w:color="auto" w:fill="D8E2EC"/>
        <w:tabs>
          <w:tab w:val="left" w:leader="dot" w:pos="5670"/>
          <w:tab w:val="left" w:leader="dot" w:pos="7938"/>
          <w:tab w:val="right" w:leader="dot" w:pos="10206"/>
        </w:tabs>
        <w:spacing w:after="40"/>
        <w:ind w:left="567" w:right="567"/>
        <w:rPr>
          <w:rFonts w:ascii="Century Gothic" w:hAnsi="Century Gothic"/>
          <w:color w:val="404040"/>
          <w:sz w:val="18"/>
          <w:szCs w:val="18"/>
        </w:rPr>
      </w:pPr>
      <w:r w:rsidRPr="004921DA">
        <w:rPr>
          <w:rFonts w:ascii="Century Gothic" w:hAnsi="Century Gothic"/>
          <w:color w:val="404040"/>
          <w:sz w:val="18"/>
          <w:szCs w:val="18"/>
        </w:rPr>
        <w:t xml:space="preserve">COMMUNE </w:t>
      </w:r>
      <w:r w:rsidRPr="004921DA">
        <w:rPr>
          <w:rFonts w:ascii="Century Gothic" w:hAnsi="Century Gothic"/>
          <w:b/>
          <w:color w:val="404040"/>
          <w:sz w:val="18"/>
          <w:szCs w:val="18"/>
        </w:rPr>
        <w:t>:</w:t>
      </w:r>
      <w:r w:rsidRPr="004921DA">
        <w:rPr>
          <w:rFonts w:ascii="Century Gothic" w:hAnsi="Century Gothic"/>
          <w:color w:val="404040"/>
          <w:sz w:val="18"/>
          <w:szCs w:val="18"/>
        </w:rPr>
        <w:tab/>
        <w:t xml:space="preserve">CODE POSTAL : </w:t>
      </w:r>
      <w:r w:rsidRPr="004921DA">
        <w:rPr>
          <w:rFonts w:ascii="Century Gothic" w:hAnsi="Century Gothic"/>
          <w:color w:val="404040"/>
          <w:sz w:val="18"/>
          <w:szCs w:val="18"/>
        </w:rPr>
        <w:tab/>
        <w:t>TEL :</w:t>
      </w:r>
      <w:r w:rsidRPr="004921DA">
        <w:rPr>
          <w:rFonts w:ascii="Century Gothic" w:hAnsi="Century Gothic"/>
          <w:color w:val="404040"/>
          <w:sz w:val="18"/>
          <w:szCs w:val="18"/>
        </w:rPr>
        <w:tab/>
      </w:r>
    </w:p>
    <w:p w14:paraId="3997EE3B" w14:textId="77777777" w:rsidR="00A950FB" w:rsidRPr="004921DA" w:rsidRDefault="00A950FB" w:rsidP="00A950FB">
      <w:pPr>
        <w:shd w:val="clear" w:color="auto" w:fill="D8E2EC"/>
        <w:tabs>
          <w:tab w:val="right" w:leader="dot" w:pos="10206"/>
        </w:tabs>
        <w:spacing w:after="40"/>
        <w:ind w:left="567" w:right="567"/>
        <w:rPr>
          <w:rFonts w:ascii="Century Gothic" w:hAnsi="Century Gothic"/>
          <w:color w:val="404040"/>
          <w:sz w:val="18"/>
          <w:szCs w:val="18"/>
        </w:rPr>
      </w:pPr>
      <w:r>
        <w:rPr>
          <w:rFonts w:ascii="Century Gothic" w:hAnsi="Century Gothic"/>
          <w:color w:val="404040"/>
          <w:sz w:val="18"/>
          <w:szCs w:val="18"/>
        </w:rPr>
        <w:t>ACTIVITE</w:t>
      </w:r>
      <w:r w:rsidRPr="004921DA">
        <w:rPr>
          <w:rFonts w:ascii="Century Gothic" w:hAnsi="Century Gothic"/>
          <w:color w:val="404040"/>
          <w:sz w:val="18"/>
          <w:szCs w:val="18"/>
        </w:rPr>
        <w:t xml:space="preserve"> :</w:t>
      </w:r>
      <w:r w:rsidRPr="004921DA">
        <w:rPr>
          <w:rFonts w:ascii="Century Gothic" w:hAnsi="Century Gothic"/>
          <w:color w:val="404040"/>
          <w:sz w:val="18"/>
          <w:szCs w:val="18"/>
        </w:rPr>
        <w:tab/>
      </w:r>
    </w:p>
    <w:p w14:paraId="149B1106" w14:textId="77777777" w:rsidR="00A950FB" w:rsidRPr="004921DA" w:rsidRDefault="00A950FB" w:rsidP="00A950FB">
      <w:pPr>
        <w:shd w:val="clear" w:color="auto" w:fill="D8E2EC"/>
        <w:tabs>
          <w:tab w:val="left" w:leader="dot" w:pos="4253"/>
          <w:tab w:val="left" w:leader="dot" w:pos="7513"/>
          <w:tab w:val="right" w:leader="dot" w:pos="10206"/>
        </w:tabs>
        <w:spacing w:after="40"/>
        <w:ind w:left="567" w:right="567"/>
        <w:rPr>
          <w:rFonts w:ascii="Century Gothic" w:hAnsi="Century Gothic"/>
          <w:color w:val="404040"/>
          <w:sz w:val="18"/>
          <w:szCs w:val="18"/>
        </w:rPr>
      </w:pPr>
      <w:r w:rsidRPr="004921DA">
        <w:rPr>
          <w:rFonts w:ascii="Century Gothic" w:hAnsi="Century Gothic"/>
          <w:color w:val="404040"/>
          <w:sz w:val="18"/>
          <w:szCs w:val="18"/>
        </w:rPr>
        <w:t>N° SIRET :</w:t>
      </w:r>
      <w:r w:rsidRPr="004921DA">
        <w:rPr>
          <w:rFonts w:ascii="Century Gothic" w:hAnsi="Century Gothic"/>
          <w:color w:val="404040"/>
          <w:sz w:val="18"/>
          <w:szCs w:val="18"/>
        </w:rPr>
        <w:tab/>
        <w:t>CODE NAF :</w:t>
      </w:r>
      <w:r w:rsidRPr="004921DA">
        <w:rPr>
          <w:rFonts w:ascii="Century Gothic" w:hAnsi="Century Gothic"/>
          <w:color w:val="404040"/>
          <w:sz w:val="18"/>
          <w:szCs w:val="18"/>
        </w:rPr>
        <w:tab/>
        <w:t>N° R. C.</w:t>
      </w:r>
      <w:r w:rsidRPr="004921DA">
        <w:rPr>
          <w:rFonts w:ascii="Century Gothic" w:hAnsi="Century Gothic"/>
          <w:color w:val="404040"/>
          <w:sz w:val="18"/>
          <w:szCs w:val="18"/>
        </w:rPr>
        <w:tab/>
      </w:r>
    </w:p>
    <w:p w14:paraId="1BE8C084" w14:textId="77777777" w:rsidR="00A950FB" w:rsidRPr="004921DA" w:rsidRDefault="00A950FB" w:rsidP="00A950FB">
      <w:pPr>
        <w:shd w:val="clear" w:color="auto" w:fill="D8E2EC"/>
        <w:tabs>
          <w:tab w:val="left" w:leader="dot" w:pos="5670"/>
          <w:tab w:val="right" w:leader="dot" w:pos="10206"/>
        </w:tabs>
        <w:spacing w:after="40"/>
        <w:ind w:left="567" w:right="567"/>
        <w:rPr>
          <w:rFonts w:ascii="Century Gothic" w:hAnsi="Century Gothic"/>
          <w:color w:val="404040"/>
          <w:sz w:val="18"/>
          <w:szCs w:val="18"/>
        </w:rPr>
      </w:pPr>
      <w:r w:rsidRPr="004921DA">
        <w:rPr>
          <w:rFonts w:ascii="Century Gothic" w:hAnsi="Century Gothic"/>
          <w:color w:val="404040"/>
          <w:sz w:val="18"/>
          <w:szCs w:val="18"/>
        </w:rPr>
        <w:t xml:space="preserve">REPRESENTE PAR </w:t>
      </w:r>
      <w:r w:rsidRPr="004921DA">
        <w:rPr>
          <w:rFonts w:ascii="Century Gothic" w:hAnsi="Century Gothic"/>
          <w:b/>
          <w:color w:val="404040"/>
          <w:sz w:val="18"/>
          <w:szCs w:val="18"/>
        </w:rPr>
        <w:t>:</w:t>
      </w:r>
      <w:r>
        <w:rPr>
          <w:rFonts w:ascii="Century Gothic" w:hAnsi="Century Gothic"/>
          <w:b/>
          <w:color w:val="404040"/>
          <w:sz w:val="18"/>
          <w:szCs w:val="18"/>
        </w:rPr>
        <w:t xml:space="preserve"> M. Michel BALLAND</w:t>
      </w:r>
      <w:r w:rsidRPr="004921DA">
        <w:rPr>
          <w:rFonts w:ascii="Century Gothic" w:hAnsi="Century Gothic"/>
          <w:color w:val="404040"/>
          <w:sz w:val="18"/>
          <w:szCs w:val="18"/>
        </w:rPr>
        <w:tab/>
        <w:t>Agissant en qualité de :</w:t>
      </w:r>
      <w:r>
        <w:rPr>
          <w:rFonts w:ascii="Century Gothic" w:hAnsi="Century Gothic"/>
          <w:color w:val="404040"/>
          <w:sz w:val="18"/>
          <w:szCs w:val="18"/>
        </w:rPr>
        <w:t xml:space="preserve"> Président</w:t>
      </w:r>
      <w:r w:rsidRPr="004921DA">
        <w:rPr>
          <w:rFonts w:ascii="Century Gothic" w:hAnsi="Century Gothic"/>
          <w:color w:val="404040"/>
          <w:sz w:val="18"/>
          <w:szCs w:val="18"/>
        </w:rPr>
        <w:tab/>
      </w:r>
    </w:p>
    <w:p w14:paraId="4B2E374F" w14:textId="77777777" w:rsidR="00A950FB" w:rsidRPr="004921DA" w:rsidRDefault="00A950FB" w:rsidP="00A950FB">
      <w:pPr>
        <w:shd w:val="clear" w:color="auto" w:fill="D8E2EC"/>
        <w:tabs>
          <w:tab w:val="left" w:pos="5103"/>
          <w:tab w:val="left" w:pos="7088"/>
          <w:tab w:val="left" w:pos="7229"/>
        </w:tabs>
        <w:spacing w:after="40"/>
        <w:ind w:left="567" w:right="567"/>
        <w:rPr>
          <w:rFonts w:ascii="Century Gothic" w:hAnsi="Century Gothic"/>
          <w:color w:val="404040"/>
          <w:sz w:val="18"/>
          <w:szCs w:val="18"/>
        </w:rPr>
      </w:pPr>
    </w:p>
    <w:p w14:paraId="470CA3BF" w14:textId="77777777" w:rsidR="00A950FB" w:rsidRPr="00BF298C" w:rsidRDefault="00A950FB" w:rsidP="00A950FB">
      <w:pPr>
        <w:pBdr>
          <w:top w:val="double" w:sz="6" w:space="2" w:color="000000"/>
          <w:bottom w:val="double" w:sz="6" w:space="2" w:color="auto"/>
        </w:pBdr>
        <w:tabs>
          <w:tab w:val="left" w:pos="5103"/>
          <w:tab w:val="left" w:pos="7088"/>
          <w:tab w:val="left" w:pos="7229"/>
        </w:tabs>
        <w:ind w:left="567" w:right="567"/>
        <w:rPr>
          <w:rFonts w:ascii="Century Gothic" w:hAnsi="Century Gothic"/>
          <w:b/>
          <w:bCs/>
          <w:color w:val="404040"/>
          <w:sz w:val="18"/>
          <w:szCs w:val="18"/>
        </w:rPr>
      </w:pPr>
      <w:r w:rsidRPr="00BF298C">
        <w:rPr>
          <w:rFonts w:ascii="Century Gothic" w:hAnsi="Century Gothic"/>
          <w:b/>
          <w:bCs/>
          <w:color w:val="404040"/>
          <w:sz w:val="18"/>
          <w:szCs w:val="18"/>
        </w:rPr>
        <w:t>L</w:t>
      </w:r>
      <w:r>
        <w:rPr>
          <w:rFonts w:ascii="Century Gothic" w:hAnsi="Century Gothic"/>
          <w:b/>
          <w:bCs/>
          <w:color w:val="404040"/>
          <w:sz w:val="18"/>
          <w:szCs w:val="18"/>
        </w:rPr>
        <w:t xml:space="preserve">e Centre Départemental de Gestion des Vosges (CDG 88) </w:t>
      </w:r>
      <w:r w:rsidRPr="00BF298C">
        <w:rPr>
          <w:rFonts w:ascii="Century Gothic" w:hAnsi="Century Gothic"/>
          <w:b/>
          <w:bCs/>
          <w:color w:val="404040"/>
          <w:sz w:val="18"/>
          <w:szCs w:val="18"/>
        </w:rPr>
        <w:t>ci-dessus déclare adhérer à la Mutuelle VICTOR HUGO</w:t>
      </w:r>
      <w:r>
        <w:rPr>
          <w:rFonts w:ascii="Century Gothic" w:hAnsi="Century Gothic"/>
          <w:b/>
          <w:bCs/>
          <w:color w:val="404040"/>
          <w:sz w:val="18"/>
          <w:szCs w:val="18"/>
        </w:rPr>
        <w:t>, pour son compte et celui des collectivités adhérant à la convention de participation frais de soins de santé</w:t>
      </w:r>
      <w:r w:rsidRPr="00BF298C">
        <w:rPr>
          <w:rFonts w:ascii="Century Gothic" w:hAnsi="Century Gothic"/>
          <w:b/>
          <w:bCs/>
          <w:color w:val="404040"/>
          <w:sz w:val="18"/>
          <w:szCs w:val="18"/>
        </w:rPr>
        <w:t xml:space="preserve"> dans les conditions définies ci-dessous et aux annexes du présent contrat. </w:t>
      </w:r>
    </w:p>
    <w:p w14:paraId="4AF2AC41" w14:textId="77777777" w:rsidR="00A950FB" w:rsidRDefault="00A950FB" w:rsidP="00A950FB">
      <w:pPr>
        <w:pStyle w:val="Titre3"/>
        <w:ind w:left="0"/>
        <w:rPr>
          <w:rFonts w:ascii="Century Gothic" w:hAnsi="Century Gothic"/>
          <w:color w:val="404040"/>
        </w:rPr>
      </w:pPr>
    </w:p>
    <w:p w14:paraId="5AC71998" w14:textId="77777777" w:rsidR="00A950FB" w:rsidRPr="004921DA" w:rsidRDefault="00A950FB" w:rsidP="00A950FB">
      <w:pPr>
        <w:pStyle w:val="Titre3"/>
        <w:rPr>
          <w:rFonts w:ascii="Century Gothic" w:hAnsi="Century Gothic"/>
          <w:color w:val="404040"/>
        </w:rPr>
      </w:pPr>
      <w:r w:rsidRPr="004921DA">
        <w:rPr>
          <w:rFonts w:ascii="Century Gothic" w:hAnsi="Century Gothic"/>
          <w:color w:val="404040"/>
        </w:rPr>
        <w:t>ARTICLE 1 - CHAMP D'APPLICATION</w:t>
      </w:r>
    </w:p>
    <w:p w14:paraId="232DD036" w14:textId="77777777" w:rsidR="00A950FB" w:rsidRDefault="00A950FB" w:rsidP="00A950FB">
      <w:pPr>
        <w:spacing w:after="240"/>
        <w:ind w:left="567" w:right="567"/>
        <w:rPr>
          <w:rFonts w:ascii="Century Gothic" w:hAnsi="Century Gothic"/>
          <w:color w:val="404040"/>
          <w:sz w:val="18"/>
          <w:szCs w:val="18"/>
        </w:rPr>
      </w:pPr>
      <w:r w:rsidRPr="004921DA">
        <w:rPr>
          <w:rFonts w:ascii="Century Gothic" w:hAnsi="Century Gothic"/>
          <w:color w:val="404040"/>
          <w:sz w:val="18"/>
          <w:szCs w:val="18"/>
        </w:rPr>
        <w:t xml:space="preserve">Le présent contrat </w:t>
      </w:r>
      <w:r>
        <w:rPr>
          <w:rFonts w:ascii="Century Gothic" w:hAnsi="Century Gothic"/>
          <w:color w:val="404040"/>
          <w:sz w:val="18"/>
          <w:szCs w:val="18"/>
        </w:rPr>
        <w:t>résulte d’un marché public à une prestation d’assurance pour la protection sociale complémentaire des risques frais de santé à destination des collectivités et établissements affiliés et non affiliés au Centre Départemental de Gestion de la fonction publique territoriale des Vosges (CDG 88) et à la suite duquel une convention de participation a été conclue entre le CDG 88 et la Mutuelle VICTOR HUGO auquel les collectivités et établissements affiliés et non affiliés peuvent adhérer via une convention d’adhésion à la convention de participation.</w:t>
      </w:r>
    </w:p>
    <w:p w14:paraId="2F9961FD" w14:textId="2B5FF701" w:rsidR="00A950FB" w:rsidRPr="004921DA" w:rsidRDefault="000F7B7C" w:rsidP="00A950FB">
      <w:pPr>
        <w:spacing w:after="240"/>
        <w:ind w:left="567" w:right="567"/>
        <w:rPr>
          <w:rFonts w:ascii="Century Gothic" w:hAnsi="Century Gothic"/>
          <w:color w:val="404040"/>
          <w:sz w:val="18"/>
          <w:szCs w:val="18"/>
        </w:rPr>
      </w:pPr>
      <w:r>
        <w:rPr>
          <w:noProof/>
          <w:sz w:val="24"/>
          <w:szCs w:val="24"/>
        </w:rPr>
        <mc:AlternateContent>
          <mc:Choice Requires="wps">
            <w:drawing>
              <wp:anchor distT="45720" distB="45720" distL="114300" distR="114300" simplePos="0" relativeHeight="251681792" behindDoc="0" locked="0" layoutInCell="1" allowOverlap="1" wp14:anchorId="34CCF860" wp14:editId="1B93985D">
                <wp:simplePos x="0" y="0"/>
                <wp:positionH relativeFrom="margin">
                  <wp:align>right</wp:align>
                </wp:positionH>
                <wp:positionV relativeFrom="paragraph">
                  <wp:posOffset>396240</wp:posOffset>
                </wp:positionV>
                <wp:extent cx="1304925" cy="278130"/>
                <wp:effectExtent l="0" t="0" r="0" b="0"/>
                <wp:wrapNone/>
                <wp:docPr id="1511675650" name="Zone de texte 1511675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78130"/>
                        </a:xfrm>
                        <a:prstGeom prst="rect">
                          <a:avLst/>
                        </a:prstGeom>
                        <a:noFill/>
                        <a:ln w="9525">
                          <a:noFill/>
                          <a:miter lim="800000"/>
                          <a:headEnd/>
                          <a:tailEnd/>
                        </a:ln>
                      </wps:spPr>
                      <wps:txbx>
                        <w:txbxContent>
                          <w:p w14:paraId="5668D14C" w14:textId="77777777" w:rsidR="000F7B7C" w:rsidRPr="00232DD7" w:rsidRDefault="000F7B7C" w:rsidP="000F7B7C">
                            <w:pPr>
                              <w:jc w:val="center"/>
                              <w:rPr>
                                <w:rFonts w:ascii="Century Gothic" w:hAnsi="Century Gothic"/>
                                <w:b/>
                                <w:color w:val="FF0000"/>
                              </w:rPr>
                            </w:pPr>
                            <w:r w:rsidRPr="00232DD7">
                              <w:rPr>
                                <w:rFonts w:ascii="Century Gothic" w:hAnsi="Century Gothic"/>
                                <w:b/>
                                <w:color w:val="FF0000"/>
                              </w:rPr>
                              <w:t>A PARAPHER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CCF860" id="_x0000_t202" coordsize="21600,21600" o:spt="202" path="m,l,21600r21600,l21600,xe">
                <v:stroke joinstyle="miter"/>
                <v:path gradientshapeok="t" o:connecttype="rect"/>
              </v:shapetype>
              <v:shape id="Zone de texte 1511675650" o:spid="_x0000_s1026" type="#_x0000_t202" style="position:absolute;left:0;text-align:left;margin-left:51.55pt;margin-top:31.2pt;width:102.75pt;height:21.9pt;z-index:2516817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QY9gEAAM0DAAAOAAAAZHJzL2Uyb0RvYy54bWysU8tu2zAQvBfoPxC815Jdu7EFy0Ga1EWB&#10;9AGk/QCaoiyiJJdd0pbSr++SchwjvRXVgeBqydmd2eH6erCGHRUGDa7m00nJmXISGu32Nf/xfftm&#10;yVmIwjXCgFM1f1SBX29ev1r3vlIz6MA0ChmBuFD1vuZdjL4qiiA7ZUWYgFeOki2gFZFC3BcNip7Q&#10;rSlmZfmu6AEbjyBVCPT3bkzyTcZvWyXj17YNKjJTc+ot5hXzuktrsVmLao/Cd1qe2hD/0IUV2lHR&#10;M9SdiIIdUP8FZbVECNDGiQRbQNtqqTIHYjMtX7B56IRXmQuJE/xZpvD/YOWX44P/hiwO72GgAWYS&#10;wd+D/BmYg9tOuL26QYS+U6KhwtMkWdH7UJ2uJqlDFRLIrv8MDQ1ZHCJkoKFFm1QhnozQaQCPZ9HV&#10;EJlMJd+W89VswZmk3OxqSXEuIaqn2x5D/KjAsrSpOdJQM7o43oeYuhHV05FUzMFWG5MHaxzra75a&#10;EPyLjNWRfGe0rfmyTN/ohETyg2vy5Si0GfdUwLgT60R0pByH3UAHE/sdNI/EH2H0F70H2nSAvznr&#10;yVs1D78OAhVn5pMjDVfT+TyZMQfzxdWMArzM7C4zwkmCqnnkbNzexmzgxCj4G9J6q7MMz52ceiXP&#10;ZHVO/k6mvIzzqedXuPkDAAD//wMAUEsDBBQABgAIAAAAIQDPfu+J2wAAAAcBAAAPAAAAZHJzL2Rv&#10;d25yZXYueG1sTI/BTsMwEETvSPyDtUjcqI1FA0rjVBVqyxEoUc9ubJKIeG3Zbhr+nuUEx9GMZt5U&#10;69mNbLIxDR4V3C8EMIutNwN2CpqP3d0TsJQ1Gj16tAq+bYJ1fX1V6dL4C77b6ZA7RiWYSq2gzzmU&#10;nKe2t06nhQ8Wyfv00elMMnbcRH2hcjdyKUTBnR6QFnod7HNv26/D2SkIOewfX+Lr22a7m0Rz3Ddy&#10;6LZK3d7MmxWwbOf8F4ZffEKHmphO/owmsVEBHckKCvkAjFwplktgJ4qJQgKvK/6fv/4BAAD//wMA&#10;UEsBAi0AFAAGAAgAAAAhALaDOJL+AAAA4QEAABMAAAAAAAAAAAAAAAAAAAAAAFtDb250ZW50X1R5&#10;cGVzXS54bWxQSwECLQAUAAYACAAAACEAOP0h/9YAAACUAQAACwAAAAAAAAAAAAAAAAAvAQAAX3Jl&#10;bHMvLnJlbHNQSwECLQAUAAYACAAAACEA6gSkGPYBAADNAwAADgAAAAAAAAAAAAAAAAAuAgAAZHJz&#10;L2Uyb0RvYy54bWxQSwECLQAUAAYACAAAACEAz37vidsAAAAHAQAADwAAAAAAAAAAAAAAAABQBAAA&#10;ZHJzL2Rvd25yZXYueG1sUEsFBgAAAAAEAAQA8wAAAFgFAAAAAA==&#10;" filled="f" stroked="f">
                <v:textbox style="mso-fit-shape-to-text:t">
                  <w:txbxContent>
                    <w:p w14:paraId="5668D14C" w14:textId="77777777" w:rsidR="000F7B7C" w:rsidRPr="00232DD7" w:rsidRDefault="000F7B7C" w:rsidP="000F7B7C">
                      <w:pPr>
                        <w:jc w:val="center"/>
                        <w:rPr>
                          <w:rFonts w:ascii="Century Gothic" w:hAnsi="Century Gothic"/>
                          <w:b/>
                          <w:color w:val="FF0000"/>
                        </w:rPr>
                      </w:pPr>
                      <w:r w:rsidRPr="00232DD7">
                        <w:rPr>
                          <w:rFonts w:ascii="Century Gothic" w:hAnsi="Century Gothic"/>
                          <w:b/>
                          <w:color w:val="FF0000"/>
                        </w:rPr>
                        <w:t>A PARAPHER</w:t>
                      </w:r>
                    </w:p>
                  </w:txbxContent>
                </v:textbox>
                <w10:wrap anchorx="margin"/>
              </v:shape>
            </w:pict>
          </mc:Fallback>
        </mc:AlternateContent>
      </w:r>
      <w:r w:rsidR="00A950FB">
        <w:rPr>
          <w:rFonts w:ascii="Century Gothic" w:hAnsi="Century Gothic"/>
          <w:color w:val="404040"/>
          <w:sz w:val="18"/>
          <w:szCs w:val="18"/>
        </w:rPr>
        <w:t xml:space="preserve">Le contrat est établi </w:t>
      </w:r>
      <w:r w:rsidR="00A950FB" w:rsidRPr="004921DA">
        <w:rPr>
          <w:rFonts w:ascii="Century Gothic" w:hAnsi="Century Gothic"/>
          <w:color w:val="404040"/>
          <w:sz w:val="18"/>
          <w:szCs w:val="18"/>
        </w:rPr>
        <w:t xml:space="preserve">en application des dispositions statutaires et règlementaires de la Mutuelle </w:t>
      </w:r>
      <w:r w:rsidR="00A950FB" w:rsidRPr="004064AD">
        <w:rPr>
          <w:rFonts w:ascii="Century Gothic" w:hAnsi="Century Gothic"/>
          <w:caps/>
          <w:color w:val="404040"/>
          <w:sz w:val="18"/>
          <w:szCs w:val="18"/>
        </w:rPr>
        <w:t>Victor Hugo</w:t>
      </w:r>
      <w:r w:rsidR="00A950FB" w:rsidRPr="004921DA">
        <w:rPr>
          <w:rFonts w:ascii="Century Gothic" w:hAnsi="Century Gothic"/>
          <w:color w:val="404040"/>
          <w:sz w:val="18"/>
          <w:szCs w:val="18"/>
        </w:rPr>
        <w:t xml:space="preserve">. </w:t>
      </w:r>
      <w:r w:rsidR="00A950FB">
        <w:rPr>
          <w:rFonts w:ascii="Century Gothic" w:hAnsi="Century Gothic"/>
          <w:color w:val="404040"/>
          <w:sz w:val="18"/>
          <w:szCs w:val="18"/>
        </w:rPr>
        <w:t>Elles s’appliquent à la population visée</w:t>
      </w:r>
      <w:r w:rsidR="00A950FB" w:rsidRPr="004921DA">
        <w:rPr>
          <w:rFonts w:ascii="Century Gothic" w:hAnsi="Century Gothic"/>
          <w:color w:val="404040"/>
          <w:sz w:val="18"/>
          <w:szCs w:val="18"/>
        </w:rPr>
        <w:t xml:space="preserve"> à l'Article 2</w:t>
      </w:r>
      <w:r w:rsidR="00A950FB">
        <w:rPr>
          <w:rFonts w:ascii="Century Gothic" w:hAnsi="Century Gothic"/>
          <w:color w:val="404040"/>
          <w:sz w:val="18"/>
          <w:szCs w:val="18"/>
        </w:rPr>
        <w:t xml:space="preserve"> ci-après.</w:t>
      </w:r>
    </w:p>
    <w:p w14:paraId="2A50ED7F" w14:textId="4231CF1E" w:rsidR="00A950FB" w:rsidRPr="004921DA" w:rsidRDefault="00A950FB" w:rsidP="00A950FB">
      <w:pPr>
        <w:keepNext/>
        <w:spacing w:after="180"/>
        <w:ind w:left="567" w:right="567"/>
        <w:outlineLvl w:val="2"/>
        <w:rPr>
          <w:rFonts w:ascii="Century Gothic" w:hAnsi="Century Gothic"/>
          <w:b/>
          <w:color w:val="404040"/>
          <w:u w:val="single"/>
        </w:rPr>
      </w:pPr>
      <w:r w:rsidRPr="004921DA">
        <w:rPr>
          <w:rFonts w:ascii="Century Gothic" w:hAnsi="Century Gothic"/>
          <w:b/>
          <w:color w:val="404040"/>
          <w:u w:val="single"/>
        </w:rPr>
        <w:lastRenderedPageBreak/>
        <w:t xml:space="preserve">ARTICLE 2 </w:t>
      </w:r>
      <w:r>
        <w:rPr>
          <w:rFonts w:ascii="Century Gothic" w:hAnsi="Century Gothic"/>
          <w:b/>
          <w:color w:val="404040"/>
          <w:u w:val="single"/>
        </w:rPr>
        <w:t>–</w:t>
      </w:r>
      <w:r w:rsidRPr="004921DA">
        <w:rPr>
          <w:rFonts w:ascii="Century Gothic" w:hAnsi="Century Gothic"/>
          <w:b/>
          <w:color w:val="404040"/>
          <w:u w:val="single"/>
        </w:rPr>
        <w:t xml:space="preserve"> </w:t>
      </w:r>
      <w:r>
        <w:rPr>
          <w:rFonts w:ascii="Century Gothic" w:hAnsi="Century Gothic"/>
          <w:b/>
          <w:color w:val="404040"/>
          <w:u w:val="single"/>
        </w:rPr>
        <w:t>GROUPE ASSURE</w:t>
      </w:r>
    </w:p>
    <w:p w14:paraId="7DB3D8A8" w14:textId="77777777" w:rsidR="00A950FB" w:rsidRDefault="00A950FB" w:rsidP="00A950FB">
      <w:pPr>
        <w:ind w:left="567"/>
        <w:rPr>
          <w:rFonts w:ascii="Century Gothic" w:hAnsi="Century Gothic"/>
          <w:sz w:val="18"/>
          <w:szCs w:val="18"/>
        </w:rPr>
      </w:pPr>
      <w:r w:rsidRPr="00A87A50">
        <w:rPr>
          <w:rFonts w:ascii="Century Gothic" w:hAnsi="Century Gothic"/>
          <w:sz w:val="18"/>
          <w:szCs w:val="18"/>
        </w:rPr>
        <w:t xml:space="preserve">Peuvent être assurés au titre </w:t>
      </w:r>
      <w:r>
        <w:rPr>
          <w:rFonts w:ascii="Century Gothic" w:hAnsi="Century Gothic"/>
          <w:sz w:val="18"/>
          <w:szCs w:val="18"/>
        </w:rPr>
        <w:t>du</w:t>
      </w:r>
      <w:r w:rsidRPr="00A87A50">
        <w:rPr>
          <w:rFonts w:ascii="Century Gothic" w:hAnsi="Century Gothic"/>
          <w:sz w:val="18"/>
          <w:szCs w:val="18"/>
        </w:rPr>
        <w:t xml:space="preserve"> présent</w:t>
      </w:r>
      <w:r>
        <w:rPr>
          <w:rFonts w:ascii="Century Gothic" w:hAnsi="Century Gothic"/>
          <w:sz w:val="18"/>
          <w:szCs w:val="18"/>
        </w:rPr>
        <w:t xml:space="preserve"> contrat en tant que membres participants</w:t>
      </w:r>
      <w:r w:rsidRPr="00A87A50">
        <w:rPr>
          <w:rFonts w:ascii="Century Gothic" w:hAnsi="Century Gothic"/>
          <w:sz w:val="18"/>
          <w:szCs w:val="18"/>
        </w:rPr>
        <w:t> :</w:t>
      </w:r>
    </w:p>
    <w:p w14:paraId="778B95B8" w14:textId="77777777" w:rsidR="00A950FB" w:rsidRPr="00A87A50" w:rsidRDefault="00A950FB" w:rsidP="00A950FB">
      <w:pPr>
        <w:ind w:left="567"/>
        <w:rPr>
          <w:rFonts w:ascii="Century Gothic" w:hAnsi="Century Gothic"/>
          <w:sz w:val="18"/>
          <w:szCs w:val="18"/>
        </w:rPr>
      </w:pPr>
    </w:p>
    <w:p w14:paraId="40FBBB3D" w14:textId="77777777" w:rsidR="00A950FB" w:rsidRPr="00A87A50" w:rsidRDefault="00A950FB" w:rsidP="00A950FB">
      <w:pPr>
        <w:pStyle w:val="Sansinterligne"/>
        <w:ind w:left="851" w:hanging="284"/>
        <w:rPr>
          <w:rFonts w:ascii="Century Gothic" w:hAnsi="Century Gothic"/>
          <w:sz w:val="18"/>
          <w:szCs w:val="18"/>
          <w:lang w:eastAsia="fr-FR"/>
        </w:rPr>
      </w:pPr>
      <w:r w:rsidRPr="00A87A50">
        <w:rPr>
          <w:rFonts w:ascii="Century Gothic" w:hAnsi="Century Gothic"/>
          <w:sz w:val="18"/>
          <w:szCs w:val="18"/>
          <w:lang w:eastAsia="fr-FR"/>
        </w:rPr>
        <w:t xml:space="preserve">- </w:t>
      </w:r>
      <w:r>
        <w:rPr>
          <w:rFonts w:ascii="Century Gothic" w:hAnsi="Century Gothic"/>
          <w:sz w:val="18"/>
          <w:szCs w:val="18"/>
          <w:lang w:eastAsia="fr-FR"/>
        </w:rPr>
        <w:tab/>
      </w:r>
      <w:r w:rsidRPr="00A87A50">
        <w:rPr>
          <w:rFonts w:ascii="Century Gothic" w:hAnsi="Century Gothic"/>
          <w:sz w:val="18"/>
          <w:szCs w:val="18"/>
          <w:lang w:eastAsia="fr-FR"/>
        </w:rPr>
        <w:t>les fonctionnaires affiliés à la CNRACL ou détachés,</w:t>
      </w:r>
    </w:p>
    <w:p w14:paraId="144AF5B2" w14:textId="77777777" w:rsidR="00A950FB" w:rsidRPr="00A87A50" w:rsidRDefault="00A950FB" w:rsidP="00A950FB">
      <w:pPr>
        <w:pStyle w:val="Sansinterligne"/>
        <w:ind w:left="851" w:hanging="284"/>
        <w:rPr>
          <w:rFonts w:ascii="Century Gothic" w:hAnsi="Century Gothic"/>
          <w:sz w:val="18"/>
          <w:szCs w:val="18"/>
          <w:lang w:eastAsia="fr-FR"/>
        </w:rPr>
      </w:pPr>
      <w:r w:rsidRPr="00A87A50">
        <w:rPr>
          <w:rFonts w:ascii="Century Gothic" w:hAnsi="Century Gothic"/>
          <w:sz w:val="18"/>
          <w:szCs w:val="18"/>
          <w:lang w:eastAsia="fr-FR"/>
        </w:rPr>
        <w:t xml:space="preserve">- </w:t>
      </w:r>
      <w:r>
        <w:rPr>
          <w:rFonts w:ascii="Century Gothic" w:hAnsi="Century Gothic"/>
          <w:sz w:val="18"/>
          <w:szCs w:val="18"/>
          <w:lang w:eastAsia="fr-FR"/>
        </w:rPr>
        <w:tab/>
      </w:r>
      <w:r w:rsidRPr="00A87A50">
        <w:rPr>
          <w:rFonts w:ascii="Century Gothic" w:hAnsi="Century Gothic"/>
          <w:sz w:val="18"/>
          <w:szCs w:val="18"/>
          <w:lang w:eastAsia="fr-FR"/>
        </w:rPr>
        <w:t>les fonctionnaires et les agents affiliés à l’IRCANTEC, de droit public et de droit privé,</w:t>
      </w:r>
    </w:p>
    <w:p w14:paraId="1AC05BAC" w14:textId="77777777" w:rsidR="00A950FB" w:rsidRPr="00A87A50" w:rsidRDefault="00A950FB" w:rsidP="00A950FB">
      <w:pPr>
        <w:pStyle w:val="Sansinterligne"/>
        <w:ind w:left="851" w:hanging="284"/>
        <w:rPr>
          <w:rFonts w:ascii="Century Gothic" w:hAnsi="Century Gothic"/>
          <w:sz w:val="18"/>
          <w:szCs w:val="18"/>
          <w:lang w:eastAsia="fr-FR"/>
        </w:rPr>
      </w:pPr>
      <w:r w:rsidRPr="00A87A50">
        <w:rPr>
          <w:rFonts w:ascii="Century Gothic" w:hAnsi="Century Gothic"/>
          <w:sz w:val="18"/>
          <w:szCs w:val="18"/>
          <w:lang w:eastAsia="fr-FR"/>
        </w:rPr>
        <w:t>-</w:t>
      </w:r>
      <w:r>
        <w:rPr>
          <w:rFonts w:ascii="Century Gothic" w:hAnsi="Century Gothic"/>
          <w:sz w:val="18"/>
          <w:szCs w:val="18"/>
          <w:lang w:eastAsia="fr-FR"/>
        </w:rPr>
        <w:tab/>
      </w:r>
      <w:r w:rsidRPr="00A87A50">
        <w:rPr>
          <w:rFonts w:ascii="Century Gothic" w:hAnsi="Century Gothic"/>
          <w:sz w:val="18"/>
          <w:szCs w:val="18"/>
          <w:lang w:eastAsia="fr-FR"/>
        </w:rPr>
        <w:t xml:space="preserve">les agents mis à disposition de la </w:t>
      </w:r>
      <w:r>
        <w:rPr>
          <w:rFonts w:ascii="Century Gothic" w:hAnsi="Century Gothic"/>
          <w:sz w:val="18"/>
          <w:szCs w:val="18"/>
          <w:lang w:eastAsia="fr-FR"/>
        </w:rPr>
        <w:t>C</w:t>
      </w:r>
      <w:r w:rsidRPr="00A87A50">
        <w:rPr>
          <w:rFonts w:ascii="Century Gothic" w:hAnsi="Century Gothic"/>
          <w:sz w:val="18"/>
          <w:szCs w:val="18"/>
          <w:lang w:eastAsia="fr-FR"/>
        </w:rPr>
        <w:t xml:space="preserve">ollectivité si la </w:t>
      </w:r>
      <w:r>
        <w:rPr>
          <w:rFonts w:ascii="Century Gothic" w:hAnsi="Century Gothic"/>
          <w:sz w:val="18"/>
          <w:szCs w:val="18"/>
          <w:lang w:eastAsia="fr-FR"/>
        </w:rPr>
        <w:t>C</w:t>
      </w:r>
      <w:r w:rsidRPr="00A87A50">
        <w:rPr>
          <w:rFonts w:ascii="Century Gothic" w:hAnsi="Century Gothic"/>
          <w:sz w:val="18"/>
          <w:szCs w:val="18"/>
          <w:lang w:eastAsia="fr-FR"/>
        </w:rPr>
        <w:t>ollectivité dont ils dépendent l'autorise,</w:t>
      </w:r>
    </w:p>
    <w:p w14:paraId="60899D30" w14:textId="6928C9F4" w:rsidR="00A950FB" w:rsidRPr="00A87A50" w:rsidRDefault="00A950FB" w:rsidP="00A950FB">
      <w:pPr>
        <w:pStyle w:val="Sansinterligne"/>
        <w:ind w:left="851" w:hanging="284"/>
        <w:rPr>
          <w:rFonts w:ascii="Century Gothic" w:hAnsi="Century Gothic"/>
          <w:sz w:val="18"/>
          <w:szCs w:val="18"/>
          <w:lang w:eastAsia="fr-FR"/>
        </w:rPr>
      </w:pPr>
      <w:r w:rsidRPr="00A87A50">
        <w:rPr>
          <w:rFonts w:ascii="Century Gothic" w:hAnsi="Century Gothic"/>
          <w:sz w:val="18"/>
          <w:szCs w:val="18"/>
          <w:lang w:eastAsia="fr-FR"/>
        </w:rPr>
        <w:t>-</w:t>
      </w:r>
      <w:r>
        <w:rPr>
          <w:rFonts w:ascii="Century Gothic" w:hAnsi="Century Gothic"/>
          <w:sz w:val="18"/>
          <w:szCs w:val="18"/>
          <w:lang w:eastAsia="fr-FR"/>
        </w:rPr>
        <w:tab/>
      </w:r>
      <w:r w:rsidRPr="00A87A50">
        <w:rPr>
          <w:rFonts w:ascii="Century Gothic" w:hAnsi="Century Gothic"/>
          <w:sz w:val="18"/>
          <w:szCs w:val="18"/>
          <w:lang w:eastAsia="fr-FR"/>
        </w:rPr>
        <w:t>les agents à la retraite pour leur dernière collectivité d'emploi,</w:t>
      </w:r>
    </w:p>
    <w:p w14:paraId="1A603420" w14:textId="5B9B72E5" w:rsidR="00A950FB" w:rsidRDefault="00A950FB" w:rsidP="00A950FB">
      <w:pPr>
        <w:pStyle w:val="Sansinterligne"/>
        <w:ind w:left="567"/>
        <w:rPr>
          <w:rFonts w:ascii="Century Gothic" w:hAnsi="Century Gothic"/>
          <w:sz w:val="18"/>
          <w:szCs w:val="18"/>
          <w:lang w:eastAsia="fr-FR"/>
        </w:rPr>
      </w:pPr>
      <w:proofErr w:type="gramStart"/>
      <w:r w:rsidRPr="00A87A50">
        <w:rPr>
          <w:rFonts w:ascii="Century Gothic" w:hAnsi="Century Gothic"/>
          <w:sz w:val="18"/>
          <w:szCs w:val="18"/>
          <w:lang w:eastAsia="fr-FR"/>
        </w:rPr>
        <w:t>de</w:t>
      </w:r>
      <w:proofErr w:type="gramEnd"/>
      <w:r w:rsidRPr="00A87A50">
        <w:rPr>
          <w:rFonts w:ascii="Century Gothic" w:hAnsi="Century Gothic"/>
          <w:sz w:val="18"/>
          <w:szCs w:val="18"/>
          <w:lang w:eastAsia="fr-FR"/>
        </w:rPr>
        <w:t xml:space="preserve"> la Collectivité </w:t>
      </w:r>
      <w:r>
        <w:rPr>
          <w:rFonts w:ascii="Century Gothic" w:hAnsi="Century Gothic"/>
          <w:sz w:val="18"/>
          <w:szCs w:val="18"/>
          <w:lang w:eastAsia="fr-FR"/>
        </w:rPr>
        <w:t xml:space="preserve">adhérente </w:t>
      </w:r>
      <w:r w:rsidRPr="00A87A50">
        <w:rPr>
          <w:rFonts w:ascii="Century Gothic" w:hAnsi="Century Gothic"/>
          <w:sz w:val="18"/>
          <w:szCs w:val="18"/>
          <w:lang w:eastAsia="fr-FR"/>
        </w:rPr>
        <w:t>à la convention de participation</w:t>
      </w:r>
      <w:r>
        <w:rPr>
          <w:rFonts w:ascii="Century Gothic" w:hAnsi="Century Gothic"/>
          <w:sz w:val="18"/>
          <w:szCs w:val="18"/>
          <w:lang w:eastAsia="fr-FR"/>
        </w:rPr>
        <w:t>.</w:t>
      </w:r>
    </w:p>
    <w:p w14:paraId="111BAF28" w14:textId="394F1EDE" w:rsidR="00A950FB" w:rsidRDefault="00A950FB" w:rsidP="00A950FB">
      <w:pPr>
        <w:pStyle w:val="Sansinterligne"/>
        <w:rPr>
          <w:rFonts w:ascii="Century Gothic" w:hAnsi="Century Gothic"/>
          <w:sz w:val="18"/>
          <w:szCs w:val="18"/>
          <w:lang w:eastAsia="fr-FR"/>
        </w:rPr>
      </w:pPr>
    </w:p>
    <w:p w14:paraId="34C6C5E8" w14:textId="77777777" w:rsidR="00A950FB" w:rsidRDefault="00A950FB" w:rsidP="00A950FB">
      <w:pPr>
        <w:pStyle w:val="Sansinterligne"/>
        <w:ind w:left="567"/>
        <w:rPr>
          <w:rFonts w:ascii="Century Gothic" w:hAnsi="Century Gothic"/>
          <w:sz w:val="18"/>
          <w:szCs w:val="18"/>
          <w:lang w:eastAsia="fr-FR"/>
        </w:rPr>
      </w:pPr>
    </w:p>
    <w:p w14:paraId="48A314F8" w14:textId="77777777" w:rsidR="00A950FB" w:rsidRDefault="00A950FB" w:rsidP="00A950FB">
      <w:pPr>
        <w:pStyle w:val="Sansinterligne"/>
        <w:ind w:left="567" w:right="567"/>
        <w:rPr>
          <w:rFonts w:ascii="Century Gothic" w:hAnsi="Century Gothic"/>
          <w:sz w:val="18"/>
          <w:szCs w:val="18"/>
          <w:lang w:eastAsia="fr-FR"/>
        </w:rPr>
      </w:pPr>
      <w:r>
        <w:rPr>
          <w:rFonts w:ascii="Century Gothic" w:hAnsi="Century Gothic"/>
          <w:sz w:val="18"/>
          <w:szCs w:val="18"/>
          <w:lang w:eastAsia="fr-FR"/>
        </w:rPr>
        <w:t>Les ayants droits et personnes à charge sont :</w:t>
      </w:r>
    </w:p>
    <w:p w14:paraId="3B5E5079" w14:textId="77777777" w:rsidR="00A950FB" w:rsidRDefault="00A950FB" w:rsidP="00A950FB">
      <w:pPr>
        <w:ind w:right="567"/>
      </w:pPr>
    </w:p>
    <w:p w14:paraId="44E1135F" w14:textId="77777777" w:rsidR="000F7B7C" w:rsidRPr="007F5A18" w:rsidRDefault="000F7B7C" w:rsidP="00A950FB">
      <w:pPr>
        <w:ind w:right="567"/>
        <w:sectPr w:rsidR="000F7B7C" w:rsidRPr="007F5A18" w:rsidSect="00A950FB">
          <w:headerReference w:type="even" r:id="rId12"/>
          <w:headerReference w:type="default" r:id="rId13"/>
          <w:footerReference w:type="default" r:id="rId14"/>
          <w:headerReference w:type="first" r:id="rId15"/>
          <w:type w:val="continuous"/>
          <w:pgSz w:w="11907" w:h="16840"/>
          <w:pgMar w:top="851" w:right="567" w:bottom="284" w:left="567" w:header="0" w:footer="284" w:gutter="0"/>
          <w:cols w:space="720"/>
        </w:sectPr>
      </w:pPr>
    </w:p>
    <w:p w14:paraId="09B10872" w14:textId="77777777" w:rsidR="00A950FB" w:rsidRDefault="00A950FB" w:rsidP="00A950FB">
      <w:pPr>
        <w:pStyle w:val="Sansinterligne"/>
        <w:numPr>
          <w:ilvl w:val="0"/>
          <w:numId w:val="41"/>
        </w:numPr>
        <w:ind w:left="851" w:right="567" w:hanging="284"/>
        <w:rPr>
          <w:rFonts w:ascii="Century Gothic" w:hAnsi="Century Gothic"/>
          <w:sz w:val="18"/>
          <w:szCs w:val="18"/>
          <w:lang w:eastAsia="fr-FR"/>
        </w:rPr>
      </w:pPr>
      <w:proofErr w:type="gramStart"/>
      <w:r w:rsidRPr="00994009">
        <w:rPr>
          <w:rFonts w:ascii="Century Gothic" w:hAnsi="Century Gothic"/>
          <w:sz w:val="18"/>
          <w:szCs w:val="18"/>
          <w:lang w:eastAsia="fr-FR"/>
        </w:rPr>
        <w:t>le</w:t>
      </w:r>
      <w:proofErr w:type="gramEnd"/>
      <w:r w:rsidRPr="00994009">
        <w:rPr>
          <w:rFonts w:ascii="Century Gothic" w:hAnsi="Century Gothic"/>
          <w:sz w:val="18"/>
          <w:szCs w:val="18"/>
          <w:lang w:eastAsia="fr-FR"/>
        </w:rPr>
        <w:t xml:space="preserve"> conjoint, le concubin, le partenaire lié par un pacte civil de solidarité,</w:t>
      </w:r>
    </w:p>
    <w:p w14:paraId="679DA43A" w14:textId="77777777" w:rsidR="00A950FB" w:rsidRPr="00994009" w:rsidRDefault="00A950FB" w:rsidP="000F7B7C">
      <w:pPr>
        <w:pStyle w:val="Sansinterligne"/>
        <w:ind w:left="567" w:right="567"/>
        <w:rPr>
          <w:rFonts w:ascii="Century Gothic" w:hAnsi="Century Gothic"/>
          <w:sz w:val="18"/>
          <w:szCs w:val="18"/>
          <w:lang w:eastAsia="fr-FR"/>
        </w:rPr>
      </w:pPr>
    </w:p>
    <w:p w14:paraId="25B2225C" w14:textId="1D8B0225" w:rsidR="00A950FB" w:rsidRPr="00E765C8" w:rsidRDefault="00A950FB" w:rsidP="00A950FB">
      <w:pPr>
        <w:pStyle w:val="Sansinterligne"/>
        <w:numPr>
          <w:ilvl w:val="0"/>
          <w:numId w:val="41"/>
        </w:numPr>
        <w:ind w:left="851" w:right="567" w:hanging="284"/>
        <w:rPr>
          <w:rFonts w:ascii="Century Gothic" w:hAnsi="Century Gothic"/>
          <w:sz w:val="18"/>
          <w:szCs w:val="18"/>
          <w:lang w:eastAsia="fr-FR"/>
        </w:rPr>
      </w:pPr>
      <w:proofErr w:type="gramStart"/>
      <w:r w:rsidRPr="00994009">
        <w:rPr>
          <w:rFonts w:ascii="Century Gothic" w:hAnsi="Century Gothic"/>
          <w:sz w:val="18"/>
          <w:szCs w:val="18"/>
          <w:lang w:eastAsia="fr-FR"/>
        </w:rPr>
        <w:t>les</w:t>
      </w:r>
      <w:proofErr w:type="gramEnd"/>
      <w:r w:rsidRPr="00994009">
        <w:rPr>
          <w:rFonts w:ascii="Century Gothic" w:hAnsi="Century Gothic"/>
          <w:sz w:val="18"/>
          <w:szCs w:val="18"/>
          <w:lang w:eastAsia="fr-FR"/>
        </w:rPr>
        <w:t xml:space="preserve"> enfants d</w:t>
      </w:r>
      <w:r>
        <w:rPr>
          <w:rFonts w:ascii="Century Gothic" w:hAnsi="Century Gothic"/>
          <w:sz w:val="18"/>
          <w:szCs w:val="18"/>
          <w:lang w:eastAsia="fr-FR"/>
        </w:rPr>
        <w:t>u membre participant</w:t>
      </w:r>
      <w:r w:rsidRPr="00994009">
        <w:rPr>
          <w:rFonts w:ascii="Century Gothic" w:hAnsi="Century Gothic"/>
          <w:sz w:val="18"/>
          <w:szCs w:val="18"/>
          <w:lang w:eastAsia="fr-FR"/>
        </w:rPr>
        <w:t xml:space="preserve"> ou de son conjoint, de son concubin ou de son partenaire lié par un pacte civil de solidarité</w:t>
      </w:r>
      <w:r>
        <w:rPr>
          <w:rFonts w:ascii="Century Gothic" w:hAnsi="Century Gothic"/>
          <w:sz w:val="18"/>
          <w:szCs w:val="18"/>
          <w:lang w:eastAsia="fr-FR"/>
        </w:rPr>
        <w:t xml:space="preserve"> </w:t>
      </w:r>
      <w:r w:rsidRPr="00E765C8">
        <w:rPr>
          <w:rFonts w:ascii="Century Gothic" w:hAnsi="Century Gothic"/>
          <w:sz w:val="18"/>
          <w:szCs w:val="18"/>
          <w:lang w:eastAsia="fr-FR"/>
        </w:rPr>
        <w:t>jusqu’au 31 décembre qui suit leur 20</w:t>
      </w:r>
      <w:r w:rsidRPr="00E765C8">
        <w:rPr>
          <w:rFonts w:ascii="Century Gothic" w:hAnsi="Century Gothic"/>
          <w:sz w:val="18"/>
          <w:szCs w:val="18"/>
          <w:vertAlign w:val="superscript"/>
          <w:lang w:eastAsia="fr-FR"/>
        </w:rPr>
        <w:t>ème</w:t>
      </w:r>
      <w:r w:rsidRPr="00E765C8">
        <w:rPr>
          <w:rFonts w:ascii="Century Gothic" w:hAnsi="Century Gothic"/>
          <w:sz w:val="18"/>
          <w:szCs w:val="18"/>
          <w:lang w:eastAsia="fr-FR"/>
        </w:rPr>
        <w:t xml:space="preserve"> anniversaire ou leur 2</w:t>
      </w:r>
      <w:r>
        <w:rPr>
          <w:rFonts w:ascii="Century Gothic" w:hAnsi="Century Gothic"/>
          <w:sz w:val="18"/>
          <w:szCs w:val="18"/>
          <w:lang w:eastAsia="fr-FR"/>
        </w:rPr>
        <w:t>8</w:t>
      </w:r>
      <w:r w:rsidRPr="00E765C8">
        <w:rPr>
          <w:rFonts w:ascii="Century Gothic" w:hAnsi="Century Gothic"/>
          <w:sz w:val="18"/>
          <w:szCs w:val="18"/>
          <w:vertAlign w:val="superscript"/>
          <w:lang w:eastAsia="fr-FR"/>
        </w:rPr>
        <w:t>ème</w:t>
      </w:r>
      <w:r w:rsidRPr="00E765C8">
        <w:rPr>
          <w:rFonts w:ascii="Century Gothic" w:hAnsi="Century Gothic"/>
          <w:sz w:val="18"/>
          <w:szCs w:val="18"/>
          <w:lang w:eastAsia="fr-FR"/>
        </w:rPr>
        <w:t xml:space="preserve"> anniversaire s’ils sont étudiants, apprentis, intérimaires, à la recherche d’un emploi, en contrat à durée déterminée ou contrat d’insertion professionnelle,</w:t>
      </w:r>
    </w:p>
    <w:p w14:paraId="3DDCDC5E" w14:textId="77777777" w:rsidR="00A950FB" w:rsidRPr="00994009" w:rsidRDefault="00A950FB" w:rsidP="00A950FB">
      <w:pPr>
        <w:pStyle w:val="Sansinterligne"/>
        <w:ind w:left="851" w:right="567"/>
        <w:rPr>
          <w:rFonts w:ascii="Century Gothic" w:hAnsi="Century Gothic"/>
          <w:sz w:val="18"/>
          <w:szCs w:val="18"/>
          <w:lang w:eastAsia="fr-FR"/>
        </w:rPr>
      </w:pPr>
    </w:p>
    <w:p w14:paraId="5CFEDDC9" w14:textId="77777777" w:rsidR="00A950FB" w:rsidRDefault="00A950FB" w:rsidP="00A950FB">
      <w:pPr>
        <w:pStyle w:val="Sansinterligne"/>
        <w:numPr>
          <w:ilvl w:val="0"/>
          <w:numId w:val="41"/>
        </w:numPr>
        <w:ind w:left="851" w:right="567" w:hanging="284"/>
        <w:rPr>
          <w:rFonts w:ascii="Century Gothic" w:hAnsi="Century Gothic"/>
          <w:sz w:val="18"/>
          <w:szCs w:val="18"/>
          <w:lang w:eastAsia="fr-FR"/>
        </w:rPr>
      </w:pPr>
      <w:proofErr w:type="gramStart"/>
      <w:r w:rsidRPr="00994009">
        <w:rPr>
          <w:rFonts w:ascii="Century Gothic" w:hAnsi="Century Gothic"/>
          <w:sz w:val="18"/>
          <w:szCs w:val="18"/>
          <w:lang w:eastAsia="fr-FR"/>
        </w:rPr>
        <w:t>les</w:t>
      </w:r>
      <w:proofErr w:type="gramEnd"/>
      <w:r w:rsidRPr="00994009">
        <w:rPr>
          <w:rFonts w:ascii="Century Gothic" w:hAnsi="Century Gothic"/>
          <w:sz w:val="18"/>
          <w:szCs w:val="18"/>
          <w:lang w:eastAsia="fr-FR"/>
        </w:rPr>
        <w:t xml:space="preserve"> enfants d</w:t>
      </w:r>
      <w:r>
        <w:rPr>
          <w:rFonts w:ascii="Century Gothic" w:hAnsi="Century Gothic"/>
          <w:sz w:val="18"/>
          <w:szCs w:val="18"/>
          <w:lang w:eastAsia="fr-FR"/>
        </w:rPr>
        <w:t>u membre participant</w:t>
      </w:r>
      <w:r w:rsidRPr="00994009">
        <w:rPr>
          <w:rFonts w:ascii="Century Gothic" w:hAnsi="Century Gothic"/>
          <w:sz w:val="18"/>
          <w:szCs w:val="18"/>
          <w:lang w:eastAsia="fr-FR"/>
        </w:rPr>
        <w:t xml:space="preserve"> ou de son conjoint, de son concubin ou de son partenaire lié par un pacte civil de solidarité bénéficiaires de l'allocation pour adulte handicapé avant leur 21ème anniversaire (quel que soit leur âge)</w:t>
      </w:r>
      <w:r>
        <w:rPr>
          <w:rFonts w:ascii="Century Gothic" w:hAnsi="Century Gothic"/>
          <w:sz w:val="18"/>
          <w:szCs w:val="18"/>
          <w:lang w:eastAsia="fr-FR"/>
        </w:rPr>
        <w:t>.</w:t>
      </w:r>
    </w:p>
    <w:p w14:paraId="388F477B" w14:textId="24308978" w:rsidR="00A950FB" w:rsidRDefault="00A950FB" w:rsidP="00A950FB">
      <w:pPr>
        <w:pStyle w:val="Paragraphedeliste"/>
        <w:rPr>
          <w:rFonts w:ascii="Century Gothic" w:hAnsi="Century Gothic"/>
          <w:sz w:val="18"/>
          <w:szCs w:val="18"/>
        </w:rPr>
      </w:pPr>
    </w:p>
    <w:p w14:paraId="6BB5FCE4" w14:textId="77777777" w:rsidR="00A950FB" w:rsidRPr="004D234B" w:rsidRDefault="00A950FB" w:rsidP="00A950FB">
      <w:pPr>
        <w:pStyle w:val="Sansinterligne"/>
        <w:ind w:left="567" w:right="567"/>
        <w:rPr>
          <w:rFonts w:ascii="Century Gothic" w:hAnsi="Century Gothic"/>
          <w:sz w:val="18"/>
          <w:szCs w:val="18"/>
        </w:rPr>
      </w:pPr>
      <w:r w:rsidRPr="004D234B">
        <w:rPr>
          <w:rFonts w:ascii="Century Gothic" w:hAnsi="Century Gothic"/>
          <w:sz w:val="18"/>
          <w:szCs w:val="18"/>
        </w:rPr>
        <w:t>La garantie des ayants droit d</w:t>
      </w:r>
      <w:r>
        <w:rPr>
          <w:rFonts w:ascii="Century Gothic" w:hAnsi="Century Gothic"/>
          <w:sz w:val="18"/>
          <w:szCs w:val="18"/>
        </w:rPr>
        <w:t>u membre participant</w:t>
      </w:r>
      <w:r w:rsidRPr="004D234B">
        <w:rPr>
          <w:rFonts w:ascii="Century Gothic" w:hAnsi="Century Gothic"/>
          <w:sz w:val="18"/>
          <w:szCs w:val="18"/>
        </w:rPr>
        <w:t xml:space="preserve"> est la même que celle d</w:t>
      </w:r>
      <w:r>
        <w:rPr>
          <w:rFonts w:ascii="Century Gothic" w:hAnsi="Century Gothic"/>
          <w:sz w:val="18"/>
          <w:szCs w:val="18"/>
        </w:rPr>
        <w:t>u membre participant</w:t>
      </w:r>
      <w:r w:rsidRPr="004D234B">
        <w:rPr>
          <w:rFonts w:ascii="Century Gothic" w:hAnsi="Century Gothic"/>
          <w:sz w:val="18"/>
          <w:szCs w:val="18"/>
        </w:rPr>
        <w:t>.</w:t>
      </w:r>
    </w:p>
    <w:p w14:paraId="3FB3B469" w14:textId="77777777" w:rsidR="00A950FB" w:rsidRDefault="00A950FB" w:rsidP="00A950FB">
      <w:pPr>
        <w:keepNext/>
        <w:spacing w:after="180"/>
        <w:ind w:left="567" w:right="567"/>
        <w:outlineLvl w:val="2"/>
        <w:rPr>
          <w:rFonts w:ascii="Century Gothic" w:hAnsi="Century Gothic"/>
          <w:b/>
          <w:u w:val="single"/>
        </w:rPr>
      </w:pPr>
    </w:p>
    <w:p w14:paraId="3F1AFE28" w14:textId="2C2DF502" w:rsidR="00A950FB" w:rsidRDefault="00A950FB" w:rsidP="00A950FB">
      <w:pPr>
        <w:keepNext/>
        <w:spacing w:after="180"/>
        <w:ind w:left="567" w:right="567"/>
        <w:outlineLvl w:val="2"/>
        <w:rPr>
          <w:rFonts w:ascii="Century Gothic" w:hAnsi="Century Gothic"/>
          <w:b/>
          <w:u w:val="single"/>
        </w:rPr>
      </w:pPr>
    </w:p>
    <w:p w14:paraId="6C1CE41A" w14:textId="16FF401C" w:rsidR="00A950FB" w:rsidRPr="004921DA" w:rsidRDefault="00A950FB" w:rsidP="00A950FB">
      <w:pPr>
        <w:keepNext/>
        <w:spacing w:after="180"/>
        <w:ind w:left="567" w:right="567"/>
        <w:outlineLvl w:val="2"/>
        <w:rPr>
          <w:rFonts w:ascii="Century Gothic" w:hAnsi="Century Gothic"/>
          <w:b/>
          <w:color w:val="404040"/>
          <w:u w:val="single"/>
        </w:rPr>
      </w:pPr>
      <w:r w:rsidRPr="004921DA">
        <w:rPr>
          <w:rFonts w:ascii="Century Gothic" w:hAnsi="Century Gothic"/>
          <w:b/>
          <w:color w:val="404040"/>
          <w:u w:val="single"/>
        </w:rPr>
        <w:t xml:space="preserve">ARTICLE </w:t>
      </w:r>
      <w:r>
        <w:rPr>
          <w:rFonts w:ascii="Century Gothic" w:hAnsi="Century Gothic"/>
          <w:b/>
          <w:color w:val="404040"/>
          <w:u w:val="single"/>
        </w:rPr>
        <w:t>3</w:t>
      </w:r>
      <w:r w:rsidRPr="004921DA">
        <w:rPr>
          <w:rFonts w:ascii="Century Gothic" w:hAnsi="Century Gothic"/>
          <w:b/>
          <w:color w:val="404040"/>
          <w:u w:val="single"/>
        </w:rPr>
        <w:t xml:space="preserve"> </w:t>
      </w:r>
      <w:r>
        <w:rPr>
          <w:rFonts w:ascii="Century Gothic" w:hAnsi="Century Gothic"/>
          <w:b/>
          <w:color w:val="404040"/>
          <w:u w:val="single"/>
        </w:rPr>
        <w:t>–</w:t>
      </w:r>
      <w:r w:rsidRPr="004921DA">
        <w:rPr>
          <w:rFonts w:ascii="Century Gothic" w:hAnsi="Century Gothic"/>
          <w:b/>
          <w:color w:val="404040"/>
          <w:u w:val="single"/>
        </w:rPr>
        <w:t xml:space="preserve"> </w:t>
      </w:r>
      <w:r>
        <w:rPr>
          <w:rFonts w:ascii="Century Gothic" w:hAnsi="Century Gothic"/>
          <w:b/>
          <w:color w:val="404040"/>
          <w:u w:val="single"/>
        </w:rPr>
        <w:t>ADMISSION AU BENEFICE DES GARANTIES</w:t>
      </w:r>
    </w:p>
    <w:p w14:paraId="2B67AFFC" w14:textId="77777777" w:rsidR="00A950FB" w:rsidRPr="00687B0B" w:rsidRDefault="00A950FB" w:rsidP="00A950FB">
      <w:pPr>
        <w:ind w:left="567" w:right="567"/>
        <w:rPr>
          <w:rFonts w:ascii="Century Gothic" w:hAnsi="Century Gothic"/>
          <w:sz w:val="18"/>
          <w:szCs w:val="18"/>
        </w:rPr>
      </w:pPr>
      <w:r w:rsidRPr="00687B0B">
        <w:rPr>
          <w:rFonts w:ascii="Century Gothic" w:hAnsi="Century Gothic"/>
          <w:sz w:val="18"/>
          <w:szCs w:val="18"/>
        </w:rPr>
        <w:t>L’adhésion s’effectue sans contrôle médical.</w:t>
      </w:r>
    </w:p>
    <w:p w14:paraId="43D717CF" w14:textId="3E9829E5" w:rsidR="00A950FB" w:rsidRPr="00687B0B" w:rsidRDefault="00A950FB" w:rsidP="00A950FB">
      <w:pPr>
        <w:pStyle w:val="Sansinterligne"/>
        <w:spacing w:before="120" w:after="120"/>
        <w:ind w:left="567" w:right="567"/>
        <w:rPr>
          <w:rFonts w:ascii="Century Gothic" w:hAnsi="Century Gothic"/>
          <w:sz w:val="18"/>
          <w:szCs w:val="18"/>
          <w:lang w:eastAsia="fr-FR"/>
        </w:rPr>
      </w:pPr>
      <w:r w:rsidRPr="00687B0B">
        <w:rPr>
          <w:rFonts w:ascii="Century Gothic" w:hAnsi="Century Gothic"/>
          <w:sz w:val="18"/>
          <w:szCs w:val="18"/>
          <w:lang w:eastAsia="fr-FR"/>
        </w:rPr>
        <w:t>Tous les</w:t>
      </w:r>
      <w:r>
        <w:rPr>
          <w:rFonts w:ascii="Century Gothic" w:hAnsi="Century Gothic"/>
          <w:sz w:val="18"/>
          <w:szCs w:val="18"/>
          <w:lang w:eastAsia="fr-FR"/>
        </w:rPr>
        <w:t xml:space="preserve"> fonctionnaires et</w:t>
      </w:r>
      <w:r w:rsidRPr="00687B0B">
        <w:rPr>
          <w:rFonts w:ascii="Century Gothic" w:hAnsi="Century Gothic"/>
          <w:sz w:val="18"/>
          <w:szCs w:val="18"/>
          <w:lang w:eastAsia="fr-FR"/>
        </w:rPr>
        <w:t xml:space="preserve"> agents régulièrement inscrits sur les listes du personnel de</w:t>
      </w:r>
      <w:r>
        <w:rPr>
          <w:rFonts w:ascii="Century Gothic" w:hAnsi="Century Gothic"/>
          <w:sz w:val="18"/>
          <w:szCs w:val="18"/>
          <w:lang w:eastAsia="fr-FR"/>
        </w:rPr>
        <w:t>s</w:t>
      </w:r>
      <w:r w:rsidRPr="00687B0B">
        <w:rPr>
          <w:rFonts w:ascii="Century Gothic" w:hAnsi="Century Gothic"/>
          <w:sz w:val="18"/>
          <w:szCs w:val="18"/>
          <w:lang w:eastAsia="fr-FR"/>
        </w:rPr>
        <w:t xml:space="preserve"> Collectivité</w:t>
      </w:r>
      <w:r>
        <w:rPr>
          <w:rFonts w:ascii="Century Gothic" w:hAnsi="Century Gothic"/>
          <w:sz w:val="18"/>
          <w:szCs w:val="18"/>
          <w:lang w:eastAsia="fr-FR"/>
        </w:rPr>
        <w:t>s</w:t>
      </w:r>
      <w:r w:rsidRPr="00687B0B">
        <w:rPr>
          <w:rFonts w:ascii="Century Gothic" w:hAnsi="Century Gothic"/>
          <w:sz w:val="18"/>
          <w:szCs w:val="18"/>
          <w:lang w:eastAsia="fr-FR"/>
        </w:rPr>
        <w:t xml:space="preserve"> bénéficient, sans délai et automatiquement, de l’ensemble des garanties </w:t>
      </w:r>
      <w:r>
        <w:rPr>
          <w:rFonts w:ascii="Century Gothic" w:hAnsi="Century Gothic"/>
          <w:sz w:val="18"/>
          <w:szCs w:val="18"/>
          <w:lang w:eastAsia="fr-FR"/>
        </w:rPr>
        <w:t>du contrat</w:t>
      </w:r>
      <w:r w:rsidRPr="00687B0B">
        <w:rPr>
          <w:rFonts w:ascii="Century Gothic" w:hAnsi="Century Gothic"/>
          <w:sz w:val="18"/>
          <w:szCs w:val="18"/>
          <w:lang w:eastAsia="fr-FR"/>
        </w:rPr>
        <w:t xml:space="preserve"> à compter de leur adhésion</w:t>
      </w:r>
      <w:r>
        <w:rPr>
          <w:rFonts w:ascii="Century Gothic" w:hAnsi="Century Gothic"/>
          <w:sz w:val="18"/>
          <w:szCs w:val="18"/>
          <w:lang w:eastAsia="fr-FR"/>
        </w:rPr>
        <w:t xml:space="preserve"> sous réserve que la collectivité ou l’agent transmette le bulletin d’adhésion papier ou dématérialisé à la Mutuelle VICTOR HUGO.</w:t>
      </w:r>
    </w:p>
    <w:p w14:paraId="2DB9420F" w14:textId="77777777" w:rsidR="00A950FB" w:rsidRPr="00687B0B" w:rsidRDefault="00A950FB" w:rsidP="00A950FB">
      <w:pPr>
        <w:pStyle w:val="Sansinterligne"/>
        <w:spacing w:before="120" w:after="120"/>
        <w:ind w:left="567" w:right="567"/>
        <w:rPr>
          <w:rFonts w:ascii="Century Gothic" w:hAnsi="Century Gothic"/>
          <w:sz w:val="18"/>
          <w:szCs w:val="18"/>
          <w:lang w:eastAsia="fr-FR"/>
        </w:rPr>
      </w:pPr>
      <w:r w:rsidRPr="00687B0B">
        <w:rPr>
          <w:rFonts w:ascii="Century Gothic" w:hAnsi="Century Gothic"/>
          <w:sz w:val="18"/>
          <w:szCs w:val="18"/>
          <w:lang w:eastAsia="fr-FR"/>
        </w:rPr>
        <w:t xml:space="preserve">Les </w:t>
      </w:r>
      <w:r>
        <w:rPr>
          <w:rFonts w:ascii="Century Gothic" w:hAnsi="Century Gothic"/>
          <w:sz w:val="18"/>
          <w:szCs w:val="18"/>
          <w:lang w:eastAsia="fr-FR"/>
        </w:rPr>
        <w:t>agents</w:t>
      </w:r>
      <w:r w:rsidRPr="00687B0B">
        <w:rPr>
          <w:rFonts w:ascii="Century Gothic" w:hAnsi="Century Gothic"/>
          <w:sz w:val="18"/>
          <w:szCs w:val="18"/>
          <w:lang w:eastAsia="fr-FR"/>
        </w:rPr>
        <w:t xml:space="preserve"> ayant fait valoir leur droit à la retraite qui décident de ne plus y adhérer à la date de leur mise à la retraite perdent définitivement la possibilité d’y adhérer ultérieurement.</w:t>
      </w:r>
    </w:p>
    <w:p w14:paraId="3727F578" w14:textId="51ADB740" w:rsidR="00A950FB" w:rsidRDefault="00A950FB" w:rsidP="00A950FB">
      <w:pPr>
        <w:pStyle w:val="Sansinterligne"/>
        <w:spacing w:before="120" w:after="120"/>
        <w:ind w:left="567" w:right="567"/>
        <w:rPr>
          <w:rFonts w:ascii="Century Gothic" w:hAnsi="Century Gothic"/>
          <w:sz w:val="18"/>
          <w:szCs w:val="18"/>
          <w:lang w:eastAsia="fr-FR"/>
        </w:rPr>
      </w:pPr>
      <w:r w:rsidRPr="00687B0B">
        <w:rPr>
          <w:rFonts w:ascii="Century Gothic" w:hAnsi="Century Gothic"/>
          <w:sz w:val="18"/>
          <w:szCs w:val="18"/>
          <w:lang w:eastAsia="fr-FR"/>
        </w:rPr>
        <w:t xml:space="preserve">Les agents à la retraite </w:t>
      </w:r>
      <w:r>
        <w:rPr>
          <w:rFonts w:ascii="Century Gothic" w:hAnsi="Century Gothic"/>
          <w:sz w:val="18"/>
          <w:szCs w:val="18"/>
          <w:lang w:eastAsia="fr-FR"/>
        </w:rPr>
        <w:t>des Collectivités</w:t>
      </w:r>
      <w:r w:rsidRPr="00687B0B">
        <w:rPr>
          <w:rFonts w:ascii="Century Gothic" w:hAnsi="Century Gothic"/>
          <w:sz w:val="18"/>
          <w:szCs w:val="18"/>
          <w:lang w:eastAsia="fr-FR"/>
        </w:rPr>
        <w:t xml:space="preserve"> peuvent adhérer</w:t>
      </w:r>
      <w:r>
        <w:rPr>
          <w:rFonts w:ascii="Century Gothic" w:hAnsi="Century Gothic"/>
          <w:sz w:val="18"/>
          <w:szCs w:val="18"/>
          <w:lang w:eastAsia="fr-FR"/>
        </w:rPr>
        <w:t xml:space="preserve"> au présent contrat collectif</w:t>
      </w:r>
      <w:r w:rsidRPr="00687B0B">
        <w:rPr>
          <w:rFonts w:ascii="Century Gothic" w:hAnsi="Century Gothic"/>
          <w:sz w:val="18"/>
          <w:szCs w:val="18"/>
          <w:lang w:eastAsia="fr-FR"/>
        </w:rPr>
        <w:t>. Les retraités sont rattachés à leur dernière collectivité d’emploi.</w:t>
      </w:r>
    </w:p>
    <w:p w14:paraId="1300C308" w14:textId="77777777" w:rsidR="00A950FB" w:rsidRDefault="00A950FB" w:rsidP="00A950FB">
      <w:pPr>
        <w:pStyle w:val="Sansinterligne"/>
        <w:spacing w:before="120" w:after="120"/>
        <w:ind w:left="567" w:right="567"/>
        <w:rPr>
          <w:rFonts w:ascii="Century Gothic" w:hAnsi="Century Gothic"/>
          <w:sz w:val="18"/>
          <w:szCs w:val="18"/>
          <w:lang w:eastAsia="fr-FR"/>
        </w:rPr>
      </w:pPr>
    </w:p>
    <w:p w14:paraId="39F16638" w14:textId="77777777" w:rsidR="00A950FB" w:rsidRPr="00687B0B" w:rsidRDefault="00A950FB" w:rsidP="00A950FB">
      <w:pPr>
        <w:pStyle w:val="Sansinterligne"/>
        <w:spacing w:before="120" w:after="120"/>
        <w:ind w:left="567" w:right="567"/>
        <w:rPr>
          <w:rFonts w:ascii="Century Gothic" w:hAnsi="Century Gothic"/>
          <w:sz w:val="18"/>
          <w:szCs w:val="18"/>
          <w:lang w:eastAsia="fr-FR"/>
        </w:rPr>
      </w:pPr>
    </w:p>
    <w:p w14:paraId="1F46B37E" w14:textId="77777777" w:rsidR="00A950FB" w:rsidRPr="004921DA" w:rsidRDefault="00A950FB" w:rsidP="00A950FB">
      <w:pPr>
        <w:keepNext/>
        <w:spacing w:after="180"/>
        <w:ind w:left="567" w:right="567"/>
        <w:outlineLvl w:val="2"/>
        <w:rPr>
          <w:rFonts w:ascii="Century Gothic" w:hAnsi="Century Gothic"/>
          <w:b/>
          <w:color w:val="404040" w:themeColor="text1" w:themeTint="BF"/>
          <w:u w:val="single"/>
        </w:rPr>
      </w:pPr>
      <w:r w:rsidRPr="004921DA">
        <w:rPr>
          <w:rFonts w:ascii="Century Gothic" w:hAnsi="Century Gothic"/>
          <w:b/>
          <w:color w:val="404040" w:themeColor="text1" w:themeTint="BF"/>
          <w:u w:val="single"/>
        </w:rPr>
        <w:t xml:space="preserve">ARTICLE </w:t>
      </w:r>
      <w:r>
        <w:rPr>
          <w:rFonts w:ascii="Century Gothic" w:hAnsi="Century Gothic"/>
          <w:b/>
          <w:color w:val="404040" w:themeColor="text1" w:themeTint="BF"/>
          <w:u w:val="single"/>
        </w:rPr>
        <w:t>4</w:t>
      </w:r>
      <w:r w:rsidRPr="004921DA">
        <w:rPr>
          <w:rFonts w:ascii="Century Gothic" w:hAnsi="Century Gothic"/>
          <w:b/>
          <w:color w:val="404040" w:themeColor="text1" w:themeTint="BF"/>
          <w:u w:val="single"/>
        </w:rPr>
        <w:t xml:space="preserve"> </w:t>
      </w:r>
      <w:r>
        <w:rPr>
          <w:rFonts w:ascii="Century Gothic" w:hAnsi="Century Gothic"/>
          <w:b/>
          <w:color w:val="404040" w:themeColor="text1" w:themeTint="BF"/>
          <w:u w:val="single"/>
        </w:rPr>
        <w:t>–</w:t>
      </w:r>
      <w:r w:rsidRPr="004921DA">
        <w:rPr>
          <w:rFonts w:ascii="Century Gothic" w:hAnsi="Century Gothic"/>
          <w:b/>
          <w:color w:val="404040" w:themeColor="text1" w:themeTint="BF"/>
          <w:u w:val="single"/>
        </w:rPr>
        <w:t xml:space="preserve"> C</w:t>
      </w:r>
      <w:r>
        <w:rPr>
          <w:rFonts w:ascii="Century Gothic" w:hAnsi="Century Gothic"/>
          <w:b/>
          <w:color w:val="404040" w:themeColor="text1" w:themeTint="BF"/>
          <w:u w:val="single"/>
        </w:rPr>
        <w:t>ONTRAT RESPONSABLE ET SOLIDAIRE</w:t>
      </w:r>
    </w:p>
    <w:p w14:paraId="7660BB57" w14:textId="77777777" w:rsidR="00A950FB" w:rsidRPr="00103B3C" w:rsidRDefault="00A950FB" w:rsidP="00A950FB">
      <w:pPr>
        <w:pStyle w:val="Default"/>
        <w:ind w:left="567" w:right="567"/>
        <w:jc w:val="both"/>
        <w:rPr>
          <w:rFonts w:ascii="Century Gothic" w:hAnsi="Century Gothic"/>
          <w:sz w:val="18"/>
          <w:szCs w:val="18"/>
        </w:rPr>
      </w:pPr>
      <w:r w:rsidRPr="00103B3C">
        <w:rPr>
          <w:rFonts w:ascii="Century Gothic" w:hAnsi="Century Gothic"/>
          <w:sz w:val="18"/>
          <w:szCs w:val="18"/>
        </w:rPr>
        <w:t xml:space="preserve">La cotisation n’est pas fixée en fonction de l’état de santé des assurés. </w:t>
      </w:r>
    </w:p>
    <w:p w14:paraId="77FFFF40" w14:textId="77777777" w:rsidR="00A950FB" w:rsidRDefault="00A950FB" w:rsidP="00A950FB">
      <w:pPr>
        <w:pStyle w:val="Default"/>
        <w:ind w:left="567" w:right="567"/>
        <w:jc w:val="both"/>
        <w:rPr>
          <w:rFonts w:ascii="Century Gothic" w:hAnsi="Century Gothic"/>
          <w:sz w:val="18"/>
          <w:szCs w:val="18"/>
        </w:rPr>
      </w:pPr>
    </w:p>
    <w:p w14:paraId="0D6D10DA" w14:textId="5885961D" w:rsidR="00A950FB" w:rsidRDefault="00A950FB" w:rsidP="00A950FB">
      <w:pPr>
        <w:pStyle w:val="Default"/>
        <w:ind w:left="567" w:right="567"/>
        <w:jc w:val="both"/>
      </w:pPr>
      <w:r w:rsidRPr="00103B3C">
        <w:rPr>
          <w:rFonts w:ascii="Century Gothic" w:hAnsi="Century Gothic"/>
          <w:sz w:val="18"/>
          <w:szCs w:val="18"/>
        </w:rPr>
        <w:t>Ce contrat est conforme aux conditions relatives au contrat responsable mentionnées à l’article L. 871-1 du code de la Sécurité sociale et aux textes d’application. Les garanties respectent les exclusions et obligations minimales et maximales de prise en charge définies aux</w:t>
      </w:r>
      <w:r>
        <w:rPr>
          <w:rFonts w:ascii="Century Gothic" w:hAnsi="Century Gothic"/>
          <w:sz w:val="18"/>
          <w:szCs w:val="18"/>
        </w:rPr>
        <w:t xml:space="preserve"> </w:t>
      </w:r>
      <w:r w:rsidRPr="00103B3C">
        <w:rPr>
          <w:rFonts w:ascii="Century Gothic" w:hAnsi="Century Gothic"/>
          <w:sz w:val="18"/>
          <w:szCs w:val="18"/>
        </w:rPr>
        <w:t>articles L.871-1, R.871-1 et R.871-2 du code de la sécurité sociale conférant ainsi à ces garanties leur caractère responsable</w:t>
      </w:r>
      <w:r>
        <w:t xml:space="preserve">. </w:t>
      </w:r>
    </w:p>
    <w:p w14:paraId="38A7EFE5" w14:textId="77777777" w:rsidR="00A950FB" w:rsidRDefault="00A950FB" w:rsidP="00A950FB">
      <w:pPr>
        <w:pStyle w:val="Default"/>
        <w:ind w:left="567" w:right="567"/>
        <w:jc w:val="both"/>
      </w:pPr>
    </w:p>
    <w:p w14:paraId="79180AD7" w14:textId="04122684" w:rsidR="00A950FB" w:rsidRPr="00A950FB" w:rsidRDefault="000F7B7C" w:rsidP="00A950FB">
      <w:pPr>
        <w:pStyle w:val="Default"/>
        <w:ind w:left="567" w:right="567"/>
        <w:jc w:val="both"/>
      </w:pPr>
      <w:r>
        <w:rPr>
          <w:noProof/>
        </w:rPr>
        <mc:AlternateContent>
          <mc:Choice Requires="wps">
            <w:drawing>
              <wp:anchor distT="45720" distB="45720" distL="114300" distR="114300" simplePos="0" relativeHeight="251683840" behindDoc="0" locked="0" layoutInCell="1" allowOverlap="1" wp14:anchorId="475C43CF" wp14:editId="3BDA395A">
                <wp:simplePos x="0" y="0"/>
                <wp:positionH relativeFrom="margin">
                  <wp:align>right</wp:align>
                </wp:positionH>
                <wp:positionV relativeFrom="paragraph">
                  <wp:posOffset>1356360</wp:posOffset>
                </wp:positionV>
                <wp:extent cx="1304925" cy="278130"/>
                <wp:effectExtent l="0" t="0" r="0" b="0"/>
                <wp:wrapNone/>
                <wp:docPr id="1486503179" name="Zone de texte 1486503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78130"/>
                        </a:xfrm>
                        <a:prstGeom prst="rect">
                          <a:avLst/>
                        </a:prstGeom>
                        <a:noFill/>
                        <a:ln w="9525">
                          <a:noFill/>
                          <a:miter lim="800000"/>
                          <a:headEnd/>
                          <a:tailEnd/>
                        </a:ln>
                      </wps:spPr>
                      <wps:txbx>
                        <w:txbxContent>
                          <w:p w14:paraId="6800DC59" w14:textId="77777777" w:rsidR="000F7B7C" w:rsidRPr="00232DD7" w:rsidRDefault="000F7B7C" w:rsidP="000F7B7C">
                            <w:pPr>
                              <w:jc w:val="center"/>
                              <w:rPr>
                                <w:rFonts w:ascii="Century Gothic" w:hAnsi="Century Gothic"/>
                                <w:b/>
                                <w:color w:val="FF0000"/>
                              </w:rPr>
                            </w:pPr>
                            <w:r w:rsidRPr="00232DD7">
                              <w:rPr>
                                <w:rFonts w:ascii="Century Gothic" w:hAnsi="Century Gothic"/>
                                <w:b/>
                                <w:color w:val="FF0000"/>
                              </w:rPr>
                              <w:t>A PARAPHER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5C43CF" id="Zone de texte 1486503179" o:spid="_x0000_s1027" type="#_x0000_t202" style="position:absolute;left:0;text-align:left;margin-left:51.55pt;margin-top:106.8pt;width:102.75pt;height:21.9pt;z-index:2516838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1q2+QEAANQDAAAOAAAAZHJzL2Uyb0RvYy54bWysU11v2yAUfZ+0/4B4X+x4yZpYcaquXaZJ&#10;3YfU7gdgjGM04DIgsbNfvwt206h7q+YHxPWFc+8597C5HrQiR+G8BFPR+SynRBgOjTT7iv583L1b&#10;UeIDMw1TYERFT8LT6+3bN5velqKADlQjHEEQ48veVrQLwZZZ5nknNPMzsMJgsgWnWcDQ7bPGsR7R&#10;tcqKPP+Q9eAa64AL7/Hv3Zik24TftoKH723rRSCqothbSKtLax3XbLth5d4x20k+tcFe0YVm0mDR&#10;M9QdC4wcnPwHSkvuwEMbZhx0Bm0ruUgckM08f8HmoWNWJC4ojrdnmfz/g+Xfjg/2hyNh+AgDDjCR&#10;8PYe+C9PDNx2zOzFjXPQd4I1WHgeJct668vpapTalz6C1P1XaHDI7BAgAQ2t01EV5EkQHQdwOosu&#10;hkB4LPk+X6yLJSUcc8XVCuNUgpVPt63z4bMATeKmog6HmtDZ8d6H2A0rn47EYgZ2Uqk0WGVIX9H1&#10;EuFfZLQM6DsldUVXefxGJ0SSn0yTLgcm1bjHAspMrCPRkXIY6oHIZpIkilBDc0IZHIw2w2eBmw7c&#10;H0p6tFhF/e8Dc4IS9cWglOv5YhE9mYLF8qrAwF1m6ssMMxyhKhooGbe3Ifk4EvP2BiXfyaTGcydT&#10;y2idJNJk8+jNyziden6M278AAAD//wMAUEsDBBQABgAIAAAAIQC799cU3gAAAAgBAAAPAAAAZHJz&#10;L2Rvd25yZXYueG1sTI/BTsMwEETvSPyDtUjcqN1AWpTGqSrUliOlRJzdeJtExGvLdtPw95gT3GY1&#10;q5k35XoyAxvRh96ShPlMAENqrO6plVB/7B6egYWoSKvBEkr4xgDr6vamVIW2V3rH8RhblkIoFEpC&#10;F6MrOA9Nh0aFmXVIyTtbb1RMp2+59uqaws3AMyEW3KieUkOnHL502HwdL0aCi26/fPVvh812N4r6&#10;c19nfbuV8v5u2qyARZzi3zP84id0qBLTyV5IBzZISEOihGz+uACW7EzkObBTEvnyCXhV8v8Dqh8A&#10;AAD//wMAUEsBAi0AFAAGAAgAAAAhALaDOJL+AAAA4QEAABMAAAAAAAAAAAAAAAAAAAAAAFtDb250&#10;ZW50X1R5cGVzXS54bWxQSwECLQAUAAYACAAAACEAOP0h/9YAAACUAQAACwAAAAAAAAAAAAAAAAAv&#10;AQAAX3JlbHMvLnJlbHNQSwECLQAUAAYACAAAACEAWitatvkBAADUAwAADgAAAAAAAAAAAAAAAAAu&#10;AgAAZHJzL2Uyb0RvYy54bWxQSwECLQAUAAYACAAAACEAu/fXFN4AAAAIAQAADwAAAAAAAAAAAAAA&#10;AABTBAAAZHJzL2Rvd25yZXYueG1sUEsFBgAAAAAEAAQA8wAAAF4FAAAAAA==&#10;" filled="f" stroked="f">
                <v:textbox style="mso-fit-shape-to-text:t">
                  <w:txbxContent>
                    <w:p w14:paraId="6800DC59" w14:textId="77777777" w:rsidR="000F7B7C" w:rsidRPr="00232DD7" w:rsidRDefault="000F7B7C" w:rsidP="000F7B7C">
                      <w:pPr>
                        <w:jc w:val="center"/>
                        <w:rPr>
                          <w:rFonts w:ascii="Century Gothic" w:hAnsi="Century Gothic"/>
                          <w:b/>
                          <w:color w:val="FF0000"/>
                        </w:rPr>
                      </w:pPr>
                      <w:r w:rsidRPr="00232DD7">
                        <w:rPr>
                          <w:rFonts w:ascii="Century Gothic" w:hAnsi="Century Gothic"/>
                          <w:b/>
                          <w:color w:val="FF0000"/>
                        </w:rPr>
                        <w:t>A PARAPHER</w:t>
                      </w:r>
                    </w:p>
                  </w:txbxContent>
                </v:textbox>
                <w10:wrap anchorx="margin"/>
              </v:shape>
            </w:pict>
          </mc:Fallback>
        </mc:AlternateContent>
      </w:r>
      <w:r w:rsidR="00A950FB" w:rsidRPr="007F6FFF">
        <w:rPr>
          <w:rFonts w:ascii="Century Gothic" w:hAnsi="Century Gothic"/>
          <w:sz w:val="18"/>
          <w:szCs w:val="18"/>
        </w:rPr>
        <w:t>De plus</w:t>
      </w:r>
      <w:r w:rsidR="00A950FB">
        <w:rPr>
          <w:rFonts w:ascii="Century Gothic" w:hAnsi="Century Gothic"/>
          <w:sz w:val="18"/>
          <w:szCs w:val="18"/>
        </w:rPr>
        <w:t>,</w:t>
      </w:r>
      <w:r w:rsidR="00A950FB" w:rsidRPr="007F6FFF">
        <w:rPr>
          <w:rFonts w:ascii="Century Gothic" w:hAnsi="Century Gothic"/>
          <w:sz w:val="18"/>
          <w:szCs w:val="18"/>
        </w:rPr>
        <w:t xml:space="preserve"> il respecte l’article L322</w:t>
      </w:r>
      <w:r w:rsidR="00A950FB" w:rsidRPr="007F6FFF">
        <w:rPr>
          <w:rFonts w:ascii="Century Gothic" w:hAnsi="Century Gothic"/>
          <w:bCs/>
          <w:sz w:val="18"/>
          <w:szCs w:val="18"/>
        </w:rPr>
        <w:t>-2</w:t>
      </w:r>
      <w:r w:rsidR="00A950FB">
        <w:rPr>
          <w:rFonts w:ascii="Century Gothic" w:hAnsi="Century Gothic"/>
          <w:bCs/>
          <w:sz w:val="18"/>
          <w:szCs w:val="18"/>
        </w:rPr>
        <w:t xml:space="preserve"> - II</w:t>
      </w:r>
      <w:r w:rsidR="00A950FB" w:rsidRPr="007F6FFF">
        <w:rPr>
          <w:rFonts w:ascii="Century Gothic" w:hAnsi="Century Gothic"/>
          <w:bCs/>
          <w:sz w:val="18"/>
          <w:szCs w:val="18"/>
        </w:rPr>
        <w:t xml:space="preserve"> du</w:t>
      </w:r>
      <w:r w:rsidR="00A950FB" w:rsidRPr="007F6FFF">
        <w:rPr>
          <w:rFonts w:ascii="Century Gothic" w:hAnsi="Century Gothic"/>
          <w:b/>
          <w:sz w:val="18"/>
          <w:szCs w:val="18"/>
          <w:u w:val="single"/>
        </w:rPr>
        <w:t xml:space="preserve"> </w:t>
      </w:r>
      <w:r w:rsidR="00A950FB" w:rsidRPr="007F6FFF">
        <w:rPr>
          <w:rFonts w:ascii="Century Gothic" w:hAnsi="Century Gothic"/>
          <w:bCs/>
          <w:sz w:val="18"/>
          <w:szCs w:val="18"/>
        </w:rPr>
        <w:t>code de la sécurité sociale en matière de participation de l’assuré et des franchises médicales.</w:t>
      </w:r>
    </w:p>
    <w:p w14:paraId="2A64CC86" w14:textId="1CFD4934" w:rsidR="00A950FB" w:rsidRPr="004921DA" w:rsidRDefault="00A950FB" w:rsidP="00A950FB">
      <w:pPr>
        <w:keepNext/>
        <w:spacing w:after="180"/>
        <w:ind w:left="567" w:right="567"/>
        <w:outlineLvl w:val="2"/>
        <w:rPr>
          <w:rFonts w:ascii="Century Gothic" w:hAnsi="Century Gothic"/>
          <w:b/>
          <w:color w:val="404040" w:themeColor="text1" w:themeTint="BF"/>
          <w:u w:val="single"/>
        </w:rPr>
      </w:pPr>
      <w:r w:rsidRPr="004921DA">
        <w:rPr>
          <w:rFonts w:ascii="Century Gothic" w:hAnsi="Century Gothic"/>
          <w:b/>
          <w:color w:val="404040" w:themeColor="text1" w:themeTint="BF"/>
          <w:u w:val="single"/>
        </w:rPr>
        <w:lastRenderedPageBreak/>
        <w:t xml:space="preserve">ARTICLE </w:t>
      </w:r>
      <w:r>
        <w:rPr>
          <w:rFonts w:ascii="Century Gothic" w:hAnsi="Century Gothic"/>
          <w:b/>
          <w:color w:val="404040" w:themeColor="text1" w:themeTint="BF"/>
          <w:u w:val="single"/>
        </w:rPr>
        <w:t>5</w:t>
      </w:r>
      <w:r w:rsidRPr="004921DA">
        <w:rPr>
          <w:rFonts w:ascii="Century Gothic" w:hAnsi="Century Gothic"/>
          <w:b/>
          <w:color w:val="404040" w:themeColor="text1" w:themeTint="BF"/>
          <w:u w:val="single"/>
        </w:rPr>
        <w:t xml:space="preserve"> </w:t>
      </w:r>
      <w:r>
        <w:rPr>
          <w:rFonts w:ascii="Century Gothic" w:hAnsi="Century Gothic"/>
          <w:b/>
          <w:color w:val="404040" w:themeColor="text1" w:themeTint="BF"/>
          <w:u w:val="single"/>
        </w:rPr>
        <w:t>–</w:t>
      </w:r>
      <w:r w:rsidRPr="004921DA">
        <w:rPr>
          <w:rFonts w:ascii="Century Gothic" w:hAnsi="Century Gothic"/>
          <w:b/>
          <w:color w:val="404040" w:themeColor="text1" w:themeTint="BF"/>
          <w:u w:val="single"/>
        </w:rPr>
        <w:t xml:space="preserve"> </w:t>
      </w:r>
      <w:r>
        <w:rPr>
          <w:rFonts w:ascii="Century Gothic" w:hAnsi="Century Gothic"/>
          <w:b/>
          <w:color w:val="404040" w:themeColor="text1" w:themeTint="BF"/>
          <w:u w:val="single"/>
        </w:rPr>
        <w:t>GARANTIES FRAIS DE SOINS SANTE SOUSCRITES</w:t>
      </w:r>
    </w:p>
    <w:p w14:paraId="7806F23D" w14:textId="76F1253A" w:rsidR="00A950FB" w:rsidRPr="008920A8" w:rsidRDefault="00A950FB" w:rsidP="00A950FB">
      <w:pPr>
        <w:pStyle w:val="Paragraphedeliste"/>
        <w:keepNext/>
        <w:numPr>
          <w:ilvl w:val="0"/>
          <w:numId w:val="43"/>
        </w:numPr>
        <w:suppressAutoHyphens w:val="0"/>
        <w:spacing w:after="180" w:line="240" w:lineRule="auto"/>
        <w:ind w:right="567"/>
        <w:outlineLvl w:val="2"/>
        <w:rPr>
          <w:rFonts w:ascii="Century Gothic" w:hAnsi="Century Gothic"/>
          <w:bCs/>
          <w:sz w:val="18"/>
          <w:szCs w:val="18"/>
          <w:u w:val="single"/>
        </w:rPr>
      </w:pPr>
      <w:r w:rsidRPr="008920A8">
        <w:rPr>
          <w:rFonts w:ascii="Century Gothic" w:hAnsi="Century Gothic"/>
          <w:bCs/>
          <w:sz w:val="18"/>
          <w:szCs w:val="18"/>
          <w:u w:val="single"/>
        </w:rPr>
        <w:t>Présentation des garanties</w:t>
      </w:r>
    </w:p>
    <w:p w14:paraId="3D880BE4" w14:textId="7F8AAFA2" w:rsidR="00A950FB" w:rsidRDefault="00A950FB" w:rsidP="00A950FB">
      <w:pPr>
        <w:keepNext/>
        <w:spacing w:after="180"/>
        <w:ind w:left="567" w:right="567"/>
        <w:outlineLvl w:val="2"/>
        <w:rPr>
          <w:rFonts w:ascii="Century Gothic" w:hAnsi="Century Gothic"/>
          <w:bCs/>
          <w:sz w:val="18"/>
          <w:szCs w:val="18"/>
        </w:rPr>
      </w:pPr>
      <w:r>
        <w:rPr>
          <w:rFonts w:ascii="Century Gothic" w:hAnsi="Century Gothic"/>
          <w:bCs/>
          <w:sz w:val="18"/>
          <w:szCs w:val="18"/>
        </w:rPr>
        <w:t>Les tableaux ci-dessous présentent les garanties souscrites par les Collectivités au bénéfice de leurs membres participants et de leurs ayants droit. Les garanties sont déclinées :</w:t>
      </w:r>
    </w:p>
    <w:p w14:paraId="273CFBE0" w14:textId="77777777" w:rsidR="00A950FB" w:rsidRDefault="00A950FB" w:rsidP="00A950FB">
      <w:pPr>
        <w:pStyle w:val="Paragraphedeliste"/>
        <w:keepNext/>
        <w:numPr>
          <w:ilvl w:val="0"/>
          <w:numId w:val="41"/>
        </w:numPr>
        <w:suppressAutoHyphens w:val="0"/>
        <w:spacing w:after="180" w:line="240" w:lineRule="auto"/>
        <w:ind w:left="993" w:right="567"/>
        <w:outlineLvl w:val="2"/>
        <w:rPr>
          <w:rFonts w:ascii="Century Gothic" w:hAnsi="Century Gothic"/>
          <w:bCs/>
          <w:sz w:val="18"/>
          <w:szCs w:val="18"/>
        </w:rPr>
      </w:pPr>
      <w:proofErr w:type="gramStart"/>
      <w:r w:rsidRPr="00A62DEC">
        <w:rPr>
          <w:rFonts w:ascii="Century Gothic" w:hAnsi="Century Gothic"/>
          <w:bCs/>
          <w:sz w:val="18"/>
          <w:szCs w:val="18"/>
        </w:rPr>
        <w:t>en</w:t>
      </w:r>
      <w:proofErr w:type="gramEnd"/>
      <w:r w:rsidRPr="00A62DEC">
        <w:rPr>
          <w:rFonts w:ascii="Century Gothic" w:hAnsi="Century Gothic"/>
          <w:bCs/>
          <w:sz w:val="18"/>
          <w:szCs w:val="18"/>
        </w:rPr>
        <w:t xml:space="preserve"> trois formules : Essentie</w:t>
      </w:r>
      <w:r>
        <w:rPr>
          <w:rFonts w:ascii="Century Gothic" w:hAnsi="Century Gothic"/>
          <w:bCs/>
          <w:sz w:val="18"/>
          <w:szCs w:val="18"/>
        </w:rPr>
        <w:t>l</w:t>
      </w:r>
      <w:r w:rsidRPr="00A62DEC">
        <w:rPr>
          <w:rFonts w:ascii="Century Gothic" w:hAnsi="Century Gothic"/>
          <w:bCs/>
          <w:sz w:val="18"/>
          <w:szCs w:val="18"/>
        </w:rPr>
        <w:t>l</w:t>
      </w:r>
      <w:r>
        <w:rPr>
          <w:rFonts w:ascii="Century Gothic" w:hAnsi="Century Gothic"/>
          <w:bCs/>
          <w:sz w:val="18"/>
          <w:szCs w:val="18"/>
        </w:rPr>
        <w:t>e</w:t>
      </w:r>
      <w:r w:rsidRPr="00A62DEC">
        <w:rPr>
          <w:rFonts w:ascii="Century Gothic" w:hAnsi="Century Gothic"/>
          <w:bCs/>
          <w:sz w:val="18"/>
          <w:szCs w:val="18"/>
        </w:rPr>
        <w:t>, Optimal</w:t>
      </w:r>
      <w:r>
        <w:rPr>
          <w:rFonts w:ascii="Century Gothic" w:hAnsi="Century Gothic"/>
          <w:bCs/>
          <w:sz w:val="18"/>
          <w:szCs w:val="18"/>
        </w:rPr>
        <w:t>e</w:t>
      </w:r>
      <w:r w:rsidRPr="00A62DEC">
        <w:rPr>
          <w:rFonts w:ascii="Century Gothic" w:hAnsi="Century Gothic"/>
          <w:bCs/>
          <w:sz w:val="18"/>
          <w:szCs w:val="18"/>
        </w:rPr>
        <w:t xml:space="preserve"> et Prémium</w:t>
      </w:r>
    </w:p>
    <w:p w14:paraId="6997963E" w14:textId="03E27A8B" w:rsidR="00A950FB" w:rsidRPr="008B477F" w:rsidRDefault="00A950FB" w:rsidP="00A950FB">
      <w:pPr>
        <w:pStyle w:val="Paragraphedeliste"/>
        <w:keepNext/>
        <w:numPr>
          <w:ilvl w:val="0"/>
          <w:numId w:val="41"/>
        </w:numPr>
        <w:suppressAutoHyphens w:val="0"/>
        <w:spacing w:after="180" w:line="240" w:lineRule="auto"/>
        <w:ind w:left="993" w:right="567"/>
        <w:outlineLvl w:val="2"/>
        <w:rPr>
          <w:rFonts w:ascii="Century Gothic" w:hAnsi="Century Gothic"/>
          <w:bCs/>
          <w:sz w:val="18"/>
          <w:szCs w:val="18"/>
        </w:rPr>
      </w:pPr>
      <w:proofErr w:type="gramStart"/>
      <w:r>
        <w:rPr>
          <w:rFonts w:ascii="Century Gothic" w:hAnsi="Century Gothic"/>
          <w:bCs/>
          <w:sz w:val="18"/>
          <w:szCs w:val="18"/>
        </w:rPr>
        <w:t>une</w:t>
      </w:r>
      <w:proofErr w:type="gramEnd"/>
      <w:r>
        <w:rPr>
          <w:rFonts w:ascii="Century Gothic" w:hAnsi="Century Gothic"/>
          <w:bCs/>
          <w:sz w:val="18"/>
          <w:szCs w:val="18"/>
        </w:rPr>
        <w:t xml:space="preserve"> garantie supplémentaire : PSE pour les médicaments prescrits non remboursés (y/c homéopathie) sur la formule Prémium uniquement </w:t>
      </w:r>
    </w:p>
    <w:p w14:paraId="776BA881" w14:textId="6A3013FB" w:rsidR="00A950FB" w:rsidRDefault="00A950FB" w:rsidP="00A950FB">
      <w:pPr>
        <w:pStyle w:val="Paragraphedeliste"/>
        <w:spacing w:before="120" w:after="120"/>
        <w:ind w:right="567"/>
        <w:rPr>
          <w:rFonts w:ascii="Century Gothic" w:hAnsi="Century Gothic"/>
          <w:sz w:val="18"/>
          <w:szCs w:val="18"/>
        </w:rPr>
      </w:pPr>
    </w:p>
    <w:p w14:paraId="782C50D9" w14:textId="70147F59" w:rsidR="00A950FB" w:rsidRPr="00081E7A" w:rsidRDefault="00A950FB" w:rsidP="00A950FB">
      <w:pPr>
        <w:pStyle w:val="Paragraphedeliste"/>
        <w:spacing w:before="120" w:after="120"/>
        <w:ind w:left="567" w:right="567"/>
        <w:rPr>
          <w:rFonts w:ascii="Century Gothic" w:hAnsi="Century Gothic"/>
          <w:sz w:val="18"/>
          <w:szCs w:val="18"/>
        </w:rPr>
      </w:pPr>
      <w:r>
        <w:rPr>
          <w:rFonts w:ascii="Century Gothic" w:hAnsi="Century Gothic"/>
          <w:sz w:val="18"/>
          <w:szCs w:val="18"/>
        </w:rPr>
        <w:t>Le membre participant opte sur le bulletin d’adhésion pour l’une des trois formules ci-dessus. Il est précisé</w:t>
      </w:r>
      <w:r w:rsidRPr="00081E7A">
        <w:rPr>
          <w:rFonts w:ascii="Century Gothic" w:hAnsi="Century Gothic"/>
          <w:sz w:val="18"/>
          <w:szCs w:val="18"/>
        </w:rPr>
        <w:t xml:space="preserve"> que la formule de garantie</w:t>
      </w:r>
      <w:r>
        <w:rPr>
          <w:rFonts w:ascii="Century Gothic" w:hAnsi="Century Gothic"/>
          <w:sz w:val="18"/>
          <w:szCs w:val="18"/>
        </w:rPr>
        <w:t xml:space="preserve"> choisie</w:t>
      </w:r>
      <w:r w:rsidRPr="00081E7A">
        <w:rPr>
          <w:rFonts w:ascii="Century Gothic" w:hAnsi="Century Gothic"/>
          <w:sz w:val="18"/>
          <w:szCs w:val="18"/>
        </w:rPr>
        <w:t xml:space="preserve"> au sein d'une même famille est identique à celle du membre participant.</w:t>
      </w:r>
    </w:p>
    <w:p w14:paraId="57269BED" w14:textId="36A53FEF" w:rsidR="00A950FB" w:rsidRDefault="00A950FB" w:rsidP="00A950FB">
      <w:pPr>
        <w:keepNext/>
        <w:spacing w:after="180"/>
        <w:ind w:right="567" w:firstLine="567"/>
        <w:outlineLvl w:val="2"/>
        <w:rPr>
          <w:rFonts w:ascii="Century Gothic" w:hAnsi="Century Gothic"/>
          <w:bCs/>
          <w:sz w:val="18"/>
          <w:szCs w:val="18"/>
        </w:rPr>
      </w:pPr>
      <w:r>
        <w:rPr>
          <w:rFonts w:ascii="Century Gothic" w:hAnsi="Century Gothic"/>
          <w:bCs/>
          <w:sz w:val="18"/>
          <w:szCs w:val="18"/>
        </w:rPr>
        <w:t>Les garanties Frais de soins de santé sont définies conformément au règlement général santé collectif.</w:t>
      </w:r>
    </w:p>
    <w:p w14:paraId="7F38C01D" w14:textId="74722686" w:rsidR="00A950FB" w:rsidRPr="007F6FFF" w:rsidRDefault="000F7B7C" w:rsidP="00A950FB">
      <w:pPr>
        <w:keepNext/>
        <w:spacing w:after="180"/>
        <w:ind w:left="567" w:right="567"/>
        <w:outlineLvl w:val="2"/>
        <w:rPr>
          <w:rFonts w:ascii="Century Gothic" w:hAnsi="Century Gothic"/>
          <w:bCs/>
          <w:sz w:val="18"/>
          <w:szCs w:val="18"/>
        </w:rPr>
      </w:pPr>
      <w:r>
        <w:rPr>
          <w:noProof/>
          <w:sz w:val="24"/>
          <w:szCs w:val="24"/>
        </w:rPr>
        <mc:AlternateContent>
          <mc:Choice Requires="wps">
            <w:drawing>
              <wp:anchor distT="45720" distB="45720" distL="114300" distR="114300" simplePos="0" relativeHeight="251685888" behindDoc="0" locked="0" layoutInCell="1" allowOverlap="1" wp14:anchorId="2716F85E" wp14:editId="520ADBCC">
                <wp:simplePos x="0" y="0"/>
                <wp:positionH relativeFrom="margin">
                  <wp:align>right</wp:align>
                </wp:positionH>
                <wp:positionV relativeFrom="paragraph">
                  <wp:posOffset>6971665</wp:posOffset>
                </wp:positionV>
                <wp:extent cx="1304925" cy="278130"/>
                <wp:effectExtent l="0" t="0" r="0" b="0"/>
                <wp:wrapNone/>
                <wp:docPr id="1361734334" name="Zone de texte 1361734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78130"/>
                        </a:xfrm>
                        <a:prstGeom prst="rect">
                          <a:avLst/>
                        </a:prstGeom>
                        <a:noFill/>
                        <a:ln w="9525">
                          <a:noFill/>
                          <a:miter lim="800000"/>
                          <a:headEnd/>
                          <a:tailEnd/>
                        </a:ln>
                      </wps:spPr>
                      <wps:txbx>
                        <w:txbxContent>
                          <w:p w14:paraId="3DD6F5A8" w14:textId="77777777" w:rsidR="000F7B7C" w:rsidRPr="00232DD7" w:rsidRDefault="000F7B7C" w:rsidP="000F7B7C">
                            <w:pPr>
                              <w:jc w:val="center"/>
                              <w:rPr>
                                <w:rFonts w:ascii="Century Gothic" w:hAnsi="Century Gothic"/>
                                <w:b/>
                                <w:color w:val="FF0000"/>
                              </w:rPr>
                            </w:pPr>
                            <w:r w:rsidRPr="00232DD7">
                              <w:rPr>
                                <w:rFonts w:ascii="Century Gothic" w:hAnsi="Century Gothic"/>
                                <w:b/>
                                <w:color w:val="FF0000"/>
                              </w:rPr>
                              <w:t>A PARAPHER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16F85E" id="Zone de texte 1361734334" o:spid="_x0000_s1028" type="#_x0000_t202" style="position:absolute;left:0;text-align:left;margin-left:51.55pt;margin-top:548.95pt;width:102.75pt;height:21.9pt;z-index:2516858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Zh3+gEAANQDAAAOAAAAZHJzL2Uyb0RvYy54bWysU8tu2zAQvBfoPxC815Jdu7EFy0Ga1EWB&#10;9AGk/QCaoiyiJJfl0pbSr++SchwjvRXVgeBqydmd2eH6erCGHVVADa7m00nJmXISGu32Nf/xfftm&#10;yRlG4RphwKmaPyrk15vXr9a9r9QMOjCNCoxAHFa9r3kXo6+KAmWnrMAJeOUo2UKwIlIY9kUTRE/o&#10;1hSzsnxX9BAaH0AqRPp7Nyb5JuO3rZLxa9uiiszUnHqLeQ153aW12KxFtQ/Cd1qe2hD/0IUV2lHR&#10;M9SdiIIdgv4LymoZAKGNEwm2gLbVUmUOxGZavmDz0AmvMhcSB/1ZJvx/sPLL8cF/CywO72GgAWYS&#10;6O9B/kTm4LYTbq9uQoC+U6KhwtMkWdF7rE5Xk9RYYQLZ9Z+hoSGLQ4QMNLTBJlWIJyN0GsDjWXQ1&#10;RCZTybflfDVbcCYpN7taUpxLiOrptg8YPyqwLG1qHmioGV0c7zGmbkT1dCQVc7DVxuTBGsf6mq8W&#10;BP8iY3Uk3xlta74s0zc6IZH84Jp8OQptxj0VMO7EOhEdKcdhNzDdUNPpbhJhB80jyRBgtBk9C9p0&#10;EH5z1pPFao6/DiIozswnR1KupvN58mQO5ourGQXhMrO7zAgnCarmkbNxexuzjxMx9Dck+VZnNZ47&#10;ObVM1skinWyevHkZ51PPj3HzBwAA//8DAFBLAwQUAAYACAAAACEAvdvcR94AAAAKAQAADwAAAGRy&#10;cy9kb3ducmV2LnhtbEyPzU7DMBCE70i8g7VI3KidiBIa4lQVasuRUiLObrwkEfGPbDcNb89yguPO&#10;jGa/qdazGdmEIQ7OSsgWAhja1unBdhKa993dI7CYlNVqdBYlfGOEdX19ValSu4t9w+mYOkYlNpZK&#10;Qp+SLzmPbY9GxYXzaMn7dMGoRGfouA7qQuVm5LkQD9yowdKHXnl87rH9Op6NBJ/8vngJr4fNdjeJ&#10;5mPf5EO3lfL2Zt48AUs4p78w/OITOtTEdHJnqyMbJdCQRKpYFStg5OdiuQR2Iim7zwrgdcX/T6h/&#10;AAAA//8DAFBLAQItABQABgAIAAAAIQC2gziS/gAAAOEBAAATAAAAAAAAAAAAAAAAAAAAAABbQ29u&#10;dGVudF9UeXBlc10ueG1sUEsBAi0AFAAGAAgAAAAhADj9If/WAAAAlAEAAAsAAAAAAAAAAAAAAAAA&#10;LwEAAF9yZWxzLy5yZWxzUEsBAi0AFAAGAAgAAAAhAG31mHf6AQAA1AMAAA4AAAAAAAAAAAAAAAAA&#10;LgIAAGRycy9lMm9Eb2MueG1sUEsBAi0AFAAGAAgAAAAhAL3b3EfeAAAACgEAAA8AAAAAAAAAAAAA&#10;AAAAVAQAAGRycy9kb3ducmV2LnhtbFBLBQYAAAAABAAEAPMAAABfBQAAAAA=&#10;" filled="f" stroked="f">
                <v:textbox style="mso-fit-shape-to-text:t">
                  <w:txbxContent>
                    <w:p w14:paraId="3DD6F5A8" w14:textId="77777777" w:rsidR="000F7B7C" w:rsidRPr="00232DD7" w:rsidRDefault="000F7B7C" w:rsidP="000F7B7C">
                      <w:pPr>
                        <w:jc w:val="center"/>
                        <w:rPr>
                          <w:rFonts w:ascii="Century Gothic" w:hAnsi="Century Gothic"/>
                          <w:b/>
                          <w:color w:val="FF0000"/>
                        </w:rPr>
                      </w:pPr>
                      <w:r w:rsidRPr="00232DD7">
                        <w:rPr>
                          <w:rFonts w:ascii="Century Gothic" w:hAnsi="Century Gothic"/>
                          <w:b/>
                          <w:color w:val="FF0000"/>
                        </w:rPr>
                        <w:t>A PARAPHER</w:t>
                      </w:r>
                    </w:p>
                  </w:txbxContent>
                </v:textbox>
                <w10:wrap anchorx="margin"/>
              </v:shape>
            </w:pict>
          </mc:Fallback>
        </mc:AlternateContent>
      </w:r>
    </w:p>
    <w:p w14:paraId="3F2F23C1" w14:textId="77777777" w:rsidR="00A950FB" w:rsidRDefault="00A950FB" w:rsidP="00A950FB">
      <w:pPr>
        <w:pStyle w:val="Default"/>
        <w:ind w:left="567"/>
        <w:jc w:val="both"/>
        <w:rPr>
          <w:rFonts w:ascii="Century Gothic" w:hAnsi="Century Gothic"/>
          <w:sz w:val="18"/>
          <w:szCs w:val="18"/>
        </w:rPr>
        <w:sectPr w:rsidR="00A950FB" w:rsidSect="000F7B7C">
          <w:headerReference w:type="even" r:id="rId16"/>
          <w:headerReference w:type="default" r:id="rId17"/>
          <w:footerReference w:type="default" r:id="rId18"/>
          <w:headerReference w:type="first" r:id="rId19"/>
          <w:type w:val="continuous"/>
          <w:pgSz w:w="11907" w:h="16840"/>
          <w:pgMar w:top="567" w:right="425" w:bottom="567" w:left="284" w:header="567" w:footer="680" w:gutter="0"/>
          <w:cols w:space="720"/>
        </w:sectPr>
      </w:pPr>
    </w:p>
    <w:tbl>
      <w:tblPr>
        <w:tblW w:w="18455" w:type="dxa"/>
        <w:tblLayout w:type="fixed"/>
        <w:tblCellMar>
          <w:left w:w="70" w:type="dxa"/>
          <w:right w:w="70" w:type="dxa"/>
        </w:tblCellMar>
        <w:tblLook w:val="04A0" w:firstRow="1" w:lastRow="0" w:firstColumn="1" w:lastColumn="0" w:noHBand="0" w:noVBand="1"/>
      </w:tblPr>
      <w:tblGrid>
        <w:gridCol w:w="8359"/>
        <w:gridCol w:w="2126"/>
        <w:gridCol w:w="2552"/>
        <w:gridCol w:w="2977"/>
        <w:gridCol w:w="17"/>
        <w:gridCol w:w="10"/>
        <w:gridCol w:w="828"/>
        <w:gridCol w:w="17"/>
        <w:gridCol w:w="10"/>
        <w:gridCol w:w="1532"/>
        <w:gridCol w:w="17"/>
        <w:gridCol w:w="10"/>
      </w:tblGrid>
      <w:tr w:rsidR="00A950FB" w:rsidRPr="00BC3D9E" w14:paraId="2BCFD7A6" w14:textId="77777777" w:rsidTr="000F7B7C">
        <w:trPr>
          <w:trHeight w:val="240"/>
        </w:trPr>
        <w:tc>
          <w:tcPr>
            <w:tcW w:w="16041" w:type="dxa"/>
            <w:gridSpan w:val="6"/>
            <w:vMerge w:val="restart"/>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E7B6979" w14:textId="77777777" w:rsidR="00A950FB" w:rsidRPr="00BC3D9E" w:rsidRDefault="00A950FB" w:rsidP="00FC59B1">
            <w:pPr>
              <w:jc w:val="center"/>
              <w:rPr>
                <w:rFonts w:ascii="Calibri" w:hAnsi="Calibri" w:cs="Calibri"/>
                <w:b/>
                <w:bCs/>
                <w:color w:val="000000"/>
                <w:sz w:val="24"/>
                <w:szCs w:val="24"/>
              </w:rPr>
            </w:pPr>
            <w:r w:rsidRPr="00BC3D9E">
              <w:rPr>
                <w:rFonts w:ascii="Calibri" w:hAnsi="Calibri" w:cs="Calibri"/>
                <w:b/>
                <w:bCs/>
                <w:color w:val="000000"/>
                <w:sz w:val="24"/>
                <w:szCs w:val="24"/>
              </w:rPr>
              <w:lastRenderedPageBreak/>
              <w:t xml:space="preserve">Régime santé 2027 </w:t>
            </w:r>
            <w:r>
              <w:rPr>
                <w:rFonts w:ascii="Calibri" w:hAnsi="Calibri" w:cs="Calibri"/>
                <w:b/>
                <w:bCs/>
                <w:color w:val="000000"/>
                <w:sz w:val="24"/>
                <w:szCs w:val="24"/>
              </w:rPr>
              <w:t>(C</w:t>
            </w:r>
            <w:r w:rsidRPr="00BC3D9E">
              <w:rPr>
                <w:rFonts w:ascii="Calibri" w:hAnsi="Calibri" w:cs="Calibri"/>
                <w:b/>
                <w:bCs/>
                <w:color w:val="000000"/>
                <w:sz w:val="24"/>
                <w:szCs w:val="24"/>
              </w:rPr>
              <w:t>entre de gestion de la fonction publique territoriale des Vosges</w:t>
            </w:r>
            <w:r>
              <w:rPr>
                <w:rFonts w:ascii="Calibri" w:hAnsi="Calibri" w:cs="Calibri"/>
                <w:b/>
                <w:bCs/>
                <w:color w:val="000000"/>
                <w:sz w:val="24"/>
                <w:szCs w:val="24"/>
              </w:rPr>
              <w:t>)</w:t>
            </w:r>
          </w:p>
        </w:tc>
        <w:tc>
          <w:tcPr>
            <w:tcW w:w="855" w:type="dxa"/>
            <w:gridSpan w:val="3"/>
            <w:tcBorders>
              <w:top w:val="nil"/>
              <w:left w:val="nil"/>
              <w:bottom w:val="nil"/>
              <w:right w:val="nil"/>
            </w:tcBorders>
            <w:noWrap/>
            <w:vAlign w:val="bottom"/>
            <w:hideMark/>
          </w:tcPr>
          <w:p w14:paraId="2F8A0FF0" w14:textId="77777777" w:rsidR="00A950FB" w:rsidRPr="00BC3D9E" w:rsidRDefault="00A950FB" w:rsidP="00FC59B1">
            <w:pPr>
              <w:jc w:val="center"/>
              <w:rPr>
                <w:rFonts w:ascii="Calibri" w:hAnsi="Calibri" w:cs="Calibri"/>
                <w:b/>
                <w:bCs/>
                <w:color w:val="000000"/>
                <w:sz w:val="24"/>
                <w:szCs w:val="24"/>
              </w:rPr>
            </w:pPr>
          </w:p>
        </w:tc>
        <w:tc>
          <w:tcPr>
            <w:tcW w:w="1559" w:type="dxa"/>
            <w:gridSpan w:val="3"/>
            <w:tcBorders>
              <w:top w:val="nil"/>
              <w:left w:val="nil"/>
              <w:bottom w:val="nil"/>
              <w:right w:val="nil"/>
            </w:tcBorders>
            <w:noWrap/>
            <w:vAlign w:val="bottom"/>
            <w:hideMark/>
          </w:tcPr>
          <w:p w14:paraId="5E9240E1" w14:textId="77777777" w:rsidR="00A950FB" w:rsidRPr="00BC3D9E" w:rsidRDefault="00A950FB" w:rsidP="00FC59B1"/>
        </w:tc>
      </w:tr>
      <w:tr w:rsidR="00A950FB" w:rsidRPr="00BC3D9E" w14:paraId="77B51969" w14:textId="77777777" w:rsidTr="000F7B7C">
        <w:trPr>
          <w:trHeight w:val="240"/>
        </w:trPr>
        <w:tc>
          <w:tcPr>
            <w:tcW w:w="16041" w:type="dxa"/>
            <w:gridSpan w:val="6"/>
            <w:vMerge/>
            <w:tcBorders>
              <w:top w:val="single" w:sz="4" w:space="0" w:color="auto"/>
              <w:left w:val="single" w:sz="4" w:space="0" w:color="auto"/>
              <w:bottom w:val="single" w:sz="4" w:space="0" w:color="auto"/>
              <w:right w:val="single" w:sz="4" w:space="0" w:color="auto"/>
            </w:tcBorders>
            <w:vAlign w:val="center"/>
            <w:hideMark/>
          </w:tcPr>
          <w:p w14:paraId="5F90C1F6" w14:textId="77777777" w:rsidR="00A950FB" w:rsidRPr="00BC3D9E" w:rsidRDefault="00A950FB" w:rsidP="00FC59B1">
            <w:pPr>
              <w:rPr>
                <w:rFonts w:ascii="Calibri" w:hAnsi="Calibri" w:cs="Calibri"/>
                <w:b/>
                <w:bCs/>
                <w:color w:val="000000"/>
                <w:sz w:val="24"/>
                <w:szCs w:val="24"/>
              </w:rPr>
            </w:pPr>
          </w:p>
        </w:tc>
        <w:tc>
          <w:tcPr>
            <w:tcW w:w="855" w:type="dxa"/>
            <w:gridSpan w:val="3"/>
            <w:tcBorders>
              <w:top w:val="nil"/>
              <w:left w:val="nil"/>
              <w:bottom w:val="nil"/>
              <w:right w:val="nil"/>
            </w:tcBorders>
            <w:noWrap/>
            <w:vAlign w:val="bottom"/>
            <w:hideMark/>
          </w:tcPr>
          <w:p w14:paraId="4F6DDF38" w14:textId="77777777" w:rsidR="00A950FB" w:rsidRPr="00BC3D9E" w:rsidRDefault="00A950FB" w:rsidP="00FC59B1"/>
        </w:tc>
        <w:tc>
          <w:tcPr>
            <w:tcW w:w="1559" w:type="dxa"/>
            <w:gridSpan w:val="3"/>
            <w:tcBorders>
              <w:top w:val="nil"/>
              <w:left w:val="nil"/>
              <w:bottom w:val="nil"/>
              <w:right w:val="nil"/>
            </w:tcBorders>
            <w:noWrap/>
            <w:vAlign w:val="bottom"/>
            <w:hideMark/>
          </w:tcPr>
          <w:p w14:paraId="451953EA" w14:textId="77777777" w:rsidR="00A950FB" w:rsidRPr="00BC3D9E" w:rsidRDefault="00A950FB" w:rsidP="00FC59B1"/>
        </w:tc>
      </w:tr>
      <w:tr w:rsidR="00A950FB" w:rsidRPr="00BC3D9E" w14:paraId="40B471E3" w14:textId="77777777" w:rsidTr="000F7B7C">
        <w:trPr>
          <w:trHeight w:val="240"/>
        </w:trPr>
        <w:tc>
          <w:tcPr>
            <w:tcW w:w="16041" w:type="dxa"/>
            <w:gridSpan w:val="6"/>
            <w:tcBorders>
              <w:top w:val="nil"/>
              <w:left w:val="nil"/>
              <w:bottom w:val="nil"/>
              <w:right w:val="nil"/>
            </w:tcBorders>
            <w:vAlign w:val="center"/>
            <w:hideMark/>
          </w:tcPr>
          <w:p w14:paraId="799CD67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Les remboursements exprimés en pourcentage sont fonction du tarif de la base de remboursement de la Sécurité sociale.</w:t>
            </w:r>
          </w:p>
        </w:tc>
        <w:tc>
          <w:tcPr>
            <w:tcW w:w="855" w:type="dxa"/>
            <w:gridSpan w:val="3"/>
            <w:tcBorders>
              <w:top w:val="nil"/>
              <w:left w:val="nil"/>
              <w:bottom w:val="nil"/>
              <w:right w:val="nil"/>
            </w:tcBorders>
            <w:noWrap/>
            <w:vAlign w:val="bottom"/>
            <w:hideMark/>
          </w:tcPr>
          <w:p w14:paraId="10DB8C4A"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51A1A143" w14:textId="77777777" w:rsidR="00A950FB" w:rsidRPr="00BC3D9E" w:rsidRDefault="00A950FB" w:rsidP="00FC59B1"/>
        </w:tc>
      </w:tr>
      <w:tr w:rsidR="00A950FB" w:rsidRPr="00BC3D9E" w14:paraId="598CC28A" w14:textId="77777777" w:rsidTr="000F7B7C">
        <w:trPr>
          <w:trHeight w:val="240"/>
        </w:trPr>
        <w:tc>
          <w:tcPr>
            <w:tcW w:w="16041" w:type="dxa"/>
            <w:gridSpan w:val="6"/>
            <w:vMerge w:val="restart"/>
            <w:tcBorders>
              <w:top w:val="nil"/>
              <w:left w:val="nil"/>
              <w:bottom w:val="nil"/>
              <w:right w:val="nil"/>
            </w:tcBorders>
            <w:vAlign w:val="center"/>
            <w:hideMark/>
          </w:tcPr>
          <w:p w14:paraId="6581F68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L</w:t>
            </w:r>
            <w:r>
              <w:rPr>
                <w:rFonts w:ascii="Calibri" w:hAnsi="Calibri" w:cs="Calibri"/>
                <w:color w:val="000000"/>
                <w:sz w:val="18"/>
                <w:szCs w:val="18"/>
              </w:rPr>
              <w:t>a Mutuelle VICTOR HUGO</w:t>
            </w:r>
            <w:r w:rsidRPr="00BC3D9E">
              <w:rPr>
                <w:rFonts w:ascii="Calibri" w:hAnsi="Calibri" w:cs="Calibri"/>
                <w:color w:val="000000"/>
                <w:sz w:val="18"/>
                <w:szCs w:val="18"/>
              </w:rPr>
              <w:t xml:space="preserve"> prend en charge au minimum le ticket modérateur pour les prestations remboursées par la Sécurité sociale selon les dispositions du décret relatif au contenu des contrats d’assurance maladie complémentaire bénéficiant d’aides fiscales et sociales. Un forfait exprimé en euros peut s’ajouter au ticket modérateur. Dans ce cas, la limite de remboursement de la grille de prestation correspond au remboursement de la Sécurité sociale augmenté du ticket modérateur et du forfait pris en charge par l</w:t>
            </w:r>
            <w:r>
              <w:rPr>
                <w:rFonts w:ascii="Calibri" w:hAnsi="Calibri" w:cs="Calibri"/>
                <w:color w:val="000000"/>
                <w:sz w:val="18"/>
                <w:szCs w:val="18"/>
              </w:rPr>
              <w:t>a Mutuelle VICTOR HUGO</w:t>
            </w:r>
            <w:r w:rsidRPr="00BC3D9E">
              <w:rPr>
                <w:rFonts w:ascii="Calibri" w:hAnsi="Calibri" w:cs="Calibri"/>
                <w:color w:val="000000"/>
                <w:sz w:val="18"/>
                <w:szCs w:val="18"/>
              </w:rPr>
              <w:t>.</w:t>
            </w:r>
          </w:p>
        </w:tc>
        <w:tc>
          <w:tcPr>
            <w:tcW w:w="855" w:type="dxa"/>
            <w:gridSpan w:val="3"/>
            <w:tcBorders>
              <w:top w:val="nil"/>
              <w:left w:val="nil"/>
              <w:bottom w:val="nil"/>
              <w:right w:val="nil"/>
            </w:tcBorders>
            <w:noWrap/>
            <w:vAlign w:val="bottom"/>
            <w:hideMark/>
          </w:tcPr>
          <w:p w14:paraId="45DC0D9C"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2602EEB8" w14:textId="77777777" w:rsidR="00A950FB" w:rsidRPr="00BC3D9E" w:rsidRDefault="00A950FB" w:rsidP="00FC59B1"/>
        </w:tc>
      </w:tr>
      <w:tr w:rsidR="00A950FB" w:rsidRPr="00BC3D9E" w14:paraId="6564DF45" w14:textId="77777777" w:rsidTr="000F7B7C">
        <w:trPr>
          <w:trHeight w:val="240"/>
        </w:trPr>
        <w:tc>
          <w:tcPr>
            <w:tcW w:w="16041" w:type="dxa"/>
            <w:gridSpan w:val="6"/>
            <w:vMerge/>
            <w:tcBorders>
              <w:top w:val="nil"/>
              <w:left w:val="nil"/>
              <w:bottom w:val="nil"/>
              <w:right w:val="nil"/>
            </w:tcBorders>
            <w:vAlign w:val="center"/>
            <w:hideMark/>
          </w:tcPr>
          <w:p w14:paraId="080FFCBB" w14:textId="77777777" w:rsidR="00A950FB" w:rsidRPr="00BC3D9E" w:rsidRDefault="00A950FB" w:rsidP="00FC59B1">
            <w:pPr>
              <w:rPr>
                <w:rFonts w:ascii="Calibri" w:hAnsi="Calibri" w:cs="Calibri"/>
                <w:color w:val="000000"/>
                <w:sz w:val="18"/>
                <w:szCs w:val="18"/>
              </w:rPr>
            </w:pPr>
          </w:p>
        </w:tc>
        <w:tc>
          <w:tcPr>
            <w:tcW w:w="855" w:type="dxa"/>
            <w:gridSpan w:val="3"/>
            <w:tcBorders>
              <w:top w:val="nil"/>
              <w:left w:val="nil"/>
              <w:bottom w:val="nil"/>
              <w:right w:val="nil"/>
            </w:tcBorders>
            <w:noWrap/>
            <w:vAlign w:val="bottom"/>
            <w:hideMark/>
          </w:tcPr>
          <w:p w14:paraId="685F482E" w14:textId="77777777" w:rsidR="00A950FB" w:rsidRPr="00BC3D9E" w:rsidRDefault="00A950FB" w:rsidP="00FC59B1"/>
        </w:tc>
        <w:tc>
          <w:tcPr>
            <w:tcW w:w="1559" w:type="dxa"/>
            <w:gridSpan w:val="3"/>
            <w:tcBorders>
              <w:top w:val="nil"/>
              <w:left w:val="nil"/>
              <w:bottom w:val="nil"/>
              <w:right w:val="nil"/>
            </w:tcBorders>
            <w:noWrap/>
            <w:vAlign w:val="bottom"/>
            <w:hideMark/>
          </w:tcPr>
          <w:p w14:paraId="2A60FA08" w14:textId="77777777" w:rsidR="00A950FB" w:rsidRPr="00BC3D9E" w:rsidRDefault="00A950FB" w:rsidP="00FC59B1"/>
        </w:tc>
      </w:tr>
      <w:tr w:rsidR="00A950FB" w:rsidRPr="00BC3D9E" w14:paraId="4B12E537" w14:textId="77777777" w:rsidTr="000F7B7C">
        <w:trPr>
          <w:trHeight w:val="240"/>
        </w:trPr>
        <w:tc>
          <w:tcPr>
            <w:tcW w:w="16041" w:type="dxa"/>
            <w:gridSpan w:val="6"/>
            <w:vMerge/>
            <w:tcBorders>
              <w:top w:val="nil"/>
              <w:left w:val="nil"/>
              <w:bottom w:val="nil"/>
              <w:right w:val="nil"/>
            </w:tcBorders>
            <w:vAlign w:val="center"/>
            <w:hideMark/>
          </w:tcPr>
          <w:p w14:paraId="69D63627" w14:textId="77777777" w:rsidR="00A950FB" w:rsidRPr="00BC3D9E" w:rsidRDefault="00A950FB" w:rsidP="00FC59B1">
            <w:pPr>
              <w:rPr>
                <w:rFonts w:ascii="Calibri" w:hAnsi="Calibri" w:cs="Calibri"/>
                <w:color w:val="000000"/>
                <w:sz w:val="18"/>
                <w:szCs w:val="18"/>
              </w:rPr>
            </w:pPr>
          </w:p>
        </w:tc>
        <w:tc>
          <w:tcPr>
            <w:tcW w:w="855" w:type="dxa"/>
            <w:gridSpan w:val="3"/>
            <w:tcBorders>
              <w:top w:val="nil"/>
              <w:left w:val="nil"/>
              <w:bottom w:val="nil"/>
              <w:right w:val="nil"/>
            </w:tcBorders>
            <w:noWrap/>
            <w:vAlign w:val="bottom"/>
            <w:hideMark/>
          </w:tcPr>
          <w:p w14:paraId="59E85912" w14:textId="77777777" w:rsidR="00A950FB" w:rsidRPr="00BC3D9E" w:rsidRDefault="00A950FB" w:rsidP="00FC59B1"/>
        </w:tc>
        <w:tc>
          <w:tcPr>
            <w:tcW w:w="1559" w:type="dxa"/>
            <w:gridSpan w:val="3"/>
            <w:tcBorders>
              <w:top w:val="nil"/>
              <w:left w:val="nil"/>
              <w:bottom w:val="nil"/>
              <w:right w:val="nil"/>
            </w:tcBorders>
            <w:noWrap/>
            <w:vAlign w:val="bottom"/>
            <w:hideMark/>
          </w:tcPr>
          <w:p w14:paraId="41ADFEC0" w14:textId="77777777" w:rsidR="00A950FB" w:rsidRPr="00BC3D9E" w:rsidRDefault="00A950FB" w:rsidP="00FC59B1"/>
        </w:tc>
      </w:tr>
      <w:tr w:rsidR="00A950FB" w:rsidRPr="00BC3D9E" w14:paraId="0A5D4B22" w14:textId="77777777" w:rsidTr="000F7B7C">
        <w:trPr>
          <w:trHeight w:val="300"/>
        </w:trPr>
        <w:tc>
          <w:tcPr>
            <w:tcW w:w="16041" w:type="dxa"/>
            <w:gridSpan w:val="6"/>
            <w:tcBorders>
              <w:top w:val="nil"/>
              <w:left w:val="nil"/>
              <w:bottom w:val="nil"/>
              <w:right w:val="nil"/>
            </w:tcBorders>
            <w:vAlign w:val="center"/>
            <w:hideMark/>
          </w:tcPr>
          <w:p w14:paraId="2EF0442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Dans tous les cas, le montant des remboursements de l</w:t>
            </w:r>
            <w:r>
              <w:rPr>
                <w:rFonts w:ascii="Calibri" w:hAnsi="Calibri" w:cs="Calibri"/>
                <w:color w:val="000000"/>
                <w:sz w:val="18"/>
                <w:szCs w:val="18"/>
              </w:rPr>
              <w:t>a Mutuelle</w:t>
            </w:r>
            <w:r w:rsidRPr="00BC3D9E">
              <w:rPr>
                <w:rFonts w:ascii="Calibri" w:hAnsi="Calibri" w:cs="Calibri"/>
                <w:color w:val="000000"/>
                <w:sz w:val="18"/>
                <w:szCs w:val="18"/>
              </w:rPr>
              <w:t xml:space="preserve"> ne peut être supérieur au montant restant à la charge du bénéficiaire</w:t>
            </w:r>
          </w:p>
        </w:tc>
        <w:tc>
          <w:tcPr>
            <w:tcW w:w="855" w:type="dxa"/>
            <w:gridSpan w:val="3"/>
            <w:tcBorders>
              <w:top w:val="nil"/>
              <w:left w:val="nil"/>
              <w:bottom w:val="nil"/>
              <w:right w:val="nil"/>
            </w:tcBorders>
            <w:noWrap/>
            <w:vAlign w:val="bottom"/>
            <w:hideMark/>
          </w:tcPr>
          <w:p w14:paraId="527439FA"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4FE11E89" w14:textId="77777777" w:rsidR="00A950FB" w:rsidRPr="00BC3D9E" w:rsidRDefault="00A950FB" w:rsidP="00FC59B1"/>
        </w:tc>
      </w:tr>
      <w:tr w:rsidR="00A950FB" w:rsidRPr="00BC3D9E" w14:paraId="37531367" w14:textId="77777777" w:rsidTr="000F7B7C">
        <w:trPr>
          <w:trHeight w:val="240"/>
        </w:trPr>
        <w:tc>
          <w:tcPr>
            <w:tcW w:w="16041" w:type="dxa"/>
            <w:gridSpan w:val="6"/>
            <w:tcBorders>
              <w:top w:val="nil"/>
              <w:left w:val="nil"/>
              <w:bottom w:val="nil"/>
              <w:right w:val="nil"/>
            </w:tcBorders>
            <w:shd w:val="clear" w:color="000000" w:fill="FFFFFF"/>
            <w:vAlign w:val="center"/>
            <w:hideMark/>
          </w:tcPr>
          <w:p w14:paraId="38181744"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FORMULES DE GARANTIES SOLIDAIRE ET RESPONSABLE - DANS LE RESPECT DES DISPOSITIONS LEGALES</w:t>
            </w:r>
          </w:p>
        </w:tc>
        <w:tc>
          <w:tcPr>
            <w:tcW w:w="855" w:type="dxa"/>
            <w:gridSpan w:val="3"/>
            <w:tcBorders>
              <w:top w:val="nil"/>
              <w:left w:val="nil"/>
              <w:bottom w:val="nil"/>
              <w:right w:val="nil"/>
            </w:tcBorders>
            <w:noWrap/>
            <w:vAlign w:val="bottom"/>
            <w:hideMark/>
          </w:tcPr>
          <w:p w14:paraId="0F416339" w14:textId="77777777" w:rsidR="00A950FB" w:rsidRPr="00BC3D9E" w:rsidRDefault="00A950FB" w:rsidP="00FC59B1">
            <w:pPr>
              <w:jc w:val="center"/>
              <w:rPr>
                <w:rFonts w:ascii="Calibri" w:hAnsi="Calibri" w:cs="Calibri"/>
                <w:b/>
                <w:bCs/>
                <w:color w:val="000000"/>
                <w:sz w:val="18"/>
                <w:szCs w:val="18"/>
              </w:rPr>
            </w:pPr>
          </w:p>
        </w:tc>
        <w:tc>
          <w:tcPr>
            <w:tcW w:w="1559" w:type="dxa"/>
            <w:gridSpan w:val="3"/>
            <w:tcBorders>
              <w:top w:val="nil"/>
              <w:left w:val="nil"/>
              <w:bottom w:val="nil"/>
              <w:right w:val="nil"/>
            </w:tcBorders>
            <w:noWrap/>
            <w:vAlign w:val="bottom"/>
            <w:hideMark/>
          </w:tcPr>
          <w:p w14:paraId="5A883B2D" w14:textId="77777777" w:rsidR="00A950FB" w:rsidRPr="00BC3D9E" w:rsidRDefault="00A950FB" w:rsidP="00FC59B1"/>
        </w:tc>
      </w:tr>
      <w:tr w:rsidR="00A950FB" w:rsidRPr="00BC3D9E" w14:paraId="15F2AED0" w14:textId="77777777" w:rsidTr="000F7B7C">
        <w:trPr>
          <w:gridAfter w:val="2"/>
          <w:wAfter w:w="27" w:type="dxa"/>
          <w:trHeight w:val="105"/>
        </w:trPr>
        <w:tc>
          <w:tcPr>
            <w:tcW w:w="8359" w:type="dxa"/>
            <w:tcBorders>
              <w:top w:val="nil"/>
              <w:left w:val="nil"/>
              <w:bottom w:val="nil"/>
              <w:right w:val="nil"/>
            </w:tcBorders>
            <w:noWrap/>
            <w:vAlign w:val="center"/>
            <w:hideMark/>
          </w:tcPr>
          <w:p w14:paraId="091C1908" w14:textId="77777777" w:rsidR="00A950FB" w:rsidRPr="00BC3D9E" w:rsidRDefault="00A950FB" w:rsidP="00FC59B1"/>
        </w:tc>
        <w:tc>
          <w:tcPr>
            <w:tcW w:w="2126" w:type="dxa"/>
            <w:tcBorders>
              <w:top w:val="nil"/>
              <w:left w:val="nil"/>
              <w:bottom w:val="nil"/>
              <w:right w:val="nil"/>
            </w:tcBorders>
            <w:noWrap/>
            <w:vAlign w:val="center"/>
            <w:hideMark/>
          </w:tcPr>
          <w:p w14:paraId="15F90DBE" w14:textId="77777777" w:rsidR="00A950FB" w:rsidRPr="00BC3D9E" w:rsidRDefault="00A950FB" w:rsidP="00FC59B1"/>
        </w:tc>
        <w:tc>
          <w:tcPr>
            <w:tcW w:w="2552" w:type="dxa"/>
            <w:tcBorders>
              <w:top w:val="nil"/>
              <w:left w:val="nil"/>
              <w:bottom w:val="nil"/>
              <w:right w:val="nil"/>
            </w:tcBorders>
            <w:noWrap/>
            <w:vAlign w:val="center"/>
            <w:hideMark/>
          </w:tcPr>
          <w:p w14:paraId="0E90F098" w14:textId="77777777" w:rsidR="00A950FB" w:rsidRPr="00BC3D9E" w:rsidRDefault="00A950FB" w:rsidP="00FC59B1"/>
        </w:tc>
        <w:tc>
          <w:tcPr>
            <w:tcW w:w="2977" w:type="dxa"/>
            <w:tcBorders>
              <w:top w:val="nil"/>
              <w:left w:val="nil"/>
              <w:bottom w:val="nil"/>
              <w:right w:val="nil"/>
            </w:tcBorders>
            <w:noWrap/>
            <w:vAlign w:val="center"/>
            <w:hideMark/>
          </w:tcPr>
          <w:p w14:paraId="696A9E08" w14:textId="77777777" w:rsidR="00A950FB" w:rsidRPr="00BC3D9E" w:rsidRDefault="00A950FB" w:rsidP="00FC59B1">
            <w:pPr>
              <w:jc w:val="center"/>
            </w:pPr>
          </w:p>
        </w:tc>
        <w:tc>
          <w:tcPr>
            <w:tcW w:w="855" w:type="dxa"/>
            <w:gridSpan w:val="3"/>
            <w:tcBorders>
              <w:top w:val="nil"/>
              <w:left w:val="nil"/>
              <w:bottom w:val="nil"/>
              <w:right w:val="nil"/>
            </w:tcBorders>
            <w:noWrap/>
            <w:vAlign w:val="bottom"/>
            <w:hideMark/>
          </w:tcPr>
          <w:p w14:paraId="3A3D7631" w14:textId="77777777" w:rsidR="00A950FB" w:rsidRPr="00BC3D9E" w:rsidRDefault="00A950FB" w:rsidP="00FC59B1">
            <w:pPr>
              <w:jc w:val="center"/>
            </w:pPr>
          </w:p>
        </w:tc>
        <w:tc>
          <w:tcPr>
            <w:tcW w:w="1559" w:type="dxa"/>
            <w:gridSpan w:val="3"/>
            <w:tcBorders>
              <w:top w:val="nil"/>
              <w:left w:val="nil"/>
              <w:bottom w:val="nil"/>
              <w:right w:val="nil"/>
            </w:tcBorders>
            <w:noWrap/>
            <w:vAlign w:val="bottom"/>
            <w:hideMark/>
          </w:tcPr>
          <w:p w14:paraId="62EC151C" w14:textId="77777777" w:rsidR="00A950FB" w:rsidRPr="00BC3D9E" w:rsidRDefault="00A950FB" w:rsidP="00FC59B1"/>
        </w:tc>
      </w:tr>
      <w:tr w:rsidR="00A950FB" w:rsidRPr="00BC3D9E" w14:paraId="3803F401" w14:textId="77777777" w:rsidTr="000F7B7C">
        <w:trPr>
          <w:gridAfter w:val="4"/>
          <w:wAfter w:w="1569" w:type="dxa"/>
          <w:trHeight w:val="525"/>
        </w:trPr>
        <w:tc>
          <w:tcPr>
            <w:tcW w:w="8359" w:type="dxa"/>
            <w:tcBorders>
              <w:top w:val="nil"/>
              <w:left w:val="nil"/>
              <w:bottom w:val="single" w:sz="4" w:space="0" w:color="595959"/>
              <w:right w:val="nil"/>
            </w:tcBorders>
            <w:noWrap/>
            <w:vAlign w:val="center"/>
            <w:hideMark/>
          </w:tcPr>
          <w:p w14:paraId="1A291AA9"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w:t>
            </w:r>
          </w:p>
        </w:tc>
        <w:tc>
          <w:tcPr>
            <w:tcW w:w="7672" w:type="dxa"/>
            <w:gridSpan w:val="4"/>
            <w:tcBorders>
              <w:top w:val="single" w:sz="4" w:space="0" w:color="auto"/>
              <w:left w:val="single" w:sz="4" w:space="0" w:color="auto"/>
              <w:bottom w:val="single" w:sz="4" w:space="0" w:color="auto"/>
              <w:right w:val="single" w:sz="4" w:space="0" w:color="auto"/>
            </w:tcBorders>
            <w:shd w:val="clear" w:color="000000" w:fill="FFD966"/>
            <w:vAlign w:val="center"/>
            <w:hideMark/>
          </w:tcPr>
          <w:p w14:paraId="35F0889B" w14:textId="77777777" w:rsidR="00A950FB" w:rsidRPr="00BC3D9E" w:rsidRDefault="00A950FB" w:rsidP="00FC59B1">
            <w:pPr>
              <w:jc w:val="center"/>
              <w:rPr>
                <w:rFonts w:ascii="Calibri" w:hAnsi="Calibri" w:cs="Calibri"/>
                <w:b/>
                <w:bCs/>
                <w:color w:val="000000"/>
              </w:rPr>
            </w:pPr>
            <w:r w:rsidRPr="00BC3D9E">
              <w:rPr>
                <w:rFonts w:ascii="Calibri" w:hAnsi="Calibri" w:cs="Calibri"/>
                <w:b/>
                <w:bCs/>
                <w:color w:val="000000"/>
              </w:rPr>
              <w:t>OFFRE DE BASE</w:t>
            </w:r>
          </w:p>
        </w:tc>
        <w:tc>
          <w:tcPr>
            <w:tcW w:w="855" w:type="dxa"/>
            <w:gridSpan w:val="3"/>
            <w:tcBorders>
              <w:top w:val="nil"/>
              <w:left w:val="nil"/>
              <w:bottom w:val="nil"/>
              <w:right w:val="nil"/>
            </w:tcBorders>
            <w:noWrap/>
            <w:vAlign w:val="bottom"/>
            <w:hideMark/>
          </w:tcPr>
          <w:p w14:paraId="67B57986" w14:textId="77777777" w:rsidR="00A950FB" w:rsidRPr="00BC3D9E" w:rsidRDefault="00A950FB" w:rsidP="00FC59B1">
            <w:pPr>
              <w:jc w:val="center"/>
              <w:rPr>
                <w:rFonts w:ascii="Calibri" w:hAnsi="Calibri" w:cs="Calibri"/>
                <w:b/>
                <w:bCs/>
                <w:color w:val="000000"/>
              </w:rPr>
            </w:pPr>
          </w:p>
        </w:tc>
      </w:tr>
      <w:tr w:rsidR="00A950FB" w:rsidRPr="00BC3D9E" w14:paraId="42FE7237" w14:textId="77777777" w:rsidTr="000F7B7C">
        <w:trPr>
          <w:gridAfter w:val="5"/>
          <w:wAfter w:w="1586" w:type="dxa"/>
          <w:trHeight w:val="240"/>
        </w:trPr>
        <w:tc>
          <w:tcPr>
            <w:tcW w:w="8359" w:type="dxa"/>
            <w:vMerge w:val="restart"/>
            <w:tcBorders>
              <w:top w:val="single" w:sz="4" w:space="0" w:color="auto"/>
              <w:left w:val="single" w:sz="4" w:space="0" w:color="auto"/>
              <w:bottom w:val="single" w:sz="4" w:space="0" w:color="auto"/>
              <w:right w:val="single" w:sz="4" w:space="0" w:color="auto"/>
            </w:tcBorders>
            <w:shd w:val="clear" w:color="000000" w:fill="D6DCE4"/>
            <w:vAlign w:val="bottom"/>
            <w:hideMark/>
          </w:tcPr>
          <w:p w14:paraId="0AB49A8A" w14:textId="77777777" w:rsidR="00A950FB" w:rsidRPr="00BC3D9E" w:rsidRDefault="00A950FB" w:rsidP="00FC59B1">
            <w:pPr>
              <w:jc w:val="center"/>
              <w:rPr>
                <w:rFonts w:ascii="Calibri" w:hAnsi="Calibri" w:cs="Calibri"/>
                <w:b/>
                <w:bCs/>
                <w:sz w:val="18"/>
                <w:szCs w:val="18"/>
              </w:rPr>
            </w:pPr>
            <w:r w:rsidRPr="00BC3D9E">
              <w:rPr>
                <w:rFonts w:ascii="Calibri" w:hAnsi="Calibri" w:cs="Calibri"/>
                <w:b/>
                <w:bCs/>
                <w:sz w:val="18"/>
                <w:szCs w:val="18"/>
              </w:rPr>
              <w:t>POSTES DE GARANTIES</w:t>
            </w:r>
          </w:p>
        </w:tc>
        <w:tc>
          <w:tcPr>
            <w:tcW w:w="2126" w:type="dxa"/>
            <w:vMerge w:val="restart"/>
            <w:tcBorders>
              <w:top w:val="nil"/>
              <w:left w:val="single" w:sz="4" w:space="0" w:color="auto"/>
              <w:bottom w:val="single" w:sz="4" w:space="0" w:color="auto"/>
              <w:right w:val="single" w:sz="4" w:space="0" w:color="auto"/>
            </w:tcBorders>
            <w:vAlign w:val="center"/>
            <w:hideMark/>
          </w:tcPr>
          <w:p w14:paraId="4D99613F"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FORMULE ESSENTIEL</w:t>
            </w:r>
            <w:r>
              <w:rPr>
                <w:rFonts w:ascii="Calibri" w:hAnsi="Calibri" w:cs="Calibri"/>
                <w:b/>
                <w:bCs/>
                <w:color w:val="000000"/>
                <w:sz w:val="18"/>
                <w:szCs w:val="18"/>
              </w:rPr>
              <w:t>LE</w:t>
            </w:r>
            <w:r w:rsidRPr="00BC3D9E">
              <w:rPr>
                <w:rFonts w:ascii="Calibri" w:hAnsi="Calibri" w:cs="Calibri"/>
                <w:b/>
                <w:bCs/>
                <w:color w:val="000000"/>
                <w:sz w:val="18"/>
                <w:szCs w:val="18"/>
              </w:rPr>
              <w:br/>
            </w:r>
            <w:proofErr w:type="spellStart"/>
            <w:r w:rsidRPr="00BC3D9E">
              <w:rPr>
                <w:rFonts w:ascii="Calibri" w:hAnsi="Calibri" w:cs="Calibri"/>
                <w:b/>
                <w:bCs/>
                <w:color w:val="000000"/>
                <w:sz w:val="18"/>
                <w:szCs w:val="18"/>
              </w:rPr>
              <w:t>Rembts</w:t>
            </w:r>
            <w:proofErr w:type="spellEnd"/>
            <w:r w:rsidRPr="00BC3D9E">
              <w:rPr>
                <w:rFonts w:ascii="Calibri" w:hAnsi="Calibri" w:cs="Calibri"/>
                <w:b/>
                <w:bCs/>
                <w:color w:val="000000"/>
                <w:sz w:val="18"/>
                <w:szCs w:val="18"/>
              </w:rPr>
              <w:t xml:space="preserve"> y compris SS</w:t>
            </w:r>
          </w:p>
        </w:tc>
        <w:tc>
          <w:tcPr>
            <w:tcW w:w="2552" w:type="dxa"/>
            <w:vMerge w:val="restart"/>
            <w:tcBorders>
              <w:top w:val="nil"/>
              <w:left w:val="single" w:sz="4" w:space="0" w:color="auto"/>
              <w:bottom w:val="single" w:sz="4" w:space="0" w:color="auto"/>
              <w:right w:val="single" w:sz="4" w:space="0" w:color="auto"/>
            </w:tcBorders>
            <w:vAlign w:val="center"/>
            <w:hideMark/>
          </w:tcPr>
          <w:p w14:paraId="103481CF"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FORMULE OPTIMAL</w:t>
            </w:r>
            <w:r>
              <w:rPr>
                <w:rFonts w:ascii="Calibri" w:hAnsi="Calibri" w:cs="Calibri"/>
                <w:b/>
                <w:bCs/>
                <w:color w:val="000000"/>
                <w:sz w:val="18"/>
                <w:szCs w:val="18"/>
              </w:rPr>
              <w:t>E</w:t>
            </w:r>
            <w:r w:rsidRPr="00BC3D9E">
              <w:rPr>
                <w:rFonts w:ascii="Calibri" w:hAnsi="Calibri" w:cs="Calibri"/>
                <w:b/>
                <w:bCs/>
                <w:color w:val="000000"/>
                <w:sz w:val="18"/>
                <w:szCs w:val="18"/>
              </w:rPr>
              <w:br/>
            </w:r>
            <w:proofErr w:type="spellStart"/>
            <w:r w:rsidRPr="00BC3D9E">
              <w:rPr>
                <w:rFonts w:ascii="Calibri" w:hAnsi="Calibri" w:cs="Calibri"/>
                <w:b/>
                <w:bCs/>
                <w:color w:val="000000"/>
                <w:sz w:val="18"/>
                <w:szCs w:val="18"/>
              </w:rPr>
              <w:t>Rembts</w:t>
            </w:r>
            <w:proofErr w:type="spellEnd"/>
            <w:r w:rsidRPr="00BC3D9E">
              <w:rPr>
                <w:rFonts w:ascii="Calibri" w:hAnsi="Calibri" w:cs="Calibri"/>
                <w:b/>
                <w:bCs/>
                <w:color w:val="000000"/>
                <w:sz w:val="18"/>
                <w:szCs w:val="18"/>
              </w:rPr>
              <w:t xml:space="preserve"> y compris SS</w:t>
            </w:r>
          </w:p>
        </w:tc>
        <w:tc>
          <w:tcPr>
            <w:tcW w:w="2977" w:type="dxa"/>
            <w:vMerge w:val="restart"/>
            <w:tcBorders>
              <w:top w:val="nil"/>
              <w:left w:val="single" w:sz="4" w:space="0" w:color="auto"/>
              <w:bottom w:val="single" w:sz="4" w:space="0" w:color="auto"/>
              <w:right w:val="single" w:sz="4" w:space="0" w:color="auto"/>
            </w:tcBorders>
            <w:vAlign w:val="center"/>
            <w:hideMark/>
          </w:tcPr>
          <w:p w14:paraId="4964A675"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FORMULE PREMIUM</w:t>
            </w:r>
            <w:r w:rsidRPr="00BC3D9E">
              <w:rPr>
                <w:rFonts w:ascii="Calibri" w:hAnsi="Calibri" w:cs="Calibri"/>
                <w:b/>
                <w:bCs/>
                <w:color w:val="000000"/>
                <w:sz w:val="18"/>
                <w:szCs w:val="18"/>
              </w:rPr>
              <w:br/>
            </w:r>
            <w:proofErr w:type="spellStart"/>
            <w:r w:rsidRPr="00BC3D9E">
              <w:rPr>
                <w:rFonts w:ascii="Calibri" w:hAnsi="Calibri" w:cs="Calibri"/>
                <w:b/>
                <w:bCs/>
                <w:color w:val="000000"/>
                <w:sz w:val="18"/>
                <w:szCs w:val="18"/>
              </w:rPr>
              <w:t>Rembts</w:t>
            </w:r>
            <w:proofErr w:type="spellEnd"/>
            <w:r w:rsidRPr="00BC3D9E">
              <w:rPr>
                <w:rFonts w:ascii="Calibri" w:hAnsi="Calibri" w:cs="Calibri"/>
                <w:b/>
                <w:bCs/>
                <w:color w:val="000000"/>
                <w:sz w:val="18"/>
                <w:szCs w:val="18"/>
              </w:rPr>
              <w:t xml:space="preserve"> y compris SS</w:t>
            </w:r>
          </w:p>
        </w:tc>
        <w:tc>
          <w:tcPr>
            <w:tcW w:w="855" w:type="dxa"/>
            <w:gridSpan w:val="3"/>
            <w:tcBorders>
              <w:top w:val="nil"/>
              <w:left w:val="nil"/>
              <w:bottom w:val="nil"/>
              <w:right w:val="nil"/>
            </w:tcBorders>
            <w:noWrap/>
            <w:vAlign w:val="bottom"/>
            <w:hideMark/>
          </w:tcPr>
          <w:p w14:paraId="3552C28D" w14:textId="77777777" w:rsidR="00A950FB" w:rsidRPr="00BC3D9E" w:rsidRDefault="00A950FB" w:rsidP="00FC59B1">
            <w:pPr>
              <w:jc w:val="center"/>
              <w:rPr>
                <w:rFonts w:ascii="Calibri" w:hAnsi="Calibri" w:cs="Calibri"/>
                <w:b/>
                <w:bCs/>
                <w:color w:val="000000"/>
                <w:sz w:val="18"/>
                <w:szCs w:val="18"/>
              </w:rPr>
            </w:pPr>
          </w:p>
        </w:tc>
      </w:tr>
      <w:tr w:rsidR="00A950FB" w:rsidRPr="00BC3D9E" w14:paraId="4204F0F0" w14:textId="77777777" w:rsidTr="000F7B7C">
        <w:trPr>
          <w:gridAfter w:val="5"/>
          <w:wAfter w:w="1586" w:type="dxa"/>
          <w:trHeight w:val="179"/>
        </w:trPr>
        <w:tc>
          <w:tcPr>
            <w:tcW w:w="8359" w:type="dxa"/>
            <w:vMerge/>
            <w:tcBorders>
              <w:top w:val="single" w:sz="4" w:space="0" w:color="auto"/>
              <w:left w:val="single" w:sz="4" w:space="0" w:color="auto"/>
              <w:bottom w:val="single" w:sz="4" w:space="0" w:color="auto"/>
              <w:right w:val="single" w:sz="4" w:space="0" w:color="auto"/>
            </w:tcBorders>
            <w:vAlign w:val="center"/>
            <w:hideMark/>
          </w:tcPr>
          <w:p w14:paraId="36707D66" w14:textId="77777777" w:rsidR="00A950FB" w:rsidRPr="00BC3D9E" w:rsidRDefault="00A950FB" w:rsidP="00FC59B1">
            <w:pPr>
              <w:rPr>
                <w:rFonts w:ascii="Calibri" w:hAnsi="Calibri" w:cs="Calibri"/>
                <w:b/>
                <w:bCs/>
                <w:sz w:val="18"/>
                <w:szCs w:val="18"/>
              </w:rPr>
            </w:pPr>
          </w:p>
        </w:tc>
        <w:tc>
          <w:tcPr>
            <w:tcW w:w="2126" w:type="dxa"/>
            <w:vMerge/>
            <w:tcBorders>
              <w:top w:val="nil"/>
              <w:left w:val="single" w:sz="4" w:space="0" w:color="auto"/>
              <w:bottom w:val="single" w:sz="4" w:space="0" w:color="auto"/>
              <w:right w:val="single" w:sz="4" w:space="0" w:color="auto"/>
            </w:tcBorders>
            <w:vAlign w:val="center"/>
            <w:hideMark/>
          </w:tcPr>
          <w:p w14:paraId="14878E98" w14:textId="77777777" w:rsidR="00A950FB" w:rsidRPr="00BC3D9E" w:rsidRDefault="00A950FB" w:rsidP="00FC59B1">
            <w:pPr>
              <w:rPr>
                <w:rFonts w:ascii="Calibri" w:hAnsi="Calibri" w:cs="Calibri"/>
                <w:b/>
                <w:bCs/>
                <w:color w:val="00000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14:paraId="2F761D35" w14:textId="77777777" w:rsidR="00A950FB" w:rsidRPr="00BC3D9E" w:rsidRDefault="00A950FB" w:rsidP="00FC59B1">
            <w:pPr>
              <w:rPr>
                <w:rFonts w:ascii="Calibri" w:hAnsi="Calibri" w:cs="Calibri"/>
                <w:b/>
                <w:bCs/>
                <w:color w:val="000000"/>
                <w:sz w:val="18"/>
                <w:szCs w:val="18"/>
              </w:rPr>
            </w:pPr>
          </w:p>
        </w:tc>
        <w:tc>
          <w:tcPr>
            <w:tcW w:w="2977" w:type="dxa"/>
            <w:vMerge/>
            <w:tcBorders>
              <w:top w:val="nil"/>
              <w:left w:val="single" w:sz="4" w:space="0" w:color="auto"/>
              <w:bottom w:val="single" w:sz="4" w:space="0" w:color="auto"/>
              <w:right w:val="single" w:sz="4" w:space="0" w:color="auto"/>
            </w:tcBorders>
            <w:vAlign w:val="center"/>
            <w:hideMark/>
          </w:tcPr>
          <w:p w14:paraId="614B58BD" w14:textId="77777777" w:rsidR="00A950FB" w:rsidRPr="00BC3D9E" w:rsidRDefault="00A950FB" w:rsidP="00FC59B1">
            <w:pPr>
              <w:rPr>
                <w:rFonts w:ascii="Calibri" w:hAnsi="Calibri" w:cs="Calibri"/>
                <w:b/>
                <w:bCs/>
                <w:color w:val="000000"/>
                <w:sz w:val="18"/>
                <w:szCs w:val="18"/>
              </w:rPr>
            </w:pPr>
          </w:p>
        </w:tc>
        <w:tc>
          <w:tcPr>
            <w:tcW w:w="855" w:type="dxa"/>
            <w:gridSpan w:val="3"/>
            <w:tcBorders>
              <w:top w:val="nil"/>
              <w:left w:val="nil"/>
              <w:bottom w:val="nil"/>
              <w:right w:val="nil"/>
            </w:tcBorders>
            <w:noWrap/>
            <w:vAlign w:val="bottom"/>
            <w:hideMark/>
          </w:tcPr>
          <w:p w14:paraId="22982660" w14:textId="77777777" w:rsidR="00A950FB" w:rsidRPr="00BC3D9E" w:rsidRDefault="00A950FB" w:rsidP="00FC59B1">
            <w:pPr>
              <w:jc w:val="center"/>
              <w:rPr>
                <w:rFonts w:ascii="Calibri" w:hAnsi="Calibri" w:cs="Calibri"/>
                <w:b/>
                <w:bCs/>
                <w:color w:val="000000"/>
                <w:sz w:val="18"/>
                <w:szCs w:val="18"/>
              </w:rPr>
            </w:pPr>
          </w:p>
        </w:tc>
      </w:tr>
      <w:tr w:rsidR="00A950FB" w:rsidRPr="00BC3D9E" w14:paraId="201837A9"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E699"/>
            <w:vAlign w:val="center"/>
            <w:hideMark/>
          </w:tcPr>
          <w:p w14:paraId="529C0CA4"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SOINS COURANTS</w:t>
            </w:r>
          </w:p>
        </w:tc>
        <w:tc>
          <w:tcPr>
            <w:tcW w:w="2126" w:type="dxa"/>
            <w:tcBorders>
              <w:top w:val="nil"/>
              <w:left w:val="nil"/>
              <w:bottom w:val="single" w:sz="4" w:space="0" w:color="auto"/>
              <w:right w:val="single" w:sz="4" w:space="0" w:color="auto"/>
            </w:tcBorders>
            <w:shd w:val="clear" w:color="000000" w:fill="FFE699"/>
            <w:vAlign w:val="center"/>
            <w:hideMark/>
          </w:tcPr>
          <w:p w14:paraId="479DC72B"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 </w:t>
            </w:r>
          </w:p>
        </w:tc>
        <w:tc>
          <w:tcPr>
            <w:tcW w:w="2552" w:type="dxa"/>
            <w:tcBorders>
              <w:top w:val="nil"/>
              <w:left w:val="nil"/>
              <w:bottom w:val="single" w:sz="4" w:space="0" w:color="auto"/>
              <w:right w:val="single" w:sz="4" w:space="0" w:color="auto"/>
            </w:tcBorders>
            <w:shd w:val="clear" w:color="000000" w:fill="FFE699"/>
            <w:noWrap/>
            <w:vAlign w:val="center"/>
            <w:hideMark/>
          </w:tcPr>
          <w:p w14:paraId="0AEEA36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2977" w:type="dxa"/>
            <w:tcBorders>
              <w:top w:val="nil"/>
              <w:left w:val="nil"/>
              <w:bottom w:val="single" w:sz="4" w:space="0" w:color="auto"/>
              <w:right w:val="single" w:sz="4" w:space="0" w:color="auto"/>
            </w:tcBorders>
            <w:shd w:val="clear" w:color="000000" w:fill="FFE699"/>
            <w:noWrap/>
            <w:vAlign w:val="center"/>
            <w:hideMark/>
          </w:tcPr>
          <w:p w14:paraId="0000482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855" w:type="dxa"/>
            <w:gridSpan w:val="3"/>
            <w:tcBorders>
              <w:top w:val="nil"/>
              <w:left w:val="nil"/>
              <w:bottom w:val="nil"/>
              <w:right w:val="nil"/>
            </w:tcBorders>
            <w:noWrap/>
            <w:vAlign w:val="bottom"/>
            <w:hideMark/>
          </w:tcPr>
          <w:p w14:paraId="25DD5C9C"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38368EFC" w14:textId="77777777" w:rsidR="00A950FB" w:rsidRPr="00BC3D9E" w:rsidRDefault="00A950FB" w:rsidP="00FC59B1"/>
        </w:tc>
      </w:tr>
      <w:tr w:rsidR="00A950FB" w:rsidRPr="00BC3D9E" w14:paraId="36C85204"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5C1C0744"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Médecin généraliste secteur 1 ou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vAlign w:val="center"/>
            <w:hideMark/>
          </w:tcPr>
          <w:p w14:paraId="3A4F905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vAlign w:val="center"/>
            <w:hideMark/>
          </w:tcPr>
          <w:p w14:paraId="1962701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977" w:type="dxa"/>
            <w:tcBorders>
              <w:top w:val="nil"/>
              <w:left w:val="nil"/>
              <w:bottom w:val="single" w:sz="4" w:space="0" w:color="auto"/>
              <w:right w:val="single" w:sz="4" w:space="0" w:color="auto"/>
            </w:tcBorders>
            <w:shd w:val="clear" w:color="000000" w:fill="FFFFFF"/>
            <w:vAlign w:val="center"/>
            <w:hideMark/>
          </w:tcPr>
          <w:p w14:paraId="70730B8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855" w:type="dxa"/>
            <w:gridSpan w:val="3"/>
            <w:tcBorders>
              <w:top w:val="nil"/>
              <w:left w:val="nil"/>
              <w:bottom w:val="nil"/>
              <w:right w:val="nil"/>
            </w:tcBorders>
            <w:noWrap/>
            <w:vAlign w:val="bottom"/>
            <w:hideMark/>
          </w:tcPr>
          <w:p w14:paraId="088F2154"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75FE45CA" w14:textId="77777777" w:rsidR="00A950FB" w:rsidRPr="00BC3D9E" w:rsidRDefault="00A950FB" w:rsidP="00FC59B1"/>
        </w:tc>
      </w:tr>
      <w:tr w:rsidR="00A950FB" w:rsidRPr="00BC3D9E" w14:paraId="4DF5DA38"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3DFF3234"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Médecin généraliste non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vAlign w:val="center"/>
            <w:hideMark/>
          </w:tcPr>
          <w:p w14:paraId="0235CB1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vAlign w:val="center"/>
            <w:hideMark/>
          </w:tcPr>
          <w:p w14:paraId="64BBD3F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977" w:type="dxa"/>
            <w:tcBorders>
              <w:top w:val="nil"/>
              <w:left w:val="nil"/>
              <w:bottom w:val="single" w:sz="4" w:space="0" w:color="auto"/>
              <w:right w:val="single" w:sz="4" w:space="0" w:color="auto"/>
            </w:tcBorders>
            <w:shd w:val="clear" w:color="000000" w:fill="FFFFFF"/>
            <w:vAlign w:val="center"/>
            <w:hideMark/>
          </w:tcPr>
          <w:p w14:paraId="14BEA81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855" w:type="dxa"/>
            <w:gridSpan w:val="3"/>
            <w:tcBorders>
              <w:top w:val="nil"/>
              <w:left w:val="nil"/>
              <w:bottom w:val="nil"/>
              <w:right w:val="nil"/>
            </w:tcBorders>
            <w:noWrap/>
            <w:vAlign w:val="bottom"/>
            <w:hideMark/>
          </w:tcPr>
          <w:p w14:paraId="71421A51"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0FF89196" w14:textId="77777777" w:rsidR="00A950FB" w:rsidRPr="00BC3D9E" w:rsidRDefault="00A950FB" w:rsidP="00FC59B1"/>
        </w:tc>
      </w:tr>
      <w:tr w:rsidR="00A950FB" w:rsidRPr="00BC3D9E" w14:paraId="6CFE122A"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6BC16F0E"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Médecin spécialiste secteur 1 ou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noWrap/>
            <w:vAlign w:val="center"/>
            <w:hideMark/>
          </w:tcPr>
          <w:p w14:paraId="76CE6EA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170% BR</w:t>
            </w:r>
          </w:p>
        </w:tc>
        <w:tc>
          <w:tcPr>
            <w:tcW w:w="2552" w:type="dxa"/>
            <w:tcBorders>
              <w:top w:val="nil"/>
              <w:left w:val="nil"/>
              <w:bottom w:val="single" w:sz="4" w:space="0" w:color="auto"/>
              <w:right w:val="single" w:sz="4" w:space="0" w:color="auto"/>
            </w:tcBorders>
            <w:shd w:val="clear" w:color="000000" w:fill="FFFFFF"/>
            <w:noWrap/>
            <w:vAlign w:val="center"/>
            <w:hideMark/>
          </w:tcPr>
          <w:p w14:paraId="6879207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195% BR</w:t>
            </w:r>
          </w:p>
        </w:tc>
        <w:tc>
          <w:tcPr>
            <w:tcW w:w="2977" w:type="dxa"/>
            <w:tcBorders>
              <w:top w:val="nil"/>
              <w:left w:val="nil"/>
              <w:bottom w:val="single" w:sz="4" w:space="0" w:color="auto"/>
              <w:right w:val="single" w:sz="4" w:space="0" w:color="auto"/>
            </w:tcBorders>
            <w:shd w:val="clear" w:color="000000" w:fill="FFFFFF"/>
            <w:noWrap/>
            <w:vAlign w:val="center"/>
            <w:hideMark/>
          </w:tcPr>
          <w:p w14:paraId="09E0516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200% BR</w:t>
            </w:r>
          </w:p>
        </w:tc>
        <w:tc>
          <w:tcPr>
            <w:tcW w:w="855" w:type="dxa"/>
            <w:gridSpan w:val="3"/>
            <w:tcBorders>
              <w:top w:val="nil"/>
              <w:left w:val="nil"/>
              <w:bottom w:val="nil"/>
              <w:right w:val="nil"/>
            </w:tcBorders>
            <w:noWrap/>
            <w:vAlign w:val="bottom"/>
            <w:hideMark/>
          </w:tcPr>
          <w:p w14:paraId="7DA0794B"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105A2304" w14:textId="77777777" w:rsidR="00A950FB" w:rsidRPr="00BC3D9E" w:rsidRDefault="00A950FB" w:rsidP="00FC59B1"/>
        </w:tc>
      </w:tr>
      <w:tr w:rsidR="00A950FB" w:rsidRPr="00BC3D9E" w14:paraId="789F4951"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6A0BBA8F"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Médecin spécialiste non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noWrap/>
            <w:vAlign w:val="center"/>
            <w:hideMark/>
          </w:tcPr>
          <w:p w14:paraId="5F00EFF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2552" w:type="dxa"/>
            <w:tcBorders>
              <w:top w:val="nil"/>
              <w:left w:val="nil"/>
              <w:bottom w:val="single" w:sz="4" w:space="0" w:color="auto"/>
              <w:right w:val="single" w:sz="4" w:space="0" w:color="auto"/>
            </w:tcBorders>
            <w:shd w:val="clear" w:color="000000" w:fill="FFFFFF"/>
            <w:noWrap/>
            <w:vAlign w:val="center"/>
            <w:hideMark/>
          </w:tcPr>
          <w:p w14:paraId="4202C5C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175% BR</w:t>
            </w:r>
          </w:p>
        </w:tc>
        <w:tc>
          <w:tcPr>
            <w:tcW w:w="2977" w:type="dxa"/>
            <w:tcBorders>
              <w:top w:val="nil"/>
              <w:left w:val="nil"/>
              <w:bottom w:val="single" w:sz="4" w:space="0" w:color="auto"/>
              <w:right w:val="single" w:sz="4" w:space="0" w:color="auto"/>
            </w:tcBorders>
            <w:shd w:val="clear" w:color="000000" w:fill="FFFFFF"/>
            <w:noWrap/>
            <w:vAlign w:val="center"/>
            <w:hideMark/>
          </w:tcPr>
          <w:p w14:paraId="7F6A1E1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180% BR</w:t>
            </w:r>
          </w:p>
        </w:tc>
        <w:tc>
          <w:tcPr>
            <w:tcW w:w="855" w:type="dxa"/>
            <w:gridSpan w:val="3"/>
            <w:tcBorders>
              <w:top w:val="nil"/>
              <w:left w:val="nil"/>
              <w:bottom w:val="nil"/>
              <w:right w:val="nil"/>
            </w:tcBorders>
            <w:noWrap/>
            <w:vAlign w:val="bottom"/>
            <w:hideMark/>
          </w:tcPr>
          <w:p w14:paraId="25120891"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3FDF67D6" w14:textId="77777777" w:rsidR="00A950FB" w:rsidRPr="00BC3D9E" w:rsidRDefault="00A950FB" w:rsidP="00FC59B1"/>
        </w:tc>
      </w:tr>
      <w:tr w:rsidR="00A950FB" w:rsidRPr="00BC3D9E" w14:paraId="74C9F625"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11CC9AB2"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Honoraires auxiliaires médicaux</w:t>
            </w:r>
          </w:p>
        </w:tc>
        <w:tc>
          <w:tcPr>
            <w:tcW w:w="2126" w:type="dxa"/>
            <w:tcBorders>
              <w:top w:val="nil"/>
              <w:left w:val="nil"/>
              <w:bottom w:val="single" w:sz="4" w:space="0" w:color="auto"/>
              <w:right w:val="single" w:sz="4" w:space="0" w:color="auto"/>
            </w:tcBorders>
            <w:shd w:val="clear" w:color="000000" w:fill="FFFFFF"/>
            <w:noWrap/>
            <w:vAlign w:val="center"/>
            <w:hideMark/>
          </w:tcPr>
          <w:p w14:paraId="7157524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3DFCC07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115% BR</w:t>
            </w:r>
          </w:p>
        </w:tc>
        <w:tc>
          <w:tcPr>
            <w:tcW w:w="2977" w:type="dxa"/>
            <w:tcBorders>
              <w:top w:val="nil"/>
              <w:left w:val="nil"/>
              <w:bottom w:val="single" w:sz="4" w:space="0" w:color="auto"/>
              <w:right w:val="single" w:sz="4" w:space="0" w:color="auto"/>
            </w:tcBorders>
            <w:shd w:val="clear" w:color="000000" w:fill="FFFFFF"/>
            <w:noWrap/>
            <w:vAlign w:val="center"/>
            <w:hideMark/>
          </w:tcPr>
          <w:p w14:paraId="247172E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130% BR</w:t>
            </w:r>
          </w:p>
        </w:tc>
        <w:tc>
          <w:tcPr>
            <w:tcW w:w="855" w:type="dxa"/>
            <w:gridSpan w:val="3"/>
            <w:tcBorders>
              <w:top w:val="nil"/>
              <w:left w:val="nil"/>
              <w:bottom w:val="nil"/>
              <w:right w:val="nil"/>
            </w:tcBorders>
            <w:noWrap/>
            <w:vAlign w:val="bottom"/>
            <w:hideMark/>
          </w:tcPr>
          <w:p w14:paraId="2F5296B6"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0E6C88D4" w14:textId="77777777" w:rsidR="00A950FB" w:rsidRPr="00BC3D9E" w:rsidRDefault="00A950FB" w:rsidP="00FC59B1"/>
        </w:tc>
      </w:tr>
      <w:tr w:rsidR="00A950FB" w:rsidRPr="00BC3D9E" w14:paraId="042C03BA"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02F4CE13"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Analyses - Actes de biologie</w:t>
            </w:r>
          </w:p>
        </w:tc>
        <w:tc>
          <w:tcPr>
            <w:tcW w:w="2126" w:type="dxa"/>
            <w:tcBorders>
              <w:top w:val="nil"/>
              <w:left w:val="nil"/>
              <w:bottom w:val="single" w:sz="4" w:space="0" w:color="auto"/>
              <w:right w:val="single" w:sz="4" w:space="0" w:color="auto"/>
            </w:tcBorders>
            <w:shd w:val="clear" w:color="000000" w:fill="FFFFFF"/>
            <w:noWrap/>
            <w:vAlign w:val="center"/>
            <w:hideMark/>
          </w:tcPr>
          <w:p w14:paraId="0492604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7E84788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115% BR</w:t>
            </w:r>
          </w:p>
        </w:tc>
        <w:tc>
          <w:tcPr>
            <w:tcW w:w="2977" w:type="dxa"/>
            <w:tcBorders>
              <w:top w:val="nil"/>
              <w:left w:val="nil"/>
              <w:bottom w:val="single" w:sz="4" w:space="0" w:color="auto"/>
              <w:right w:val="single" w:sz="4" w:space="0" w:color="auto"/>
            </w:tcBorders>
            <w:shd w:val="clear" w:color="000000" w:fill="FFFFFF"/>
            <w:noWrap/>
            <w:vAlign w:val="center"/>
            <w:hideMark/>
          </w:tcPr>
          <w:p w14:paraId="3B10EA1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130% BR</w:t>
            </w:r>
          </w:p>
        </w:tc>
        <w:tc>
          <w:tcPr>
            <w:tcW w:w="855" w:type="dxa"/>
            <w:gridSpan w:val="3"/>
            <w:tcBorders>
              <w:top w:val="nil"/>
              <w:left w:val="nil"/>
              <w:bottom w:val="nil"/>
              <w:right w:val="nil"/>
            </w:tcBorders>
            <w:noWrap/>
            <w:vAlign w:val="bottom"/>
            <w:hideMark/>
          </w:tcPr>
          <w:p w14:paraId="12F14641"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4D20F38B" w14:textId="77777777" w:rsidR="00A950FB" w:rsidRPr="00BC3D9E" w:rsidRDefault="00A950FB" w:rsidP="00FC59B1"/>
        </w:tc>
      </w:tr>
      <w:tr w:rsidR="00A950FB" w:rsidRPr="00BC3D9E" w14:paraId="6D48F296"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27979D1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Imagerie médicale et échographie, médecin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noWrap/>
            <w:vAlign w:val="center"/>
            <w:hideMark/>
          </w:tcPr>
          <w:p w14:paraId="7E72166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79D25D3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135% BR</w:t>
            </w:r>
          </w:p>
        </w:tc>
        <w:tc>
          <w:tcPr>
            <w:tcW w:w="2977" w:type="dxa"/>
            <w:tcBorders>
              <w:top w:val="nil"/>
              <w:left w:val="nil"/>
              <w:bottom w:val="single" w:sz="4" w:space="0" w:color="auto"/>
              <w:right w:val="single" w:sz="4" w:space="0" w:color="auto"/>
            </w:tcBorders>
            <w:shd w:val="clear" w:color="000000" w:fill="FFFFFF"/>
            <w:noWrap/>
            <w:vAlign w:val="center"/>
            <w:hideMark/>
          </w:tcPr>
          <w:p w14:paraId="164EBAC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200% BR</w:t>
            </w:r>
          </w:p>
        </w:tc>
        <w:tc>
          <w:tcPr>
            <w:tcW w:w="855" w:type="dxa"/>
            <w:gridSpan w:val="3"/>
            <w:tcBorders>
              <w:top w:val="nil"/>
              <w:left w:val="nil"/>
              <w:bottom w:val="nil"/>
              <w:right w:val="nil"/>
            </w:tcBorders>
            <w:noWrap/>
            <w:vAlign w:val="bottom"/>
            <w:hideMark/>
          </w:tcPr>
          <w:p w14:paraId="655F6BBB"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18B4DB2C" w14:textId="77777777" w:rsidR="00A950FB" w:rsidRPr="00BC3D9E" w:rsidRDefault="00A950FB" w:rsidP="00FC59B1"/>
        </w:tc>
      </w:tr>
      <w:tr w:rsidR="00A950FB" w:rsidRPr="00BC3D9E" w14:paraId="5DA4A4BB"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228F48E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Imagerie médicale et échographie, médecin non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noWrap/>
            <w:vAlign w:val="center"/>
            <w:hideMark/>
          </w:tcPr>
          <w:p w14:paraId="6DEC625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2084913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115% BR</w:t>
            </w:r>
          </w:p>
        </w:tc>
        <w:tc>
          <w:tcPr>
            <w:tcW w:w="2977" w:type="dxa"/>
            <w:tcBorders>
              <w:top w:val="nil"/>
              <w:left w:val="nil"/>
              <w:bottom w:val="single" w:sz="4" w:space="0" w:color="auto"/>
              <w:right w:val="single" w:sz="4" w:space="0" w:color="auto"/>
            </w:tcBorders>
            <w:shd w:val="clear" w:color="000000" w:fill="FFFFFF"/>
            <w:noWrap/>
            <w:vAlign w:val="center"/>
            <w:hideMark/>
          </w:tcPr>
          <w:p w14:paraId="18C3080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855" w:type="dxa"/>
            <w:gridSpan w:val="3"/>
            <w:tcBorders>
              <w:top w:val="nil"/>
              <w:left w:val="nil"/>
              <w:bottom w:val="nil"/>
              <w:right w:val="nil"/>
            </w:tcBorders>
            <w:noWrap/>
            <w:vAlign w:val="bottom"/>
            <w:hideMark/>
          </w:tcPr>
          <w:p w14:paraId="0D16C3DE"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3D64C349" w14:textId="77777777" w:rsidR="00A950FB" w:rsidRPr="00BC3D9E" w:rsidRDefault="00A950FB" w:rsidP="00FC59B1"/>
        </w:tc>
      </w:tr>
      <w:tr w:rsidR="00A950FB" w:rsidRPr="00BC3D9E" w14:paraId="754A83B1"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1050724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Actes Techniques Médicaux, médecin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vAlign w:val="center"/>
            <w:hideMark/>
          </w:tcPr>
          <w:p w14:paraId="793CC72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2BB25B8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135% BR</w:t>
            </w:r>
          </w:p>
        </w:tc>
        <w:tc>
          <w:tcPr>
            <w:tcW w:w="2977" w:type="dxa"/>
            <w:tcBorders>
              <w:top w:val="nil"/>
              <w:left w:val="nil"/>
              <w:bottom w:val="single" w:sz="4" w:space="0" w:color="auto"/>
              <w:right w:val="single" w:sz="4" w:space="0" w:color="auto"/>
            </w:tcBorders>
            <w:shd w:val="clear" w:color="000000" w:fill="FFFFFF"/>
            <w:noWrap/>
            <w:vAlign w:val="center"/>
            <w:hideMark/>
          </w:tcPr>
          <w:p w14:paraId="746DEA7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200% BR</w:t>
            </w:r>
          </w:p>
        </w:tc>
        <w:tc>
          <w:tcPr>
            <w:tcW w:w="855" w:type="dxa"/>
            <w:gridSpan w:val="3"/>
            <w:tcBorders>
              <w:top w:val="nil"/>
              <w:left w:val="nil"/>
              <w:bottom w:val="nil"/>
              <w:right w:val="nil"/>
            </w:tcBorders>
            <w:noWrap/>
            <w:vAlign w:val="bottom"/>
            <w:hideMark/>
          </w:tcPr>
          <w:p w14:paraId="37C989D6"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49B9BB12" w14:textId="77777777" w:rsidR="00A950FB" w:rsidRPr="00BC3D9E" w:rsidRDefault="00A950FB" w:rsidP="00FC59B1"/>
        </w:tc>
      </w:tr>
      <w:tr w:rsidR="00A950FB" w:rsidRPr="00BC3D9E" w14:paraId="7117E29F"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46AB1B8E"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Actes Techniques Médicaux, médecin non adhérent à un dispositif de pratique tarifaire maîtrisée</w:t>
            </w:r>
          </w:p>
        </w:tc>
        <w:tc>
          <w:tcPr>
            <w:tcW w:w="2126" w:type="dxa"/>
            <w:tcBorders>
              <w:top w:val="nil"/>
              <w:left w:val="nil"/>
              <w:bottom w:val="single" w:sz="4" w:space="0" w:color="auto"/>
              <w:right w:val="single" w:sz="4" w:space="0" w:color="auto"/>
            </w:tcBorders>
            <w:shd w:val="clear" w:color="000000" w:fill="FFFFFF"/>
            <w:vAlign w:val="center"/>
            <w:hideMark/>
          </w:tcPr>
          <w:p w14:paraId="2D4CF2F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7C1212D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115% BR</w:t>
            </w:r>
          </w:p>
        </w:tc>
        <w:tc>
          <w:tcPr>
            <w:tcW w:w="2977" w:type="dxa"/>
            <w:tcBorders>
              <w:top w:val="nil"/>
              <w:left w:val="nil"/>
              <w:bottom w:val="single" w:sz="4" w:space="0" w:color="auto"/>
              <w:right w:val="single" w:sz="4" w:space="0" w:color="auto"/>
            </w:tcBorders>
            <w:shd w:val="clear" w:color="000000" w:fill="FFFFFF"/>
            <w:noWrap/>
            <w:vAlign w:val="center"/>
            <w:hideMark/>
          </w:tcPr>
          <w:p w14:paraId="5C6ADBB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855" w:type="dxa"/>
            <w:gridSpan w:val="3"/>
            <w:tcBorders>
              <w:top w:val="nil"/>
              <w:left w:val="nil"/>
              <w:bottom w:val="nil"/>
              <w:right w:val="nil"/>
            </w:tcBorders>
            <w:noWrap/>
            <w:vAlign w:val="bottom"/>
            <w:hideMark/>
          </w:tcPr>
          <w:p w14:paraId="0A7CBCB4"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6E5FED1A" w14:textId="77777777" w:rsidR="00A950FB" w:rsidRPr="00BC3D9E" w:rsidRDefault="00A950FB" w:rsidP="00FC59B1"/>
        </w:tc>
      </w:tr>
      <w:tr w:rsidR="00A950FB" w:rsidRPr="00BC3D9E" w14:paraId="0C11ACD9"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3C5DE86B"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Pharmacie</w:t>
            </w:r>
          </w:p>
        </w:tc>
        <w:tc>
          <w:tcPr>
            <w:tcW w:w="2126" w:type="dxa"/>
            <w:tcBorders>
              <w:top w:val="nil"/>
              <w:left w:val="nil"/>
              <w:bottom w:val="single" w:sz="4" w:space="0" w:color="auto"/>
              <w:right w:val="single" w:sz="4" w:space="0" w:color="auto"/>
            </w:tcBorders>
            <w:shd w:val="clear" w:color="000000" w:fill="FFFFFF"/>
            <w:noWrap/>
            <w:vAlign w:val="center"/>
            <w:hideMark/>
          </w:tcPr>
          <w:p w14:paraId="79AA380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2552" w:type="dxa"/>
            <w:tcBorders>
              <w:top w:val="nil"/>
              <w:left w:val="nil"/>
              <w:bottom w:val="single" w:sz="4" w:space="0" w:color="auto"/>
              <w:right w:val="single" w:sz="4" w:space="0" w:color="auto"/>
            </w:tcBorders>
            <w:shd w:val="clear" w:color="000000" w:fill="FFFFFF"/>
            <w:vAlign w:val="center"/>
            <w:hideMark/>
          </w:tcPr>
          <w:p w14:paraId="123502C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2977" w:type="dxa"/>
            <w:tcBorders>
              <w:top w:val="nil"/>
              <w:left w:val="nil"/>
              <w:bottom w:val="single" w:sz="4" w:space="0" w:color="auto"/>
              <w:right w:val="single" w:sz="4" w:space="0" w:color="auto"/>
            </w:tcBorders>
            <w:shd w:val="clear" w:color="000000" w:fill="FFFFFF"/>
            <w:vAlign w:val="center"/>
            <w:hideMark/>
          </w:tcPr>
          <w:p w14:paraId="16B8145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855" w:type="dxa"/>
            <w:gridSpan w:val="3"/>
            <w:tcBorders>
              <w:top w:val="nil"/>
              <w:left w:val="nil"/>
              <w:bottom w:val="nil"/>
              <w:right w:val="nil"/>
            </w:tcBorders>
            <w:noWrap/>
            <w:vAlign w:val="bottom"/>
            <w:hideMark/>
          </w:tcPr>
          <w:p w14:paraId="2EF00540"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490626F7" w14:textId="77777777" w:rsidR="00A950FB" w:rsidRPr="00BC3D9E" w:rsidRDefault="00A950FB" w:rsidP="00FC59B1"/>
        </w:tc>
      </w:tr>
      <w:tr w:rsidR="00A950FB" w:rsidRPr="00BC3D9E" w14:paraId="7262A9F2"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1D20AF84"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Médicaments à Service Médical Rendu majeur ou important </w:t>
            </w:r>
            <w:r w:rsidRPr="00BC3D9E">
              <w:rPr>
                <w:rFonts w:ascii="Calibri" w:hAnsi="Calibri" w:cs="Calibri"/>
                <w:i/>
                <w:iCs/>
                <w:color w:val="000000"/>
                <w:sz w:val="18"/>
                <w:szCs w:val="18"/>
              </w:rPr>
              <w:t>(remboursés à 65%)</w:t>
            </w:r>
          </w:p>
        </w:tc>
        <w:tc>
          <w:tcPr>
            <w:tcW w:w="2126" w:type="dxa"/>
            <w:tcBorders>
              <w:top w:val="nil"/>
              <w:left w:val="nil"/>
              <w:bottom w:val="single" w:sz="4" w:space="0" w:color="auto"/>
              <w:right w:val="single" w:sz="4" w:space="0" w:color="auto"/>
            </w:tcBorders>
            <w:shd w:val="clear" w:color="000000" w:fill="FFFFFF"/>
            <w:noWrap/>
            <w:vAlign w:val="center"/>
            <w:hideMark/>
          </w:tcPr>
          <w:p w14:paraId="09FA14A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59F6F8E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977" w:type="dxa"/>
            <w:tcBorders>
              <w:top w:val="nil"/>
              <w:left w:val="nil"/>
              <w:bottom w:val="single" w:sz="4" w:space="0" w:color="auto"/>
              <w:right w:val="single" w:sz="4" w:space="0" w:color="auto"/>
            </w:tcBorders>
            <w:shd w:val="clear" w:color="000000" w:fill="FFFFFF"/>
            <w:noWrap/>
            <w:vAlign w:val="center"/>
            <w:hideMark/>
          </w:tcPr>
          <w:p w14:paraId="72B76C2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855" w:type="dxa"/>
            <w:gridSpan w:val="3"/>
            <w:tcBorders>
              <w:top w:val="nil"/>
              <w:left w:val="nil"/>
              <w:bottom w:val="nil"/>
              <w:right w:val="nil"/>
            </w:tcBorders>
            <w:noWrap/>
            <w:vAlign w:val="bottom"/>
            <w:hideMark/>
          </w:tcPr>
          <w:p w14:paraId="01BD7495"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5C2E2C34" w14:textId="77777777" w:rsidR="00A950FB" w:rsidRPr="00BC3D9E" w:rsidRDefault="00A950FB" w:rsidP="00FC59B1"/>
        </w:tc>
      </w:tr>
      <w:tr w:rsidR="00A950FB" w:rsidRPr="00BC3D9E" w14:paraId="268B96B5"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4E1E9EB3"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Médicaments à Service Médical Rendu modéré et certaines préparations magistrales </w:t>
            </w:r>
            <w:r w:rsidRPr="00BC3D9E">
              <w:rPr>
                <w:rFonts w:ascii="Calibri" w:hAnsi="Calibri" w:cs="Calibri"/>
                <w:i/>
                <w:iCs/>
                <w:color w:val="000000"/>
                <w:sz w:val="18"/>
                <w:szCs w:val="18"/>
              </w:rPr>
              <w:t>(remboursés à 30%)</w:t>
            </w:r>
          </w:p>
        </w:tc>
        <w:tc>
          <w:tcPr>
            <w:tcW w:w="2126" w:type="dxa"/>
            <w:tcBorders>
              <w:top w:val="nil"/>
              <w:left w:val="nil"/>
              <w:bottom w:val="single" w:sz="4" w:space="0" w:color="auto"/>
              <w:right w:val="single" w:sz="4" w:space="0" w:color="auto"/>
            </w:tcBorders>
            <w:shd w:val="clear" w:color="000000" w:fill="FFFFFF"/>
            <w:noWrap/>
            <w:vAlign w:val="center"/>
            <w:hideMark/>
          </w:tcPr>
          <w:p w14:paraId="07BB278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31E8FCA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977" w:type="dxa"/>
            <w:tcBorders>
              <w:top w:val="nil"/>
              <w:left w:val="nil"/>
              <w:bottom w:val="single" w:sz="4" w:space="0" w:color="auto"/>
              <w:right w:val="single" w:sz="4" w:space="0" w:color="auto"/>
            </w:tcBorders>
            <w:shd w:val="clear" w:color="000000" w:fill="FFFFFF"/>
            <w:noWrap/>
            <w:vAlign w:val="center"/>
            <w:hideMark/>
          </w:tcPr>
          <w:p w14:paraId="52306D0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855" w:type="dxa"/>
            <w:gridSpan w:val="3"/>
            <w:tcBorders>
              <w:top w:val="nil"/>
              <w:left w:val="nil"/>
              <w:bottom w:val="nil"/>
              <w:right w:val="nil"/>
            </w:tcBorders>
            <w:noWrap/>
            <w:vAlign w:val="bottom"/>
            <w:hideMark/>
          </w:tcPr>
          <w:p w14:paraId="26D281E7"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74CE39C8" w14:textId="77777777" w:rsidR="00A950FB" w:rsidRPr="00BC3D9E" w:rsidRDefault="00A950FB" w:rsidP="00FC59B1"/>
        </w:tc>
      </w:tr>
      <w:tr w:rsidR="00A950FB" w:rsidRPr="00BC3D9E" w14:paraId="244A1B86"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54216AB4"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Médicaments à Service Médical Rendu faible </w:t>
            </w:r>
            <w:r w:rsidRPr="00BC3D9E">
              <w:rPr>
                <w:rFonts w:ascii="Calibri" w:hAnsi="Calibri" w:cs="Calibri"/>
                <w:i/>
                <w:iCs/>
                <w:color w:val="000000"/>
                <w:sz w:val="18"/>
                <w:szCs w:val="18"/>
              </w:rPr>
              <w:t>(remboursés à 15%)</w:t>
            </w:r>
          </w:p>
        </w:tc>
        <w:tc>
          <w:tcPr>
            <w:tcW w:w="2126" w:type="dxa"/>
            <w:tcBorders>
              <w:top w:val="nil"/>
              <w:left w:val="nil"/>
              <w:bottom w:val="single" w:sz="4" w:space="0" w:color="auto"/>
              <w:right w:val="single" w:sz="4" w:space="0" w:color="auto"/>
            </w:tcBorders>
            <w:shd w:val="clear" w:color="000000" w:fill="FFFFFF"/>
            <w:noWrap/>
            <w:vAlign w:val="center"/>
            <w:hideMark/>
          </w:tcPr>
          <w:p w14:paraId="21076A2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347F860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977" w:type="dxa"/>
            <w:tcBorders>
              <w:top w:val="nil"/>
              <w:left w:val="nil"/>
              <w:bottom w:val="single" w:sz="4" w:space="0" w:color="auto"/>
              <w:right w:val="single" w:sz="4" w:space="0" w:color="auto"/>
            </w:tcBorders>
            <w:shd w:val="clear" w:color="000000" w:fill="FFFFFF"/>
            <w:noWrap/>
            <w:vAlign w:val="center"/>
            <w:hideMark/>
          </w:tcPr>
          <w:p w14:paraId="1B456EB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855" w:type="dxa"/>
            <w:gridSpan w:val="3"/>
            <w:tcBorders>
              <w:top w:val="nil"/>
              <w:left w:val="nil"/>
              <w:bottom w:val="nil"/>
              <w:right w:val="nil"/>
            </w:tcBorders>
            <w:noWrap/>
            <w:vAlign w:val="bottom"/>
            <w:hideMark/>
          </w:tcPr>
          <w:p w14:paraId="51B46653"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10C658D2" w14:textId="77777777" w:rsidR="00A950FB" w:rsidRPr="00BC3D9E" w:rsidRDefault="00A950FB" w:rsidP="00FC59B1"/>
        </w:tc>
      </w:tr>
      <w:tr w:rsidR="00A950FB" w:rsidRPr="00BC3D9E" w14:paraId="56093565" w14:textId="77777777" w:rsidTr="000F7B7C">
        <w:trPr>
          <w:gridAfter w:val="5"/>
          <w:wAfter w:w="1586" w:type="dxa"/>
          <w:trHeight w:val="240"/>
        </w:trPr>
        <w:tc>
          <w:tcPr>
            <w:tcW w:w="8359" w:type="dxa"/>
            <w:tcBorders>
              <w:top w:val="nil"/>
              <w:left w:val="single" w:sz="4" w:space="0" w:color="auto"/>
              <w:bottom w:val="single" w:sz="4" w:space="0" w:color="auto"/>
              <w:right w:val="single" w:sz="4" w:space="0" w:color="auto"/>
            </w:tcBorders>
            <w:shd w:val="clear" w:color="000000" w:fill="D9E1F2"/>
            <w:noWrap/>
            <w:vAlign w:val="center"/>
            <w:hideMark/>
          </w:tcPr>
          <w:p w14:paraId="4A0EB61A" w14:textId="77777777" w:rsidR="00A950FB" w:rsidRPr="00BC3D9E" w:rsidRDefault="00A950FB" w:rsidP="00FC59B1">
            <w:pPr>
              <w:rPr>
                <w:rFonts w:ascii="Calibri" w:hAnsi="Calibri" w:cs="Calibri"/>
                <w:b/>
                <w:bCs/>
                <w:color w:val="000000"/>
                <w:sz w:val="18"/>
                <w:szCs w:val="18"/>
              </w:rPr>
            </w:pPr>
            <w:r w:rsidRPr="00BC3D9E">
              <w:rPr>
                <w:rFonts w:ascii="Calibri" w:hAnsi="Calibri" w:cs="Calibri"/>
                <w:color w:val="000000"/>
                <w:sz w:val="18"/>
                <w:szCs w:val="18"/>
              </w:rPr>
              <w:t>Médicaments prescrits non remboursés (y/c homéopathie)</w:t>
            </w:r>
          </w:p>
        </w:tc>
        <w:tc>
          <w:tcPr>
            <w:tcW w:w="2126" w:type="dxa"/>
            <w:tcBorders>
              <w:top w:val="nil"/>
              <w:left w:val="nil"/>
              <w:bottom w:val="single" w:sz="4" w:space="0" w:color="auto"/>
              <w:right w:val="single" w:sz="4" w:space="0" w:color="auto"/>
            </w:tcBorders>
            <w:shd w:val="clear" w:color="000000" w:fill="D9D9D9"/>
            <w:noWrap/>
            <w:vAlign w:val="center"/>
            <w:hideMark/>
          </w:tcPr>
          <w:p w14:paraId="316CD5C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Néant</w:t>
            </w:r>
          </w:p>
        </w:tc>
        <w:tc>
          <w:tcPr>
            <w:tcW w:w="2552" w:type="dxa"/>
            <w:tcBorders>
              <w:top w:val="nil"/>
              <w:left w:val="nil"/>
              <w:bottom w:val="single" w:sz="4" w:space="0" w:color="auto"/>
              <w:right w:val="single" w:sz="4" w:space="0" w:color="auto"/>
            </w:tcBorders>
            <w:shd w:val="clear" w:color="000000" w:fill="D9D9D9"/>
            <w:noWrap/>
            <w:vAlign w:val="center"/>
            <w:hideMark/>
          </w:tcPr>
          <w:p w14:paraId="3752982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Néant</w:t>
            </w:r>
          </w:p>
        </w:tc>
        <w:tc>
          <w:tcPr>
            <w:tcW w:w="2977" w:type="dxa"/>
            <w:tcBorders>
              <w:top w:val="nil"/>
              <w:left w:val="nil"/>
              <w:bottom w:val="single" w:sz="4" w:space="0" w:color="auto"/>
              <w:right w:val="single" w:sz="4" w:space="0" w:color="auto"/>
            </w:tcBorders>
            <w:shd w:val="clear" w:color="000000" w:fill="D9D9D9"/>
            <w:noWrap/>
            <w:vAlign w:val="center"/>
            <w:hideMark/>
          </w:tcPr>
          <w:p w14:paraId="76A2D31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40€/an</w:t>
            </w:r>
            <w:r w:rsidRPr="00BC3D9E" w:rsidDel="00CF57E1">
              <w:rPr>
                <w:rFonts w:ascii="Calibri" w:hAnsi="Calibri" w:cs="Calibri"/>
                <w:color w:val="000000"/>
                <w:sz w:val="18"/>
                <w:szCs w:val="18"/>
              </w:rPr>
              <w:t xml:space="preserve"> </w:t>
            </w:r>
          </w:p>
        </w:tc>
        <w:tc>
          <w:tcPr>
            <w:tcW w:w="855" w:type="dxa"/>
            <w:gridSpan w:val="3"/>
            <w:tcBorders>
              <w:top w:val="nil"/>
              <w:left w:val="nil"/>
              <w:bottom w:val="nil"/>
              <w:right w:val="nil"/>
            </w:tcBorders>
            <w:noWrap/>
            <w:vAlign w:val="bottom"/>
            <w:hideMark/>
          </w:tcPr>
          <w:p w14:paraId="5F8A41BF" w14:textId="77777777" w:rsidR="00A950FB" w:rsidRPr="00BC3D9E" w:rsidRDefault="00A950FB" w:rsidP="00FC59B1">
            <w:pPr>
              <w:jc w:val="center"/>
              <w:rPr>
                <w:rFonts w:ascii="Calibri" w:hAnsi="Calibri" w:cs="Calibri"/>
                <w:color w:val="000000"/>
                <w:sz w:val="18"/>
                <w:szCs w:val="18"/>
              </w:rPr>
            </w:pPr>
          </w:p>
        </w:tc>
      </w:tr>
      <w:tr w:rsidR="00A950FB" w:rsidRPr="00BC3D9E" w14:paraId="47AC715B"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3A524AF1"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Matériel médical </w:t>
            </w:r>
            <w:r w:rsidRPr="00BC3D9E">
              <w:rPr>
                <w:rFonts w:ascii="Calibri" w:hAnsi="Calibri" w:cs="Calibri"/>
                <w:i/>
                <w:iCs/>
                <w:color w:val="000000"/>
                <w:sz w:val="18"/>
                <w:szCs w:val="18"/>
              </w:rPr>
              <w:t>(appareillage et prothèse médicales hors aide auditive et optique)</w:t>
            </w:r>
          </w:p>
        </w:tc>
        <w:tc>
          <w:tcPr>
            <w:tcW w:w="2126" w:type="dxa"/>
            <w:tcBorders>
              <w:top w:val="nil"/>
              <w:left w:val="nil"/>
              <w:bottom w:val="single" w:sz="4" w:space="0" w:color="auto"/>
              <w:right w:val="single" w:sz="4" w:space="0" w:color="auto"/>
            </w:tcBorders>
            <w:shd w:val="clear" w:color="000000" w:fill="FFFFFF"/>
            <w:noWrap/>
            <w:vAlign w:val="center"/>
            <w:hideMark/>
          </w:tcPr>
          <w:p w14:paraId="0211E4E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2552" w:type="dxa"/>
            <w:tcBorders>
              <w:top w:val="nil"/>
              <w:left w:val="nil"/>
              <w:bottom w:val="single" w:sz="4" w:space="0" w:color="auto"/>
              <w:right w:val="single" w:sz="4" w:space="0" w:color="auto"/>
            </w:tcBorders>
            <w:shd w:val="clear" w:color="000000" w:fill="FFFFFF"/>
            <w:noWrap/>
            <w:vAlign w:val="center"/>
            <w:hideMark/>
          </w:tcPr>
          <w:p w14:paraId="03884F1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2977" w:type="dxa"/>
            <w:tcBorders>
              <w:top w:val="nil"/>
              <w:left w:val="nil"/>
              <w:bottom w:val="single" w:sz="4" w:space="0" w:color="auto"/>
              <w:right w:val="single" w:sz="4" w:space="0" w:color="auto"/>
            </w:tcBorders>
            <w:shd w:val="clear" w:color="000000" w:fill="FFFFFF"/>
            <w:noWrap/>
            <w:vAlign w:val="center"/>
            <w:hideMark/>
          </w:tcPr>
          <w:p w14:paraId="1F4EC38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855" w:type="dxa"/>
            <w:gridSpan w:val="3"/>
            <w:tcBorders>
              <w:top w:val="nil"/>
              <w:left w:val="nil"/>
              <w:bottom w:val="nil"/>
              <w:right w:val="nil"/>
            </w:tcBorders>
            <w:noWrap/>
            <w:vAlign w:val="bottom"/>
            <w:hideMark/>
          </w:tcPr>
          <w:p w14:paraId="2BB0F0C6"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3E11B07D" w14:textId="77777777" w:rsidR="00A950FB" w:rsidRPr="00BC3D9E" w:rsidRDefault="00A950FB" w:rsidP="00FC59B1"/>
        </w:tc>
      </w:tr>
      <w:tr w:rsidR="00A950FB" w:rsidRPr="00BC3D9E" w14:paraId="220F81FD" w14:textId="77777777" w:rsidTr="000F7B7C">
        <w:trPr>
          <w:gridAfter w:val="1"/>
          <w:wAfter w:w="10"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3D858C39" w14:textId="77777777" w:rsidR="00A950FB" w:rsidRPr="00BC3D9E" w:rsidRDefault="00A950FB" w:rsidP="00FC59B1">
            <w:pPr>
              <w:rPr>
                <w:rFonts w:ascii="Calibri" w:hAnsi="Calibri" w:cs="Calibri"/>
                <w:sz w:val="18"/>
                <w:szCs w:val="18"/>
              </w:rPr>
            </w:pPr>
            <w:r w:rsidRPr="00BC3D9E">
              <w:rPr>
                <w:rFonts w:ascii="Calibri" w:hAnsi="Calibri" w:cs="Calibri"/>
                <w:sz w:val="18"/>
                <w:szCs w:val="18"/>
              </w:rPr>
              <w:t>- Prothèse capillaire (classes 1et 2) - Dispositif 100% Santé*</w:t>
            </w:r>
          </w:p>
        </w:tc>
        <w:tc>
          <w:tcPr>
            <w:tcW w:w="7672"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47612A3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Prise en charge selon dispositif visé par le RO</w:t>
            </w:r>
          </w:p>
        </w:tc>
        <w:tc>
          <w:tcPr>
            <w:tcW w:w="855" w:type="dxa"/>
            <w:gridSpan w:val="3"/>
            <w:tcBorders>
              <w:top w:val="nil"/>
              <w:left w:val="nil"/>
              <w:bottom w:val="nil"/>
              <w:right w:val="nil"/>
            </w:tcBorders>
            <w:noWrap/>
            <w:vAlign w:val="bottom"/>
            <w:hideMark/>
          </w:tcPr>
          <w:p w14:paraId="759D7311"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34545361" w14:textId="77777777" w:rsidR="00A950FB" w:rsidRPr="00BC3D9E" w:rsidRDefault="00A950FB" w:rsidP="00FC59B1"/>
        </w:tc>
      </w:tr>
      <w:tr w:rsidR="00A950FB" w:rsidRPr="00BC3D9E" w14:paraId="727C233D" w14:textId="77777777" w:rsidTr="000F7B7C">
        <w:trPr>
          <w:gridAfter w:val="2"/>
          <w:wAfter w:w="27"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47FA80E8" w14:textId="77777777" w:rsidR="00A950FB" w:rsidRPr="00BC3D9E" w:rsidRDefault="00A950FB" w:rsidP="00FC59B1">
            <w:pPr>
              <w:rPr>
                <w:rFonts w:ascii="Calibri" w:hAnsi="Calibri" w:cs="Calibri"/>
                <w:sz w:val="18"/>
                <w:szCs w:val="18"/>
              </w:rPr>
            </w:pPr>
            <w:r w:rsidRPr="00BC3D9E">
              <w:rPr>
                <w:rFonts w:ascii="Calibri" w:hAnsi="Calibri" w:cs="Calibri"/>
                <w:sz w:val="18"/>
                <w:szCs w:val="18"/>
              </w:rPr>
              <w:t>- Prothèse capillaire (classes 3 et 4) - Dispositif autre que 100% Santé*</w:t>
            </w:r>
          </w:p>
        </w:tc>
        <w:tc>
          <w:tcPr>
            <w:tcW w:w="2126" w:type="dxa"/>
            <w:tcBorders>
              <w:top w:val="nil"/>
              <w:left w:val="nil"/>
              <w:bottom w:val="single" w:sz="4" w:space="0" w:color="auto"/>
              <w:right w:val="single" w:sz="4" w:space="0" w:color="auto"/>
            </w:tcBorders>
            <w:shd w:val="clear" w:color="000000" w:fill="FFFFFF"/>
            <w:vAlign w:val="center"/>
            <w:hideMark/>
          </w:tcPr>
          <w:p w14:paraId="70300E6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2552" w:type="dxa"/>
            <w:tcBorders>
              <w:top w:val="nil"/>
              <w:left w:val="nil"/>
              <w:bottom w:val="single" w:sz="4" w:space="0" w:color="auto"/>
              <w:right w:val="single" w:sz="4" w:space="0" w:color="auto"/>
            </w:tcBorders>
            <w:shd w:val="clear" w:color="000000" w:fill="FFFFFF"/>
            <w:noWrap/>
            <w:vAlign w:val="center"/>
            <w:hideMark/>
          </w:tcPr>
          <w:p w14:paraId="7EA4B81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2977" w:type="dxa"/>
            <w:tcBorders>
              <w:top w:val="nil"/>
              <w:left w:val="nil"/>
              <w:bottom w:val="single" w:sz="4" w:space="0" w:color="auto"/>
              <w:right w:val="single" w:sz="4" w:space="0" w:color="auto"/>
            </w:tcBorders>
            <w:shd w:val="clear" w:color="000000" w:fill="FFFFFF"/>
            <w:noWrap/>
            <w:vAlign w:val="center"/>
            <w:hideMark/>
          </w:tcPr>
          <w:p w14:paraId="1037392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855" w:type="dxa"/>
            <w:gridSpan w:val="3"/>
            <w:tcBorders>
              <w:top w:val="nil"/>
              <w:left w:val="nil"/>
              <w:bottom w:val="nil"/>
              <w:right w:val="nil"/>
            </w:tcBorders>
            <w:noWrap/>
            <w:vAlign w:val="bottom"/>
            <w:hideMark/>
          </w:tcPr>
          <w:p w14:paraId="31993FB3"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5F2D9363" w14:textId="77777777" w:rsidR="00A950FB" w:rsidRPr="00BC3D9E" w:rsidRDefault="00A950FB" w:rsidP="00FC59B1"/>
        </w:tc>
      </w:tr>
      <w:tr w:rsidR="00A950FB" w:rsidRPr="00BC3D9E" w14:paraId="3B4FBC2F" w14:textId="77777777" w:rsidTr="000F7B7C">
        <w:trPr>
          <w:gridAfter w:val="1"/>
          <w:wAfter w:w="10" w:type="dxa"/>
          <w:trHeight w:val="24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1F60D90B" w14:textId="77777777" w:rsidR="00A950FB" w:rsidRPr="00BC3D9E" w:rsidRDefault="00A950FB" w:rsidP="00FC59B1">
            <w:pPr>
              <w:rPr>
                <w:rFonts w:ascii="Calibri" w:hAnsi="Calibri" w:cs="Calibri"/>
                <w:sz w:val="18"/>
                <w:szCs w:val="18"/>
              </w:rPr>
            </w:pPr>
            <w:r w:rsidRPr="00BC3D9E">
              <w:rPr>
                <w:rFonts w:ascii="Calibri" w:hAnsi="Calibri" w:cs="Calibri"/>
                <w:sz w:val="18"/>
                <w:szCs w:val="18"/>
              </w:rPr>
              <w:t>- Véhicules destinés à des personnes en situation de handicap - Dispositif 100% Santé</w:t>
            </w:r>
          </w:p>
        </w:tc>
        <w:tc>
          <w:tcPr>
            <w:tcW w:w="7672"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6173347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Prise en charge selon dispositif visé par le RO</w:t>
            </w:r>
          </w:p>
        </w:tc>
        <w:tc>
          <w:tcPr>
            <w:tcW w:w="855" w:type="dxa"/>
            <w:gridSpan w:val="3"/>
            <w:tcBorders>
              <w:top w:val="nil"/>
              <w:left w:val="nil"/>
              <w:bottom w:val="nil"/>
              <w:right w:val="nil"/>
            </w:tcBorders>
            <w:noWrap/>
            <w:vAlign w:val="bottom"/>
            <w:hideMark/>
          </w:tcPr>
          <w:p w14:paraId="1BB09F49"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61DB7621" w14:textId="77777777" w:rsidR="00A950FB" w:rsidRPr="00BC3D9E" w:rsidRDefault="00A950FB" w:rsidP="00FC59B1"/>
        </w:tc>
      </w:tr>
      <w:tr w:rsidR="00A950FB" w:rsidRPr="00BC3D9E" w14:paraId="0E269492" w14:textId="77777777" w:rsidTr="000F7B7C">
        <w:trPr>
          <w:gridAfter w:val="2"/>
          <w:wAfter w:w="27" w:type="dxa"/>
          <w:trHeight w:val="48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7CF33C00"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w:t>
            </w:r>
            <w:r w:rsidRPr="00BC3D9E">
              <w:rPr>
                <w:rFonts w:ascii="Calibri" w:hAnsi="Calibri" w:cs="Calibri"/>
                <w:b/>
                <w:bCs/>
                <w:color w:val="000000"/>
                <w:sz w:val="18"/>
                <w:szCs w:val="18"/>
              </w:rPr>
              <w:t>Psychologue</w:t>
            </w:r>
            <w:r w:rsidRPr="00BC3D9E">
              <w:rPr>
                <w:rFonts w:ascii="Calibri" w:hAnsi="Calibri" w:cs="Calibri"/>
                <w:color w:val="000000"/>
                <w:sz w:val="18"/>
                <w:szCs w:val="18"/>
              </w:rPr>
              <w:t xml:space="preserve"> </w:t>
            </w:r>
            <w:r w:rsidRPr="00BC3D9E">
              <w:rPr>
                <w:rFonts w:ascii="Calibri" w:hAnsi="Calibri" w:cs="Calibri"/>
                <w:i/>
                <w:iCs/>
                <w:color w:val="000000"/>
                <w:sz w:val="18"/>
                <w:szCs w:val="18"/>
              </w:rPr>
              <w:t>(si prise en charge RO)</w:t>
            </w:r>
            <w:r w:rsidRPr="00BC3D9E">
              <w:rPr>
                <w:rFonts w:ascii="Calibri" w:hAnsi="Calibri" w:cs="Calibri"/>
                <w:color w:val="000000"/>
                <w:sz w:val="18"/>
                <w:szCs w:val="18"/>
              </w:rPr>
              <w:t xml:space="preserve"> </w:t>
            </w:r>
            <w:r w:rsidRPr="00BC3D9E">
              <w:rPr>
                <w:rFonts w:ascii="Calibri" w:hAnsi="Calibri" w:cs="Calibri"/>
                <w:i/>
                <w:iCs/>
                <w:color w:val="000000"/>
                <w:sz w:val="18"/>
                <w:szCs w:val="18"/>
              </w:rPr>
              <w:t>(Séance de psychologue réalisée dans le cadre du dispositif de la Sécurité Sociale "Mon psy", auprès d'un psychologue partenaire)</w:t>
            </w:r>
          </w:p>
        </w:tc>
        <w:tc>
          <w:tcPr>
            <w:tcW w:w="2126" w:type="dxa"/>
            <w:tcBorders>
              <w:top w:val="nil"/>
              <w:left w:val="nil"/>
              <w:bottom w:val="single" w:sz="4" w:space="0" w:color="auto"/>
              <w:right w:val="single" w:sz="4" w:space="0" w:color="auto"/>
            </w:tcBorders>
            <w:shd w:val="clear" w:color="000000" w:fill="FFFFFF"/>
            <w:vAlign w:val="center"/>
            <w:hideMark/>
          </w:tcPr>
          <w:p w14:paraId="1A51BF8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552" w:type="dxa"/>
            <w:tcBorders>
              <w:top w:val="nil"/>
              <w:left w:val="nil"/>
              <w:bottom w:val="single" w:sz="4" w:space="0" w:color="auto"/>
              <w:right w:val="single" w:sz="4" w:space="0" w:color="auto"/>
            </w:tcBorders>
            <w:shd w:val="clear" w:color="000000" w:fill="FFFFFF"/>
            <w:noWrap/>
            <w:vAlign w:val="center"/>
            <w:hideMark/>
          </w:tcPr>
          <w:p w14:paraId="4D2DEE9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2977" w:type="dxa"/>
            <w:tcBorders>
              <w:top w:val="nil"/>
              <w:left w:val="nil"/>
              <w:bottom w:val="single" w:sz="4" w:space="0" w:color="auto"/>
              <w:right w:val="single" w:sz="4" w:space="0" w:color="auto"/>
            </w:tcBorders>
            <w:shd w:val="clear" w:color="000000" w:fill="FFFFFF"/>
            <w:noWrap/>
            <w:vAlign w:val="center"/>
            <w:hideMark/>
          </w:tcPr>
          <w:p w14:paraId="76261DE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855" w:type="dxa"/>
            <w:gridSpan w:val="3"/>
            <w:tcBorders>
              <w:top w:val="nil"/>
              <w:left w:val="nil"/>
              <w:bottom w:val="nil"/>
              <w:right w:val="nil"/>
            </w:tcBorders>
            <w:noWrap/>
            <w:vAlign w:val="bottom"/>
            <w:hideMark/>
          </w:tcPr>
          <w:p w14:paraId="2F56BA22"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2D2F6446" w14:textId="77777777" w:rsidR="00A950FB" w:rsidRPr="00BC3D9E" w:rsidRDefault="00A950FB" w:rsidP="00FC59B1"/>
        </w:tc>
      </w:tr>
      <w:tr w:rsidR="00A950FB" w:rsidRPr="00BC3D9E" w14:paraId="572A881A" w14:textId="77777777" w:rsidTr="000F7B7C">
        <w:trPr>
          <w:gridAfter w:val="2"/>
          <w:wAfter w:w="27" w:type="dxa"/>
          <w:trHeight w:val="720"/>
        </w:trPr>
        <w:tc>
          <w:tcPr>
            <w:tcW w:w="8359" w:type="dxa"/>
            <w:tcBorders>
              <w:top w:val="nil"/>
              <w:left w:val="single" w:sz="4" w:space="0" w:color="auto"/>
              <w:bottom w:val="single" w:sz="4" w:space="0" w:color="auto"/>
              <w:right w:val="single" w:sz="4" w:space="0" w:color="auto"/>
            </w:tcBorders>
            <w:shd w:val="clear" w:color="000000" w:fill="FFFFFF"/>
            <w:vAlign w:val="center"/>
            <w:hideMark/>
          </w:tcPr>
          <w:p w14:paraId="791E4EEC" w14:textId="12346F64"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Honoraires de pratique de soins non conventionnelles </w:t>
            </w:r>
            <w:r w:rsidRPr="00BC3D9E">
              <w:rPr>
                <w:rFonts w:ascii="Calibri" w:hAnsi="Calibri" w:cs="Calibri"/>
                <w:color w:val="000000"/>
                <w:sz w:val="18"/>
                <w:szCs w:val="18"/>
              </w:rPr>
              <w:t>- médecine douce</w:t>
            </w:r>
            <w:r w:rsidRPr="00BC3D9E">
              <w:rPr>
                <w:rFonts w:ascii="Calibri" w:hAnsi="Calibri" w:cs="Calibri"/>
                <w:b/>
                <w:bCs/>
                <w:color w:val="000000"/>
                <w:sz w:val="18"/>
                <w:szCs w:val="18"/>
              </w:rPr>
              <w:t xml:space="preserve"> </w:t>
            </w:r>
            <w:r w:rsidRPr="00BC3D9E">
              <w:rPr>
                <w:rFonts w:ascii="Calibri" w:hAnsi="Calibri" w:cs="Calibri"/>
                <w:i/>
                <w:iCs/>
                <w:color w:val="000000"/>
                <w:sz w:val="18"/>
                <w:szCs w:val="18"/>
              </w:rPr>
              <w:t xml:space="preserve">(non prise en charge RO, professionnels affiliés à des répertoires professionnels type ADELI, RPPS, </w:t>
            </w:r>
            <w:proofErr w:type="gramStart"/>
            <w:r w:rsidRPr="00BC3D9E">
              <w:rPr>
                <w:rFonts w:ascii="Calibri" w:hAnsi="Calibri" w:cs="Calibri"/>
                <w:i/>
                <w:iCs/>
                <w:color w:val="000000"/>
                <w:sz w:val="18"/>
                <w:szCs w:val="18"/>
              </w:rPr>
              <w:t>FINESS(</w:t>
            </w:r>
            <w:proofErr w:type="gramEnd"/>
            <w:r w:rsidRPr="00BC3D9E">
              <w:rPr>
                <w:rFonts w:ascii="Calibri" w:hAnsi="Calibri" w:cs="Calibri"/>
                <w:i/>
                <w:iCs/>
                <w:color w:val="000000"/>
                <w:sz w:val="18"/>
                <w:szCs w:val="18"/>
              </w:rPr>
              <w:t>4))</w:t>
            </w:r>
            <w:r w:rsidRPr="00BC3D9E">
              <w:rPr>
                <w:rFonts w:ascii="Calibri" w:hAnsi="Calibri" w:cs="Calibri"/>
                <w:color w:val="000000"/>
                <w:sz w:val="18"/>
                <w:szCs w:val="18"/>
              </w:rPr>
              <w:t xml:space="preserve"> : chiropractie, ostéopathie, </w:t>
            </w:r>
            <w:r w:rsidR="000F7B7C" w:rsidRPr="00BC3D9E">
              <w:rPr>
                <w:rFonts w:ascii="Calibri" w:hAnsi="Calibri" w:cs="Calibri"/>
                <w:color w:val="000000"/>
                <w:sz w:val="18"/>
                <w:szCs w:val="18"/>
              </w:rPr>
              <w:t>micro kinésithérapie</w:t>
            </w:r>
            <w:r w:rsidRPr="00BC3D9E">
              <w:rPr>
                <w:rFonts w:ascii="Calibri" w:hAnsi="Calibri" w:cs="Calibri"/>
                <w:color w:val="000000"/>
                <w:sz w:val="18"/>
                <w:szCs w:val="18"/>
              </w:rPr>
              <w:t>, acupuncture</w:t>
            </w:r>
          </w:p>
        </w:tc>
        <w:tc>
          <w:tcPr>
            <w:tcW w:w="2126" w:type="dxa"/>
            <w:tcBorders>
              <w:top w:val="nil"/>
              <w:left w:val="nil"/>
              <w:bottom w:val="single" w:sz="4" w:space="0" w:color="auto"/>
              <w:right w:val="single" w:sz="4" w:space="0" w:color="auto"/>
            </w:tcBorders>
            <w:shd w:val="clear" w:color="000000" w:fill="FFFFFF"/>
            <w:vAlign w:val="center"/>
            <w:hideMark/>
          </w:tcPr>
          <w:p w14:paraId="1AC6A22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 par séance</w:t>
            </w:r>
            <w:r w:rsidRPr="00BC3D9E">
              <w:rPr>
                <w:rFonts w:ascii="Calibri" w:hAnsi="Calibri" w:cs="Calibri"/>
                <w:color w:val="000000"/>
                <w:sz w:val="18"/>
                <w:szCs w:val="18"/>
              </w:rPr>
              <w:br/>
              <w:t>Max 2/an</w:t>
            </w:r>
          </w:p>
        </w:tc>
        <w:tc>
          <w:tcPr>
            <w:tcW w:w="2552" w:type="dxa"/>
            <w:tcBorders>
              <w:top w:val="nil"/>
              <w:left w:val="nil"/>
              <w:bottom w:val="single" w:sz="4" w:space="0" w:color="auto"/>
              <w:right w:val="single" w:sz="4" w:space="0" w:color="auto"/>
            </w:tcBorders>
            <w:shd w:val="clear" w:color="000000" w:fill="FFFFFF"/>
            <w:vAlign w:val="center"/>
            <w:hideMark/>
          </w:tcPr>
          <w:p w14:paraId="51488EA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30€ par séance</w:t>
            </w:r>
            <w:r w:rsidRPr="00BC3D9E">
              <w:rPr>
                <w:rFonts w:ascii="Calibri" w:hAnsi="Calibri" w:cs="Calibri"/>
                <w:color w:val="000000"/>
                <w:sz w:val="18"/>
                <w:szCs w:val="18"/>
              </w:rPr>
              <w:br/>
              <w:t>Max 3/an</w:t>
            </w:r>
          </w:p>
        </w:tc>
        <w:tc>
          <w:tcPr>
            <w:tcW w:w="2977" w:type="dxa"/>
            <w:tcBorders>
              <w:top w:val="nil"/>
              <w:left w:val="nil"/>
              <w:bottom w:val="single" w:sz="4" w:space="0" w:color="auto"/>
              <w:right w:val="single" w:sz="4" w:space="0" w:color="auto"/>
            </w:tcBorders>
            <w:shd w:val="clear" w:color="000000" w:fill="FFFFFF"/>
            <w:vAlign w:val="center"/>
            <w:hideMark/>
          </w:tcPr>
          <w:p w14:paraId="6795BBF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45€ par séance</w:t>
            </w:r>
            <w:r w:rsidRPr="00BC3D9E">
              <w:rPr>
                <w:rFonts w:ascii="Calibri" w:hAnsi="Calibri" w:cs="Calibri"/>
                <w:color w:val="000000"/>
                <w:sz w:val="18"/>
                <w:szCs w:val="18"/>
              </w:rPr>
              <w:br/>
              <w:t>Max 3/an</w:t>
            </w:r>
          </w:p>
        </w:tc>
        <w:tc>
          <w:tcPr>
            <w:tcW w:w="855" w:type="dxa"/>
            <w:gridSpan w:val="3"/>
            <w:tcBorders>
              <w:top w:val="nil"/>
              <w:left w:val="nil"/>
              <w:bottom w:val="nil"/>
              <w:right w:val="nil"/>
            </w:tcBorders>
            <w:noWrap/>
            <w:vAlign w:val="bottom"/>
            <w:hideMark/>
          </w:tcPr>
          <w:p w14:paraId="7658D303" w14:textId="77777777" w:rsidR="00A950FB" w:rsidRPr="00BC3D9E" w:rsidRDefault="00A950FB" w:rsidP="00FC59B1">
            <w:pPr>
              <w:jc w:val="center"/>
              <w:rPr>
                <w:rFonts w:ascii="Calibri" w:hAnsi="Calibri" w:cs="Calibri"/>
                <w:color w:val="000000"/>
                <w:sz w:val="18"/>
                <w:szCs w:val="18"/>
              </w:rPr>
            </w:pPr>
          </w:p>
        </w:tc>
        <w:tc>
          <w:tcPr>
            <w:tcW w:w="1559" w:type="dxa"/>
            <w:gridSpan w:val="3"/>
            <w:tcBorders>
              <w:top w:val="nil"/>
              <w:left w:val="nil"/>
              <w:bottom w:val="nil"/>
              <w:right w:val="nil"/>
            </w:tcBorders>
            <w:noWrap/>
            <w:vAlign w:val="bottom"/>
            <w:hideMark/>
          </w:tcPr>
          <w:p w14:paraId="48A40397" w14:textId="77777777" w:rsidR="00A950FB" w:rsidRPr="00BC3D9E" w:rsidRDefault="00A950FB" w:rsidP="00FC59B1"/>
        </w:tc>
      </w:tr>
    </w:tbl>
    <w:p w14:paraId="15B43BE4" w14:textId="77777777" w:rsidR="00A950FB" w:rsidRDefault="00A950FB" w:rsidP="00A950FB">
      <w:r>
        <w:br w:type="page"/>
      </w:r>
    </w:p>
    <w:tbl>
      <w:tblPr>
        <w:tblW w:w="18143" w:type="dxa"/>
        <w:tblLayout w:type="fixed"/>
        <w:tblCellMar>
          <w:left w:w="70" w:type="dxa"/>
          <w:right w:w="70" w:type="dxa"/>
        </w:tblCellMar>
        <w:tblLook w:val="04A0" w:firstRow="1" w:lastRow="0" w:firstColumn="1" w:lastColumn="0" w:noHBand="0" w:noVBand="1"/>
      </w:tblPr>
      <w:tblGrid>
        <w:gridCol w:w="8926"/>
        <w:gridCol w:w="1984"/>
        <w:gridCol w:w="1985"/>
        <w:gridCol w:w="3118"/>
        <w:gridCol w:w="571"/>
        <w:gridCol w:w="1559"/>
      </w:tblGrid>
      <w:tr w:rsidR="00A950FB" w:rsidRPr="00BC3D9E" w14:paraId="312DAF40" w14:textId="77777777" w:rsidTr="000F7B7C">
        <w:trPr>
          <w:trHeight w:val="285"/>
        </w:trPr>
        <w:tc>
          <w:tcPr>
            <w:tcW w:w="8926"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3E6A69A1"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lastRenderedPageBreak/>
              <w:t>OPTIQUE</w:t>
            </w:r>
            <w:r w:rsidRPr="00BC3D9E">
              <w:rPr>
                <w:rFonts w:ascii="Calibri" w:hAnsi="Calibri" w:cs="Calibri"/>
                <w:b/>
                <w:bCs/>
                <w:color w:val="000000"/>
                <w:sz w:val="18"/>
                <w:szCs w:val="18"/>
                <w:vertAlign w:val="superscript"/>
              </w:rPr>
              <w:t xml:space="preserve"> (1)</w:t>
            </w:r>
          </w:p>
        </w:tc>
        <w:tc>
          <w:tcPr>
            <w:tcW w:w="1984" w:type="dxa"/>
            <w:tcBorders>
              <w:top w:val="single" w:sz="4" w:space="0" w:color="auto"/>
              <w:left w:val="nil"/>
              <w:bottom w:val="single" w:sz="4" w:space="0" w:color="auto"/>
              <w:right w:val="single" w:sz="4" w:space="0" w:color="auto"/>
            </w:tcBorders>
            <w:shd w:val="clear" w:color="000000" w:fill="FFE699"/>
            <w:vAlign w:val="center"/>
            <w:hideMark/>
          </w:tcPr>
          <w:p w14:paraId="13630A20"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 </w:t>
            </w:r>
          </w:p>
        </w:tc>
        <w:tc>
          <w:tcPr>
            <w:tcW w:w="1985" w:type="dxa"/>
            <w:tcBorders>
              <w:top w:val="single" w:sz="4" w:space="0" w:color="auto"/>
              <w:left w:val="nil"/>
              <w:bottom w:val="single" w:sz="4" w:space="0" w:color="auto"/>
              <w:right w:val="single" w:sz="4" w:space="0" w:color="auto"/>
            </w:tcBorders>
            <w:shd w:val="clear" w:color="000000" w:fill="FFE699"/>
            <w:noWrap/>
            <w:vAlign w:val="center"/>
            <w:hideMark/>
          </w:tcPr>
          <w:p w14:paraId="59882FC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single" w:sz="4" w:space="0" w:color="auto"/>
              <w:left w:val="nil"/>
              <w:bottom w:val="single" w:sz="4" w:space="0" w:color="auto"/>
              <w:right w:val="single" w:sz="4" w:space="0" w:color="auto"/>
            </w:tcBorders>
            <w:shd w:val="clear" w:color="000000" w:fill="FFE699"/>
            <w:noWrap/>
            <w:vAlign w:val="center"/>
            <w:hideMark/>
          </w:tcPr>
          <w:p w14:paraId="589E1AC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4475CEDC"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68D98D9" w14:textId="77777777" w:rsidR="00A950FB" w:rsidRPr="00BC3D9E" w:rsidRDefault="00A950FB" w:rsidP="00FC59B1"/>
        </w:tc>
      </w:tr>
      <w:tr w:rsidR="00A950FB" w:rsidRPr="00BC3D9E" w14:paraId="3DC552EC"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40A8EBD0"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Equipement du panier 100% Santé*, classe A</w:t>
            </w:r>
            <w:r w:rsidRPr="00BC3D9E">
              <w:rPr>
                <w:rFonts w:ascii="Calibri" w:hAnsi="Calibri" w:cs="Calibri"/>
                <w:color w:val="000000"/>
                <w:sz w:val="18"/>
                <w:szCs w:val="18"/>
              </w:rPr>
              <w:t xml:space="preserve"> (monture et verre), par bénéficiaire</w:t>
            </w:r>
          </w:p>
        </w:tc>
        <w:tc>
          <w:tcPr>
            <w:tcW w:w="7087"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B6B61E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xml:space="preserve">Prise en charge intégrale dans la limite des prix limites réglementaires de vente </w:t>
            </w:r>
          </w:p>
        </w:tc>
        <w:tc>
          <w:tcPr>
            <w:tcW w:w="571" w:type="dxa"/>
            <w:tcBorders>
              <w:top w:val="nil"/>
              <w:left w:val="nil"/>
              <w:bottom w:val="nil"/>
              <w:right w:val="nil"/>
            </w:tcBorders>
            <w:noWrap/>
            <w:vAlign w:val="bottom"/>
            <w:hideMark/>
          </w:tcPr>
          <w:p w14:paraId="5198B95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B0BC65A" w14:textId="77777777" w:rsidR="00A950FB" w:rsidRPr="00BC3D9E" w:rsidRDefault="00A950FB" w:rsidP="00FC59B1"/>
        </w:tc>
      </w:tr>
      <w:tr w:rsidR="00A950FB" w:rsidRPr="00BC3D9E" w14:paraId="1CC4E931"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560AF4AF"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Monture</w:t>
            </w:r>
          </w:p>
        </w:tc>
        <w:tc>
          <w:tcPr>
            <w:tcW w:w="7087" w:type="dxa"/>
            <w:gridSpan w:val="3"/>
            <w:vMerge/>
            <w:tcBorders>
              <w:top w:val="nil"/>
              <w:left w:val="single" w:sz="4" w:space="0" w:color="auto"/>
              <w:bottom w:val="single" w:sz="4" w:space="0" w:color="auto"/>
              <w:right w:val="single" w:sz="4" w:space="0" w:color="auto"/>
            </w:tcBorders>
            <w:vAlign w:val="center"/>
            <w:hideMark/>
          </w:tcPr>
          <w:p w14:paraId="7D59CC51" w14:textId="77777777" w:rsidR="00A950FB" w:rsidRPr="00BC3D9E" w:rsidRDefault="00A950FB" w:rsidP="00FC59B1">
            <w:pPr>
              <w:rPr>
                <w:rFonts w:ascii="Calibri" w:hAnsi="Calibri" w:cs="Calibri"/>
                <w:color w:val="000000"/>
                <w:sz w:val="18"/>
                <w:szCs w:val="18"/>
              </w:rPr>
            </w:pPr>
          </w:p>
        </w:tc>
        <w:tc>
          <w:tcPr>
            <w:tcW w:w="571" w:type="dxa"/>
            <w:tcBorders>
              <w:top w:val="nil"/>
              <w:left w:val="nil"/>
              <w:bottom w:val="nil"/>
              <w:right w:val="nil"/>
            </w:tcBorders>
            <w:noWrap/>
            <w:vAlign w:val="bottom"/>
            <w:hideMark/>
          </w:tcPr>
          <w:p w14:paraId="79002B18" w14:textId="77777777" w:rsidR="00A950FB" w:rsidRPr="00BC3D9E" w:rsidRDefault="00A950FB" w:rsidP="00FC59B1">
            <w:pPr>
              <w:rPr>
                <w:rFonts w:ascii="Calibri" w:hAnsi="Calibri" w:cs="Calibri"/>
                <w:color w:val="000000"/>
                <w:sz w:val="18"/>
                <w:szCs w:val="18"/>
              </w:rPr>
            </w:pPr>
          </w:p>
        </w:tc>
        <w:tc>
          <w:tcPr>
            <w:tcW w:w="1559" w:type="dxa"/>
            <w:tcBorders>
              <w:top w:val="nil"/>
              <w:left w:val="nil"/>
              <w:bottom w:val="nil"/>
              <w:right w:val="nil"/>
            </w:tcBorders>
            <w:noWrap/>
            <w:vAlign w:val="bottom"/>
            <w:hideMark/>
          </w:tcPr>
          <w:p w14:paraId="168238AC" w14:textId="77777777" w:rsidR="00A950FB" w:rsidRPr="00BC3D9E" w:rsidRDefault="00A950FB" w:rsidP="00FC59B1"/>
        </w:tc>
      </w:tr>
      <w:tr w:rsidR="00A950FB" w:rsidRPr="00BC3D9E" w14:paraId="60CC02BE"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4932B3F3"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 Verres </w:t>
            </w:r>
          </w:p>
        </w:tc>
        <w:tc>
          <w:tcPr>
            <w:tcW w:w="7087" w:type="dxa"/>
            <w:gridSpan w:val="3"/>
            <w:vMerge/>
            <w:tcBorders>
              <w:top w:val="nil"/>
              <w:left w:val="single" w:sz="4" w:space="0" w:color="auto"/>
              <w:bottom w:val="single" w:sz="4" w:space="0" w:color="auto"/>
              <w:right w:val="single" w:sz="4" w:space="0" w:color="auto"/>
            </w:tcBorders>
            <w:vAlign w:val="center"/>
            <w:hideMark/>
          </w:tcPr>
          <w:p w14:paraId="392E3F21" w14:textId="77777777" w:rsidR="00A950FB" w:rsidRPr="00BC3D9E" w:rsidRDefault="00A950FB" w:rsidP="00FC59B1">
            <w:pPr>
              <w:rPr>
                <w:rFonts w:ascii="Calibri" w:hAnsi="Calibri" w:cs="Calibri"/>
                <w:color w:val="000000"/>
                <w:sz w:val="18"/>
                <w:szCs w:val="18"/>
              </w:rPr>
            </w:pPr>
          </w:p>
        </w:tc>
        <w:tc>
          <w:tcPr>
            <w:tcW w:w="571" w:type="dxa"/>
            <w:tcBorders>
              <w:top w:val="nil"/>
              <w:left w:val="nil"/>
              <w:bottom w:val="nil"/>
              <w:right w:val="nil"/>
            </w:tcBorders>
            <w:noWrap/>
            <w:vAlign w:val="bottom"/>
            <w:hideMark/>
          </w:tcPr>
          <w:p w14:paraId="3E38A443" w14:textId="77777777" w:rsidR="00A950FB" w:rsidRPr="00BC3D9E" w:rsidRDefault="00A950FB" w:rsidP="00FC59B1">
            <w:pPr>
              <w:rPr>
                <w:rFonts w:ascii="Calibri" w:hAnsi="Calibri" w:cs="Calibri"/>
                <w:color w:val="000000"/>
                <w:sz w:val="18"/>
                <w:szCs w:val="18"/>
              </w:rPr>
            </w:pPr>
          </w:p>
        </w:tc>
        <w:tc>
          <w:tcPr>
            <w:tcW w:w="1559" w:type="dxa"/>
            <w:tcBorders>
              <w:top w:val="nil"/>
              <w:left w:val="nil"/>
              <w:bottom w:val="nil"/>
              <w:right w:val="nil"/>
            </w:tcBorders>
            <w:noWrap/>
            <w:vAlign w:val="bottom"/>
            <w:hideMark/>
          </w:tcPr>
          <w:p w14:paraId="1E027EED" w14:textId="77777777" w:rsidR="00A950FB" w:rsidRPr="00BC3D9E" w:rsidRDefault="00A950FB" w:rsidP="00FC59B1"/>
        </w:tc>
      </w:tr>
      <w:tr w:rsidR="00A950FB" w:rsidRPr="00BC3D9E" w14:paraId="78E7B2A3"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0D921927"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Suppléments optiques et prestations associés</w:t>
            </w:r>
          </w:p>
        </w:tc>
        <w:tc>
          <w:tcPr>
            <w:tcW w:w="7087" w:type="dxa"/>
            <w:gridSpan w:val="3"/>
            <w:vMerge/>
            <w:tcBorders>
              <w:top w:val="nil"/>
              <w:left w:val="single" w:sz="4" w:space="0" w:color="auto"/>
              <w:bottom w:val="single" w:sz="4" w:space="0" w:color="auto"/>
              <w:right w:val="single" w:sz="4" w:space="0" w:color="auto"/>
            </w:tcBorders>
            <w:vAlign w:val="center"/>
            <w:hideMark/>
          </w:tcPr>
          <w:p w14:paraId="38DBB6C0" w14:textId="77777777" w:rsidR="00A950FB" w:rsidRPr="00BC3D9E" w:rsidRDefault="00A950FB" w:rsidP="00FC59B1">
            <w:pPr>
              <w:rPr>
                <w:rFonts w:ascii="Calibri" w:hAnsi="Calibri" w:cs="Calibri"/>
                <w:color w:val="000000"/>
                <w:sz w:val="18"/>
                <w:szCs w:val="18"/>
              </w:rPr>
            </w:pPr>
          </w:p>
        </w:tc>
        <w:tc>
          <w:tcPr>
            <w:tcW w:w="571" w:type="dxa"/>
            <w:tcBorders>
              <w:top w:val="nil"/>
              <w:left w:val="nil"/>
              <w:bottom w:val="nil"/>
              <w:right w:val="nil"/>
            </w:tcBorders>
            <w:noWrap/>
            <w:vAlign w:val="bottom"/>
            <w:hideMark/>
          </w:tcPr>
          <w:p w14:paraId="5FFEA576" w14:textId="77777777" w:rsidR="00A950FB" w:rsidRPr="00BC3D9E" w:rsidRDefault="00A950FB" w:rsidP="00FC59B1">
            <w:pP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71E852C" w14:textId="77777777" w:rsidR="00A950FB" w:rsidRPr="00BC3D9E" w:rsidRDefault="00A950FB" w:rsidP="00FC59B1"/>
        </w:tc>
      </w:tr>
      <w:tr w:rsidR="00A950FB" w:rsidRPr="00BC3D9E" w14:paraId="1D528F4A"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6BBD0642"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Autre équipement, classe B </w:t>
            </w:r>
            <w:r w:rsidRPr="00BC3D9E">
              <w:rPr>
                <w:rFonts w:ascii="Calibri" w:hAnsi="Calibri" w:cs="Calibri"/>
                <w:color w:val="000000"/>
                <w:sz w:val="18"/>
                <w:szCs w:val="18"/>
              </w:rPr>
              <w:t>(monture et verre), par bénéficiaire</w:t>
            </w:r>
          </w:p>
        </w:tc>
        <w:tc>
          <w:tcPr>
            <w:tcW w:w="1984" w:type="dxa"/>
            <w:tcBorders>
              <w:top w:val="nil"/>
              <w:left w:val="nil"/>
              <w:bottom w:val="single" w:sz="4" w:space="0" w:color="auto"/>
              <w:right w:val="single" w:sz="4" w:space="0" w:color="auto"/>
            </w:tcBorders>
            <w:shd w:val="clear" w:color="000000" w:fill="FFFFFF"/>
            <w:vAlign w:val="center"/>
            <w:hideMark/>
          </w:tcPr>
          <w:p w14:paraId="4DA5F34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1985" w:type="dxa"/>
            <w:tcBorders>
              <w:top w:val="nil"/>
              <w:left w:val="nil"/>
              <w:bottom w:val="single" w:sz="4" w:space="0" w:color="auto"/>
              <w:right w:val="single" w:sz="4" w:space="0" w:color="auto"/>
            </w:tcBorders>
            <w:shd w:val="clear" w:color="000000" w:fill="FFFFFF"/>
            <w:noWrap/>
            <w:vAlign w:val="center"/>
            <w:hideMark/>
          </w:tcPr>
          <w:p w14:paraId="7273F5B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nil"/>
              <w:left w:val="nil"/>
              <w:bottom w:val="single" w:sz="4" w:space="0" w:color="auto"/>
              <w:right w:val="single" w:sz="4" w:space="0" w:color="auto"/>
            </w:tcBorders>
            <w:shd w:val="clear" w:color="000000" w:fill="FFFFFF"/>
            <w:noWrap/>
            <w:vAlign w:val="center"/>
            <w:hideMark/>
          </w:tcPr>
          <w:p w14:paraId="65A73DE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5BFEDCFF"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5B711C2B" w14:textId="77777777" w:rsidR="00A950FB" w:rsidRPr="00BC3D9E" w:rsidRDefault="00A950FB" w:rsidP="00FC59B1"/>
        </w:tc>
      </w:tr>
      <w:tr w:rsidR="00A950FB" w:rsidRPr="00BC3D9E" w14:paraId="078E5FE3"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034FD26B"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-Monture</w:t>
            </w:r>
          </w:p>
        </w:tc>
        <w:tc>
          <w:tcPr>
            <w:tcW w:w="1984" w:type="dxa"/>
            <w:tcBorders>
              <w:top w:val="nil"/>
              <w:left w:val="nil"/>
              <w:bottom w:val="single" w:sz="4" w:space="0" w:color="auto"/>
              <w:right w:val="single" w:sz="4" w:space="0" w:color="auto"/>
            </w:tcBorders>
            <w:shd w:val="clear" w:color="000000" w:fill="FFFFFF"/>
            <w:vAlign w:val="center"/>
            <w:hideMark/>
          </w:tcPr>
          <w:p w14:paraId="2847FFC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75 €</w:t>
            </w:r>
          </w:p>
        </w:tc>
        <w:tc>
          <w:tcPr>
            <w:tcW w:w="1985" w:type="dxa"/>
            <w:tcBorders>
              <w:top w:val="nil"/>
              <w:left w:val="nil"/>
              <w:bottom w:val="single" w:sz="4" w:space="0" w:color="auto"/>
              <w:right w:val="single" w:sz="4" w:space="0" w:color="auto"/>
            </w:tcBorders>
            <w:shd w:val="clear" w:color="000000" w:fill="FFFFFF"/>
            <w:vAlign w:val="center"/>
            <w:hideMark/>
          </w:tcPr>
          <w:p w14:paraId="6D2B616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95 €</w:t>
            </w:r>
          </w:p>
        </w:tc>
        <w:tc>
          <w:tcPr>
            <w:tcW w:w="3118" w:type="dxa"/>
            <w:tcBorders>
              <w:top w:val="nil"/>
              <w:left w:val="nil"/>
              <w:bottom w:val="single" w:sz="4" w:space="0" w:color="auto"/>
              <w:right w:val="single" w:sz="4" w:space="0" w:color="auto"/>
            </w:tcBorders>
            <w:shd w:val="clear" w:color="000000" w:fill="FFFFFF"/>
            <w:vAlign w:val="center"/>
            <w:hideMark/>
          </w:tcPr>
          <w:p w14:paraId="3443EE6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w:t>
            </w:r>
          </w:p>
        </w:tc>
        <w:tc>
          <w:tcPr>
            <w:tcW w:w="571" w:type="dxa"/>
            <w:tcBorders>
              <w:top w:val="nil"/>
              <w:left w:val="nil"/>
              <w:bottom w:val="nil"/>
              <w:right w:val="nil"/>
            </w:tcBorders>
            <w:noWrap/>
            <w:vAlign w:val="bottom"/>
            <w:hideMark/>
          </w:tcPr>
          <w:p w14:paraId="2D1CC9C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4764052" w14:textId="77777777" w:rsidR="00A950FB" w:rsidRPr="00BC3D9E" w:rsidRDefault="00A950FB" w:rsidP="00FC59B1"/>
        </w:tc>
      </w:tr>
      <w:tr w:rsidR="00A950FB" w:rsidRPr="00BC3D9E" w14:paraId="606E19D3"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7C012FA0"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-Verres</w:t>
            </w:r>
          </w:p>
        </w:tc>
        <w:tc>
          <w:tcPr>
            <w:tcW w:w="1984" w:type="dxa"/>
            <w:tcBorders>
              <w:top w:val="nil"/>
              <w:left w:val="nil"/>
              <w:bottom w:val="single" w:sz="4" w:space="0" w:color="auto"/>
              <w:right w:val="single" w:sz="4" w:space="0" w:color="auto"/>
            </w:tcBorders>
            <w:shd w:val="clear" w:color="000000" w:fill="FFFFFF"/>
            <w:noWrap/>
            <w:vAlign w:val="center"/>
            <w:hideMark/>
          </w:tcPr>
          <w:p w14:paraId="548CF4C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Voir grille optique ci-après</w:t>
            </w:r>
          </w:p>
        </w:tc>
        <w:tc>
          <w:tcPr>
            <w:tcW w:w="1985" w:type="dxa"/>
            <w:tcBorders>
              <w:top w:val="nil"/>
              <w:left w:val="nil"/>
              <w:bottom w:val="single" w:sz="4" w:space="0" w:color="auto"/>
              <w:right w:val="single" w:sz="4" w:space="0" w:color="auto"/>
            </w:tcBorders>
            <w:shd w:val="clear" w:color="000000" w:fill="FFFFFF"/>
            <w:noWrap/>
            <w:vAlign w:val="center"/>
            <w:hideMark/>
          </w:tcPr>
          <w:p w14:paraId="3E964BA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Voir grille optique ci-après</w:t>
            </w:r>
          </w:p>
        </w:tc>
        <w:tc>
          <w:tcPr>
            <w:tcW w:w="3118" w:type="dxa"/>
            <w:tcBorders>
              <w:top w:val="nil"/>
              <w:left w:val="nil"/>
              <w:bottom w:val="single" w:sz="4" w:space="0" w:color="auto"/>
              <w:right w:val="single" w:sz="4" w:space="0" w:color="auto"/>
            </w:tcBorders>
            <w:shd w:val="clear" w:color="000000" w:fill="FFFFFF"/>
            <w:noWrap/>
            <w:vAlign w:val="center"/>
            <w:hideMark/>
          </w:tcPr>
          <w:p w14:paraId="26E23B9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Voir grille optique ci-après</w:t>
            </w:r>
          </w:p>
        </w:tc>
        <w:tc>
          <w:tcPr>
            <w:tcW w:w="571" w:type="dxa"/>
            <w:tcBorders>
              <w:top w:val="nil"/>
              <w:left w:val="nil"/>
              <w:bottom w:val="nil"/>
              <w:right w:val="nil"/>
            </w:tcBorders>
            <w:noWrap/>
            <w:vAlign w:val="bottom"/>
            <w:hideMark/>
          </w:tcPr>
          <w:p w14:paraId="5013C5A0"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1915B73" w14:textId="77777777" w:rsidR="00A950FB" w:rsidRPr="00BC3D9E" w:rsidRDefault="00A950FB" w:rsidP="00FC59B1"/>
        </w:tc>
      </w:tr>
      <w:tr w:rsidR="00A950FB" w:rsidRPr="00BC3D9E" w14:paraId="2D3D69FB" w14:textId="77777777" w:rsidTr="000F7B7C">
        <w:trPr>
          <w:trHeight w:val="240"/>
        </w:trPr>
        <w:tc>
          <w:tcPr>
            <w:tcW w:w="8926" w:type="dxa"/>
            <w:tcBorders>
              <w:top w:val="nil"/>
              <w:left w:val="single" w:sz="4" w:space="0" w:color="auto"/>
              <w:bottom w:val="single" w:sz="4" w:space="0" w:color="auto"/>
              <w:right w:val="single" w:sz="4" w:space="0" w:color="auto"/>
            </w:tcBorders>
            <w:vAlign w:val="center"/>
            <w:hideMark/>
          </w:tcPr>
          <w:p w14:paraId="7AE1A5B1"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 </w:t>
            </w:r>
            <w:r w:rsidRPr="00BC3D9E">
              <w:rPr>
                <w:rFonts w:ascii="Calibri" w:hAnsi="Calibri" w:cs="Calibri"/>
                <w:b/>
                <w:bCs/>
                <w:color w:val="000000"/>
                <w:sz w:val="18"/>
                <w:szCs w:val="18"/>
              </w:rPr>
              <w:t>Prestation d'adaptation de la correction à la vue et supplément pour verre avec filtre</w:t>
            </w:r>
            <w:r w:rsidRPr="00BC3D9E">
              <w:rPr>
                <w:rFonts w:ascii="Calibri" w:hAnsi="Calibri" w:cs="Calibri"/>
                <w:color w:val="000000"/>
                <w:sz w:val="18"/>
                <w:szCs w:val="18"/>
              </w:rPr>
              <w:t>*</w:t>
            </w:r>
          </w:p>
        </w:tc>
        <w:tc>
          <w:tcPr>
            <w:tcW w:w="1984" w:type="dxa"/>
            <w:tcBorders>
              <w:top w:val="nil"/>
              <w:left w:val="nil"/>
              <w:bottom w:val="single" w:sz="4" w:space="0" w:color="auto"/>
              <w:right w:val="single" w:sz="4" w:space="0" w:color="auto"/>
            </w:tcBorders>
            <w:shd w:val="clear" w:color="000000" w:fill="FFFFFF"/>
            <w:noWrap/>
            <w:vAlign w:val="center"/>
            <w:hideMark/>
          </w:tcPr>
          <w:p w14:paraId="3D9E62A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1985" w:type="dxa"/>
            <w:tcBorders>
              <w:top w:val="nil"/>
              <w:left w:val="nil"/>
              <w:bottom w:val="single" w:sz="4" w:space="0" w:color="auto"/>
              <w:right w:val="single" w:sz="4" w:space="0" w:color="auto"/>
            </w:tcBorders>
            <w:shd w:val="clear" w:color="000000" w:fill="FFFFFF"/>
            <w:noWrap/>
            <w:vAlign w:val="center"/>
            <w:hideMark/>
          </w:tcPr>
          <w:p w14:paraId="003C459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3118" w:type="dxa"/>
            <w:tcBorders>
              <w:top w:val="nil"/>
              <w:left w:val="nil"/>
              <w:bottom w:val="single" w:sz="4" w:space="0" w:color="auto"/>
              <w:right w:val="single" w:sz="4" w:space="0" w:color="auto"/>
            </w:tcBorders>
            <w:shd w:val="clear" w:color="000000" w:fill="FFFFFF"/>
            <w:noWrap/>
            <w:vAlign w:val="center"/>
            <w:hideMark/>
          </w:tcPr>
          <w:p w14:paraId="2345806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571" w:type="dxa"/>
            <w:tcBorders>
              <w:top w:val="nil"/>
              <w:left w:val="nil"/>
              <w:bottom w:val="nil"/>
              <w:right w:val="nil"/>
            </w:tcBorders>
            <w:noWrap/>
            <w:vAlign w:val="bottom"/>
            <w:hideMark/>
          </w:tcPr>
          <w:p w14:paraId="3C5CAAA5"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A0B4406" w14:textId="77777777" w:rsidR="00A950FB" w:rsidRPr="00BC3D9E" w:rsidRDefault="00A950FB" w:rsidP="00FC59B1"/>
        </w:tc>
      </w:tr>
      <w:tr w:rsidR="00A950FB" w:rsidRPr="00BC3D9E" w14:paraId="0C13B920"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281786D2"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Lentilles remboursées ou non par le régime de base</w:t>
            </w:r>
          </w:p>
        </w:tc>
        <w:tc>
          <w:tcPr>
            <w:tcW w:w="1984" w:type="dxa"/>
            <w:tcBorders>
              <w:top w:val="nil"/>
              <w:left w:val="nil"/>
              <w:bottom w:val="single" w:sz="4" w:space="0" w:color="auto"/>
              <w:right w:val="single" w:sz="4" w:space="0" w:color="auto"/>
            </w:tcBorders>
            <w:shd w:val="clear" w:color="000000" w:fill="FFFFFF"/>
            <w:noWrap/>
            <w:vAlign w:val="center"/>
            <w:hideMark/>
          </w:tcPr>
          <w:p w14:paraId="299BE874"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 + 100 € / an</w:t>
            </w:r>
          </w:p>
        </w:tc>
        <w:tc>
          <w:tcPr>
            <w:tcW w:w="1985" w:type="dxa"/>
            <w:tcBorders>
              <w:top w:val="nil"/>
              <w:left w:val="nil"/>
              <w:bottom w:val="single" w:sz="4" w:space="0" w:color="auto"/>
              <w:right w:val="single" w:sz="4" w:space="0" w:color="auto"/>
            </w:tcBorders>
            <w:shd w:val="clear" w:color="000000" w:fill="FFFFFF"/>
            <w:noWrap/>
            <w:vAlign w:val="center"/>
            <w:hideMark/>
          </w:tcPr>
          <w:p w14:paraId="5D316C8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 + 170 € / an</w:t>
            </w:r>
          </w:p>
        </w:tc>
        <w:tc>
          <w:tcPr>
            <w:tcW w:w="3118" w:type="dxa"/>
            <w:tcBorders>
              <w:top w:val="nil"/>
              <w:left w:val="nil"/>
              <w:bottom w:val="single" w:sz="4" w:space="0" w:color="auto"/>
              <w:right w:val="single" w:sz="4" w:space="0" w:color="auto"/>
            </w:tcBorders>
            <w:shd w:val="clear" w:color="000000" w:fill="FFFFFF"/>
            <w:noWrap/>
            <w:vAlign w:val="center"/>
            <w:hideMark/>
          </w:tcPr>
          <w:p w14:paraId="4C1D4E5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 + 250 € / an</w:t>
            </w:r>
          </w:p>
        </w:tc>
        <w:tc>
          <w:tcPr>
            <w:tcW w:w="571" w:type="dxa"/>
            <w:tcBorders>
              <w:top w:val="nil"/>
              <w:left w:val="nil"/>
              <w:bottom w:val="nil"/>
              <w:right w:val="nil"/>
            </w:tcBorders>
            <w:noWrap/>
            <w:vAlign w:val="bottom"/>
            <w:hideMark/>
          </w:tcPr>
          <w:p w14:paraId="1B53042C"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5AD3D809" w14:textId="77777777" w:rsidR="00A950FB" w:rsidRPr="00BC3D9E" w:rsidRDefault="00A950FB" w:rsidP="00FC59B1"/>
        </w:tc>
      </w:tr>
      <w:tr w:rsidR="00A950FB" w:rsidRPr="00BC3D9E" w14:paraId="47CE2B53"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6BB1AAA8"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Chirurgie réfractive ou lentille intraoculaire</w:t>
            </w:r>
          </w:p>
        </w:tc>
        <w:tc>
          <w:tcPr>
            <w:tcW w:w="1984" w:type="dxa"/>
            <w:tcBorders>
              <w:top w:val="nil"/>
              <w:left w:val="nil"/>
              <w:bottom w:val="single" w:sz="4" w:space="0" w:color="auto"/>
              <w:right w:val="single" w:sz="4" w:space="0" w:color="auto"/>
            </w:tcBorders>
            <w:shd w:val="clear" w:color="000000" w:fill="FFFFFF"/>
            <w:noWrap/>
            <w:vAlign w:val="center"/>
            <w:hideMark/>
          </w:tcPr>
          <w:p w14:paraId="19ECEB6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NEANT</w:t>
            </w:r>
          </w:p>
        </w:tc>
        <w:tc>
          <w:tcPr>
            <w:tcW w:w="1985" w:type="dxa"/>
            <w:tcBorders>
              <w:top w:val="nil"/>
              <w:left w:val="nil"/>
              <w:bottom w:val="single" w:sz="4" w:space="0" w:color="auto"/>
              <w:right w:val="single" w:sz="4" w:space="0" w:color="auto"/>
            </w:tcBorders>
            <w:shd w:val="clear" w:color="000000" w:fill="FFFFFF"/>
            <w:noWrap/>
            <w:vAlign w:val="center"/>
            <w:hideMark/>
          </w:tcPr>
          <w:p w14:paraId="3110091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400 € / œil</w:t>
            </w:r>
          </w:p>
        </w:tc>
        <w:tc>
          <w:tcPr>
            <w:tcW w:w="3118" w:type="dxa"/>
            <w:tcBorders>
              <w:top w:val="nil"/>
              <w:left w:val="nil"/>
              <w:bottom w:val="single" w:sz="4" w:space="0" w:color="auto"/>
              <w:right w:val="single" w:sz="4" w:space="0" w:color="auto"/>
            </w:tcBorders>
            <w:shd w:val="clear" w:color="000000" w:fill="FFFFFF"/>
            <w:noWrap/>
            <w:vAlign w:val="center"/>
            <w:hideMark/>
          </w:tcPr>
          <w:p w14:paraId="4F38968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700 €/œil</w:t>
            </w:r>
          </w:p>
        </w:tc>
        <w:tc>
          <w:tcPr>
            <w:tcW w:w="571" w:type="dxa"/>
            <w:tcBorders>
              <w:top w:val="nil"/>
              <w:left w:val="nil"/>
              <w:bottom w:val="nil"/>
              <w:right w:val="nil"/>
            </w:tcBorders>
            <w:noWrap/>
            <w:vAlign w:val="bottom"/>
            <w:hideMark/>
          </w:tcPr>
          <w:p w14:paraId="48F4CD6E"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279DADC" w14:textId="77777777" w:rsidR="00A950FB" w:rsidRPr="00BC3D9E" w:rsidRDefault="00A950FB" w:rsidP="00FC59B1"/>
        </w:tc>
      </w:tr>
      <w:tr w:rsidR="00A950FB" w:rsidRPr="00BC3D9E" w14:paraId="38EBF0D4" w14:textId="77777777" w:rsidTr="000F7B7C">
        <w:trPr>
          <w:trHeight w:val="225"/>
        </w:trPr>
        <w:tc>
          <w:tcPr>
            <w:tcW w:w="8926" w:type="dxa"/>
            <w:tcBorders>
              <w:top w:val="nil"/>
              <w:left w:val="nil"/>
              <w:bottom w:val="nil"/>
              <w:right w:val="nil"/>
            </w:tcBorders>
            <w:vAlign w:val="center"/>
            <w:hideMark/>
          </w:tcPr>
          <w:p w14:paraId="4B60DD4D" w14:textId="77777777" w:rsidR="00A950FB" w:rsidRPr="00BC3D9E" w:rsidRDefault="00A950FB" w:rsidP="000F7B7C">
            <w:pPr>
              <w:jc w:val="left"/>
              <w:rPr>
                <w:rFonts w:ascii="Calibri" w:hAnsi="Calibri" w:cs="Calibri"/>
                <w:i/>
                <w:iCs/>
                <w:color w:val="000000"/>
                <w:sz w:val="16"/>
                <w:szCs w:val="16"/>
              </w:rPr>
            </w:pPr>
            <w:r w:rsidRPr="00BC3D9E">
              <w:rPr>
                <w:rFonts w:ascii="Calibri" w:hAnsi="Calibri" w:cs="Calibri"/>
                <w:i/>
                <w:iCs/>
                <w:color w:val="000000"/>
                <w:sz w:val="16"/>
                <w:szCs w:val="16"/>
              </w:rPr>
              <w:t>* Tel que défini réglementairement</w:t>
            </w:r>
          </w:p>
        </w:tc>
        <w:tc>
          <w:tcPr>
            <w:tcW w:w="1984" w:type="dxa"/>
            <w:tcBorders>
              <w:top w:val="nil"/>
              <w:left w:val="nil"/>
              <w:bottom w:val="nil"/>
              <w:right w:val="nil"/>
            </w:tcBorders>
            <w:shd w:val="clear" w:color="000000" w:fill="FFFFFF"/>
            <w:vAlign w:val="center"/>
            <w:hideMark/>
          </w:tcPr>
          <w:p w14:paraId="5E16BE1E" w14:textId="77777777" w:rsidR="00A950FB" w:rsidRPr="00BC3D9E" w:rsidRDefault="00A950FB" w:rsidP="00FC59B1">
            <w:pPr>
              <w:jc w:val="center"/>
              <w:rPr>
                <w:rFonts w:ascii="Calibri" w:hAnsi="Calibri" w:cs="Calibri"/>
                <w:color w:val="000000"/>
                <w:sz w:val="16"/>
                <w:szCs w:val="16"/>
              </w:rPr>
            </w:pPr>
            <w:r w:rsidRPr="00BC3D9E">
              <w:rPr>
                <w:rFonts w:ascii="Calibri" w:hAnsi="Calibri" w:cs="Calibri"/>
                <w:color w:val="000000"/>
                <w:sz w:val="16"/>
                <w:szCs w:val="16"/>
              </w:rPr>
              <w:t> </w:t>
            </w:r>
          </w:p>
        </w:tc>
        <w:tc>
          <w:tcPr>
            <w:tcW w:w="1985" w:type="dxa"/>
            <w:tcBorders>
              <w:top w:val="nil"/>
              <w:left w:val="nil"/>
              <w:bottom w:val="nil"/>
              <w:right w:val="nil"/>
            </w:tcBorders>
            <w:shd w:val="clear" w:color="000000" w:fill="FFFFFF"/>
            <w:vAlign w:val="center"/>
            <w:hideMark/>
          </w:tcPr>
          <w:p w14:paraId="29887B5D" w14:textId="77777777" w:rsidR="00A950FB" w:rsidRPr="00BC3D9E" w:rsidRDefault="00A950FB" w:rsidP="00FC59B1">
            <w:pPr>
              <w:jc w:val="center"/>
              <w:rPr>
                <w:rFonts w:ascii="Calibri" w:hAnsi="Calibri" w:cs="Calibri"/>
                <w:color w:val="000000"/>
                <w:sz w:val="16"/>
                <w:szCs w:val="16"/>
              </w:rPr>
            </w:pPr>
            <w:r w:rsidRPr="00BC3D9E">
              <w:rPr>
                <w:rFonts w:ascii="Calibri" w:hAnsi="Calibri" w:cs="Calibri"/>
                <w:color w:val="000000"/>
                <w:sz w:val="16"/>
                <w:szCs w:val="16"/>
              </w:rPr>
              <w:t> </w:t>
            </w:r>
          </w:p>
        </w:tc>
        <w:tc>
          <w:tcPr>
            <w:tcW w:w="3118" w:type="dxa"/>
            <w:tcBorders>
              <w:top w:val="nil"/>
              <w:left w:val="nil"/>
              <w:bottom w:val="nil"/>
              <w:right w:val="nil"/>
            </w:tcBorders>
            <w:shd w:val="clear" w:color="000000" w:fill="FFFFFF"/>
            <w:vAlign w:val="center"/>
            <w:hideMark/>
          </w:tcPr>
          <w:p w14:paraId="73F158ED" w14:textId="77777777" w:rsidR="00A950FB" w:rsidRPr="00BC3D9E" w:rsidRDefault="00A950FB" w:rsidP="00FC59B1">
            <w:pPr>
              <w:jc w:val="center"/>
              <w:rPr>
                <w:rFonts w:ascii="Calibri" w:hAnsi="Calibri" w:cs="Calibri"/>
                <w:color w:val="000000"/>
                <w:sz w:val="16"/>
                <w:szCs w:val="16"/>
              </w:rPr>
            </w:pPr>
            <w:r w:rsidRPr="00BC3D9E">
              <w:rPr>
                <w:rFonts w:ascii="Calibri" w:hAnsi="Calibri" w:cs="Calibri"/>
                <w:color w:val="000000"/>
                <w:sz w:val="16"/>
                <w:szCs w:val="16"/>
              </w:rPr>
              <w:t> </w:t>
            </w:r>
          </w:p>
        </w:tc>
        <w:tc>
          <w:tcPr>
            <w:tcW w:w="571" w:type="dxa"/>
            <w:tcBorders>
              <w:top w:val="nil"/>
              <w:left w:val="nil"/>
              <w:bottom w:val="nil"/>
              <w:right w:val="nil"/>
            </w:tcBorders>
            <w:noWrap/>
            <w:vAlign w:val="bottom"/>
            <w:hideMark/>
          </w:tcPr>
          <w:p w14:paraId="0CED7A81" w14:textId="77777777" w:rsidR="00A950FB" w:rsidRPr="00BC3D9E" w:rsidRDefault="00A950FB" w:rsidP="00FC59B1">
            <w:pPr>
              <w:jc w:val="center"/>
              <w:rPr>
                <w:rFonts w:ascii="Calibri" w:hAnsi="Calibri" w:cs="Calibri"/>
                <w:color w:val="000000"/>
                <w:sz w:val="16"/>
                <w:szCs w:val="16"/>
              </w:rPr>
            </w:pPr>
          </w:p>
        </w:tc>
        <w:tc>
          <w:tcPr>
            <w:tcW w:w="1559" w:type="dxa"/>
            <w:tcBorders>
              <w:top w:val="nil"/>
              <w:left w:val="nil"/>
              <w:bottom w:val="nil"/>
              <w:right w:val="nil"/>
            </w:tcBorders>
            <w:noWrap/>
            <w:vAlign w:val="bottom"/>
            <w:hideMark/>
          </w:tcPr>
          <w:p w14:paraId="0D816AD4" w14:textId="77777777" w:rsidR="00A950FB" w:rsidRPr="00BC3D9E" w:rsidRDefault="00A950FB" w:rsidP="00FC59B1"/>
        </w:tc>
      </w:tr>
      <w:tr w:rsidR="00A950FB" w:rsidRPr="00BC3D9E" w14:paraId="1277FAF8" w14:textId="77777777" w:rsidTr="000F7B7C">
        <w:trPr>
          <w:trHeight w:val="225"/>
        </w:trPr>
        <w:tc>
          <w:tcPr>
            <w:tcW w:w="16013" w:type="dxa"/>
            <w:gridSpan w:val="4"/>
            <w:tcBorders>
              <w:top w:val="nil"/>
              <w:left w:val="nil"/>
              <w:bottom w:val="nil"/>
              <w:right w:val="nil"/>
            </w:tcBorders>
            <w:vAlign w:val="center"/>
            <w:hideMark/>
          </w:tcPr>
          <w:p w14:paraId="4E82B621" w14:textId="77777777" w:rsidR="00A950FB" w:rsidRPr="00BC3D9E" w:rsidRDefault="00A950FB" w:rsidP="000F7B7C">
            <w:pPr>
              <w:jc w:val="left"/>
              <w:rPr>
                <w:rFonts w:ascii="Calibri" w:hAnsi="Calibri" w:cs="Calibri"/>
                <w:i/>
                <w:iCs/>
                <w:color w:val="000000"/>
                <w:sz w:val="16"/>
                <w:szCs w:val="16"/>
              </w:rPr>
            </w:pPr>
            <w:r w:rsidRPr="00BC3D9E">
              <w:rPr>
                <w:rFonts w:ascii="Calibri" w:hAnsi="Calibri" w:cs="Calibri"/>
                <w:b/>
                <w:bCs/>
                <w:i/>
                <w:iCs/>
                <w:color w:val="000000"/>
                <w:sz w:val="16"/>
                <w:szCs w:val="16"/>
              </w:rPr>
              <w:t xml:space="preserve">RO : </w:t>
            </w:r>
            <w:r w:rsidRPr="00BC3D9E">
              <w:rPr>
                <w:rFonts w:ascii="Calibri" w:hAnsi="Calibri" w:cs="Calibri"/>
                <w:i/>
                <w:iCs/>
                <w:color w:val="000000"/>
                <w:sz w:val="16"/>
                <w:szCs w:val="16"/>
              </w:rPr>
              <w:t xml:space="preserve">Régime Obligatoire / </w:t>
            </w:r>
            <w:r w:rsidRPr="00BC3D9E">
              <w:rPr>
                <w:rFonts w:ascii="Calibri" w:hAnsi="Calibri" w:cs="Calibri"/>
                <w:b/>
                <w:bCs/>
                <w:i/>
                <w:iCs/>
                <w:color w:val="000000"/>
                <w:sz w:val="16"/>
                <w:szCs w:val="16"/>
              </w:rPr>
              <w:t xml:space="preserve">BR : </w:t>
            </w:r>
            <w:r w:rsidRPr="00BC3D9E">
              <w:rPr>
                <w:rFonts w:ascii="Calibri" w:hAnsi="Calibri" w:cs="Calibri"/>
                <w:i/>
                <w:iCs/>
                <w:color w:val="000000"/>
                <w:sz w:val="16"/>
                <w:szCs w:val="16"/>
              </w:rPr>
              <w:t xml:space="preserve">Base de remboursement Sécurité sociale / </w:t>
            </w:r>
            <w:r w:rsidRPr="00BC3D9E">
              <w:rPr>
                <w:rFonts w:ascii="Calibri" w:hAnsi="Calibri" w:cs="Calibri"/>
                <w:b/>
                <w:bCs/>
                <w:i/>
                <w:iCs/>
                <w:color w:val="000000"/>
                <w:sz w:val="16"/>
                <w:szCs w:val="16"/>
              </w:rPr>
              <w:t>BRR :</w:t>
            </w:r>
            <w:r w:rsidRPr="00BC3D9E">
              <w:rPr>
                <w:rFonts w:ascii="Calibri" w:hAnsi="Calibri" w:cs="Calibri"/>
                <w:i/>
                <w:iCs/>
                <w:color w:val="000000"/>
                <w:sz w:val="16"/>
                <w:szCs w:val="16"/>
              </w:rPr>
              <w:t xml:space="preserve"> Base de remboursement reconstituée Sécurité sociale</w:t>
            </w:r>
          </w:p>
        </w:tc>
        <w:tc>
          <w:tcPr>
            <w:tcW w:w="571" w:type="dxa"/>
            <w:tcBorders>
              <w:top w:val="nil"/>
              <w:left w:val="nil"/>
              <w:bottom w:val="nil"/>
              <w:right w:val="nil"/>
            </w:tcBorders>
            <w:noWrap/>
            <w:vAlign w:val="bottom"/>
            <w:hideMark/>
          </w:tcPr>
          <w:p w14:paraId="0791E3E9" w14:textId="77777777" w:rsidR="00A950FB" w:rsidRPr="00BC3D9E" w:rsidRDefault="00A950FB" w:rsidP="00FC59B1">
            <w:pPr>
              <w:rPr>
                <w:rFonts w:ascii="Calibri" w:hAnsi="Calibri" w:cs="Calibri"/>
                <w:i/>
                <w:iCs/>
                <w:color w:val="000000"/>
                <w:sz w:val="16"/>
                <w:szCs w:val="16"/>
              </w:rPr>
            </w:pPr>
          </w:p>
        </w:tc>
        <w:tc>
          <w:tcPr>
            <w:tcW w:w="1559" w:type="dxa"/>
            <w:tcBorders>
              <w:top w:val="nil"/>
              <w:left w:val="nil"/>
              <w:bottom w:val="nil"/>
              <w:right w:val="nil"/>
            </w:tcBorders>
            <w:noWrap/>
            <w:vAlign w:val="bottom"/>
            <w:hideMark/>
          </w:tcPr>
          <w:p w14:paraId="02E125E9" w14:textId="77777777" w:rsidR="00A950FB" w:rsidRPr="00BC3D9E" w:rsidRDefault="00A950FB" w:rsidP="00FC59B1"/>
        </w:tc>
      </w:tr>
      <w:tr w:rsidR="00A950FB" w:rsidRPr="00BC3D9E" w14:paraId="253CCE55" w14:textId="77777777" w:rsidTr="000F7B7C">
        <w:trPr>
          <w:trHeight w:val="225"/>
        </w:trPr>
        <w:tc>
          <w:tcPr>
            <w:tcW w:w="16013" w:type="dxa"/>
            <w:gridSpan w:val="4"/>
            <w:vMerge w:val="restart"/>
            <w:tcBorders>
              <w:top w:val="nil"/>
              <w:left w:val="nil"/>
              <w:bottom w:val="nil"/>
              <w:right w:val="nil"/>
            </w:tcBorders>
            <w:shd w:val="clear" w:color="000000" w:fill="FFFFFF"/>
            <w:vAlign w:val="center"/>
            <w:hideMark/>
          </w:tcPr>
          <w:p w14:paraId="1FE3ACBA" w14:textId="77777777" w:rsidR="00A950FB" w:rsidRPr="00BC3D9E" w:rsidRDefault="00A950FB" w:rsidP="000F7B7C">
            <w:pPr>
              <w:jc w:val="left"/>
              <w:rPr>
                <w:rFonts w:ascii="Calibri" w:hAnsi="Calibri" w:cs="Calibri"/>
                <w:i/>
                <w:iCs/>
                <w:sz w:val="16"/>
                <w:szCs w:val="16"/>
              </w:rPr>
            </w:pPr>
            <w:r w:rsidRPr="00BC3D9E">
              <w:rPr>
                <w:rFonts w:ascii="Calibri" w:hAnsi="Calibri" w:cs="Calibri"/>
                <w:i/>
                <w:iCs/>
                <w:sz w:val="16"/>
                <w:szCs w:val="16"/>
              </w:rPr>
              <w:t>(1) Prise en charge par période de deux ans (**) d’un équipement optique composé de deux verres et d’une monture pour les assurés de 16 ans et plus ; Prise en charge par période d'un an(**) d’un équipement optique composé de deux verres et d’une monture pour les assurés de moins de 16 ans ; Prise en charge par période de 6 mois (**) pour les enfants jusqu'à 6 ans en cas de mauvaise adaptation de la monture à la morphologie du visage de l'enfant entraînant une perte d'efficacité du verre correcteur.</w:t>
            </w:r>
            <w:r w:rsidRPr="00BC3D9E">
              <w:rPr>
                <w:rFonts w:ascii="Calibri" w:hAnsi="Calibri" w:cs="Calibri"/>
                <w:i/>
                <w:iCs/>
                <w:sz w:val="16"/>
                <w:szCs w:val="16"/>
              </w:rPr>
              <w:br/>
              <w:t>Par dérogation, la période de deux ans, qui s’applique aux assurés de 16 ans et plus, est réduite, en cas d’évolution de la vue dans les conditions précisées réglementairement, à un an pour les frais exposés pour le renouvellement d’un équipement complet (deux verres et monture) justifié par une évolution de la vue. Par dérogation, la période d’un an n’est pas opposable aux jeunes de moins de 16 ans, pour les verres, en cas d’évolution de la vue objectivée par une nouvelle prescription médicale ophtalmologique.</w:t>
            </w:r>
            <w:r w:rsidRPr="00BC3D9E">
              <w:rPr>
                <w:rFonts w:ascii="Calibri" w:hAnsi="Calibri" w:cs="Calibri"/>
                <w:i/>
                <w:iCs/>
                <w:sz w:val="16"/>
                <w:szCs w:val="16"/>
              </w:rPr>
              <w:br/>
              <w:t>Dans tous les cas, aucun délai de renouvellement des verres n’est requis en cas d’évolution de la réfraction liée à des situations médicales particulières définies réglementairement.</w:t>
            </w:r>
            <w:r w:rsidRPr="00BC3D9E">
              <w:rPr>
                <w:rFonts w:ascii="Calibri" w:hAnsi="Calibri" w:cs="Calibri"/>
                <w:i/>
                <w:iCs/>
                <w:sz w:val="16"/>
                <w:szCs w:val="16"/>
              </w:rPr>
              <w:br/>
              <w:t>(**) Ces périodes sont fixes et ne peuvent donc être ni réduites ni allongées. L’appréciation des périodes susmentionnées se fait à partir de la dernière facturation d’un équipement d’optique médicale ayant fait l’objet d’une prise en charge par l’assurance maladie obligatoire. »</w:t>
            </w:r>
          </w:p>
        </w:tc>
        <w:tc>
          <w:tcPr>
            <w:tcW w:w="571" w:type="dxa"/>
            <w:tcBorders>
              <w:top w:val="nil"/>
              <w:left w:val="nil"/>
              <w:bottom w:val="nil"/>
              <w:right w:val="nil"/>
            </w:tcBorders>
            <w:noWrap/>
            <w:vAlign w:val="bottom"/>
            <w:hideMark/>
          </w:tcPr>
          <w:p w14:paraId="7C6621A0" w14:textId="77777777" w:rsidR="00A950FB" w:rsidRPr="00BC3D9E" w:rsidRDefault="00A950FB" w:rsidP="00FC59B1">
            <w:pPr>
              <w:rPr>
                <w:rFonts w:ascii="Calibri" w:hAnsi="Calibri" w:cs="Calibri"/>
                <w:i/>
                <w:iCs/>
                <w:sz w:val="16"/>
                <w:szCs w:val="16"/>
              </w:rPr>
            </w:pPr>
          </w:p>
        </w:tc>
        <w:tc>
          <w:tcPr>
            <w:tcW w:w="1559" w:type="dxa"/>
            <w:tcBorders>
              <w:top w:val="nil"/>
              <w:left w:val="nil"/>
              <w:bottom w:val="nil"/>
              <w:right w:val="nil"/>
            </w:tcBorders>
            <w:noWrap/>
            <w:vAlign w:val="bottom"/>
            <w:hideMark/>
          </w:tcPr>
          <w:p w14:paraId="7524F0F5" w14:textId="77777777" w:rsidR="00A950FB" w:rsidRPr="00BC3D9E" w:rsidRDefault="00A950FB" w:rsidP="00FC59B1"/>
        </w:tc>
      </w:tr>
      <w:tr w:rsidR="00A950FB" w:rsidRPr="00BC3D9E" w14:paraId="6BE865A9" w14:textId="77777777" w:rsidTr="000F7B7C">
        <w:trPr>
          <w:trHeight w:val="225"/>
        </w:trPr>
        <w:tc>
          <w:tcPr>
            <w:tcW w:w="16013" w:type="dxa"/>
            <w:gridSpan w:val="4"/>
            <w:vMerge/>
            <w:tcBorders>
              <w:top w:val="nil"/>
              <w:left w:val="nil"/>
              <w:bottom w:val="nil"/>
              <w:right w:val="nil"/>
            </w:tcBorders>
            <w:vAlign w:val="center"/>
            <w:hideMark/>
          </w:tcPr>
          <w:p w14:paraId="28C458F0"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0F94C2A9" w14:textId="77777777" w:rsidR="00A950FB" w:rsidRPr="00BC3D9E" w:rsidRDefault="00A950FB" w:rsidP="00FC59B1"/>
        </w:tc>
        <w:tc>
          <w:tcPr>
            <w:tcW w:w="1559" w:type="dxa"/>
            <w:tcBorders>
              <w:top w:val="nil"/>
              <w:left w:val="nil"/>
              <w:bottom w:val="nil"/>
              <w:right w:val="nil"/>
            </w:tcBorders>
            <w:noWrap/>
            <w:vAlign w:val="bottom"/>
            <w:hideMark/>
          </w:tcPr>
          <w:p w14:paraId="58FC8E35" w14:textId="77777777" w:rsidR="00A950FB" w:rsidRPr="00BC3D9E" w:rsidRDefault="00A950FB" w:rsidP="00FC59B1"/>
        </w:tc>
      </w:tr>
      <w:tr w:rsidR="00A950FB" w:rsidRPr="00BC3D9E" w14:paraId="29B5F6B1" w14:textId="77777777" w:rsidTr="000F7B7C">
        <w:trPr>
          <w:trHeight w:val="225"/>
        </w:trPr>
        <w:tc>
          <w:tcPr>
            <w:tcW w:w="16013" w:type="dxa"/>
            <w:gridSpan w:val="4"/>
            <w:vMerge/>
            <w:tcBorders>
              <w:top w:val="nil"/>
              <w:left w:val="nil"/>
              <w:bottom w:val="nil"/>
              <w:right w:val="nil"/>
            </w:tcBorders>
            <w:vAlign w:val="center"/>
            <w:hideMark/>
          </w:tcPr>
          <w:p w14:paraId="4D90FF80"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4EA6BC1F" w14:textId="77777777" w:rsidR="00A950FB" w:rsidRPr="00BC3D9E" w:rsidRDefault="00A950FB" w:rsidP="00FC59B1"/>
        </w:tc>
        <w:tc>
          <w:tcPr>
            <w:tcW w:w="1559" w:type="dxa"/>
            <w:tcBorders>
              <w:top w:val="nil"/>
              <w:left w:val="nil"/>
              <w:bottom w:val="nil"/>
              <w:right w:val="nil"/>
            </w:tcBorders>
            <w:noWrap/>
            <w:vAlign w:val="bottom"/>
            <w:hideMark/>
          </w:tcPr>
          <w:p w14:paraId="6D8BDD4E" w14:textId="77777777" w:rsidR="00A950FB" w:rsidRPr="00BC3D9E" w:rsidRDefault="00A950FB" w:rsidP="00FC59B1"/>
        </w:tc>
      </w:tr>
      <w:tr w:rsidR="00A950FB" w:rsidRPr="00BC3D9E" w14:paraId="52F7E69E" w14:textId="77777777" w:rsidTr="000F7B7C">
        <w:trPr>
          <w:trHeight w:val="225"/>
        </w:trPr>
        <w:tc>
          <w:tcPr>
            <w:tcW w:w="16013" w:type="dxa"/>
            <w:gridSpan w:val="4"/>
            <w:vMerge/>
            <w:tcBorders>
              <w:top w:val="nil"/>
              <w:left w:val="nil"/>
              <w:bottom w:val="nil"/>
              <w:right w:val="nil"/>
            </w:tcBorders>
            <w:vAlign w:val="center"/>
            <w:hideMark/>
          </w:tcPr>
          <w:p w14:paraId="44C5B9CB"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70758440" w14:textId="77777777" w:rsidR="00A950FB" w:rsidRPr="00BC3D9E" w:rsidRDefault="00A950FB" w:rsidP="00FC59B1"/>
        </w:tc>
        <w:tc>
          <w:tcPr>
            <w:tcW w:w="1559" w:type="dxa"/>
            <w:tcBorders>
              <w:top w:val="nil"/>
              <w:left w:val="nil"/>
              <w:bottom w:val="nil"/>
              <w:right w:val="nil"/>
            </w:tcBorders>
            <w:noWrap/>
            <w:vAlign w:val="bottom"/>
            <w:hideMark/>
          </w:tcPr>
          <w:p w14:paraId="675F6D7B" w14:textId="77777777" w:rsidR="00A950FB" w:rsidRPr="00BC3D9E" w:rsidRDefault="00A950FB" w:rsidP="00FC59B1"/>
        </w:tc>
      </w:tr>
      <w:tr w:rsidR="00A950FB" w:rsidRPr="00BC3D9E" w14:paraId="5EE98C30" w14:textId="77777777" w:rsidTr="000F7B7C">
        <w:trPr>
          <w:trHeight w:val="225"/>
        </w:trPr>
        <w:tc>
          <w:tcPr>
            <w:tcW w:w="16013" w:type="dxa"/>
            <w:gridSpan w:val="4"/>
            <w:vMerge/>
            <w:tcBorders>
              <w:top w:val="nil"/>
              <w:left w:val="nil"/>
              <w:bottom w:val="nil"/>
              <w:right w:val="nil"/>
            </w:tcBorders>
            <w:vAlign w:val="center"/>
            <w:hideMark/>
          </w:tcPr>
          <w:p w14:paraId="0B571A90"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27A2ADA7" w14:textId="77777777" w:rsidR="00A950FB" w:rsidRPr="00BC3D9E" w:rsidRDefault="00A950FB" w:rsidP="00FC59B1"/>
        </w:tc>
        <w:tc>
          <w:tcPr>
            <w:tcW w:w="1559" w:type="dxa"/>
            <w:tcBorders>
              <w:top w:val="nil"/>
              <w:left w:val="nil"/>
              <w:bottom w:val="nil"/>
              <w:right w:val="nil"/>
            </w:tcBorders>
            <w:noWrap/>
            <w:vAlign w:val="bottom"/>
            <w:hideMark/>
          </w:tcPr>
          <w:p w14:paraId="26ECA102" w14:textId="77777777" w:rsidR="00A950FB" w:rsidRPr="00BC3D9E" w:rsidRDefault="00A950FB" w:rsidP="00FC59B1"/>
        </w:tc>
      </w:tr>
      <w:tr w:rsidR="00A950FB" w:rsidRPr="00BC3D9E" w14:paraId="5C7BB3F3" w14:textId="77777777" w:rsidTr="000F7B7C">
        <w:trPr>
          <w:trHeight w:val="225"/>
        </w:trPr>
        <w:tc>
          <w:tcPr>
            <w:tcW w:w="16013" w:type="dxa"/>
            <w:gridSpan w:val="4"/>
            <w:vMerge/>
            <w:tcBorders>
              <w:top w:val="nil"/>
              <w:left w:val="nil"/>
              <w:bottom w:val="nil"/>
              <w:right w:val="nil"/>
            </w:tcBorders>
            <w:vAlign w:val="center"/>
            <w:hideMark/>
          </w:tcPr>
          <w:p w14:paraId="40B3EBB3"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5165F8D5" w14:textId="77777777" w:rsidR="00A950FB" w:rsidRPr="00BC3D9E" w:rsidRDefault="00A950FB" w:rsidP="00FC59B1"/>
        </w:tc>
        <w:tc>
          <w:tcPr>
            <w:tcW w:w="1559" w:type="dxa"/>
            <w:tcBorders>
              <w:top w:val="nil"/>
              <w:left w:val="nil"/>
              <w:bottom w:val="nil"/>
              <w:right w:val="nil"/>
            </w:tcBorders>
            <w:noWrap/>
            <w:vAlign w:val="bottom"/>
            <w:hideMark/>
          </w:tcPr>
          <w:p w14:paraId="5007F62B" w14:textId="77777777" w:rsidR="00A950FB" w:rsidRPr="00BC3D9E" w:rsidRDefault="00A950FB" w:rsidP="00FC59B1"/>
        </w:tc>
      </w:tr>
      <w:tr w:rsidR="00A950FB" w:rsidRPr="00BC3D9E" w14:paraId="7C2DE9B1" w14:textId="77777777" w:rsidTr="000F7B7C">
        <w:trPr>
          <w:trHeight w:val="225"/>
        </w:trPr>
        <w:tc>
          <w:tcPr>
            <w:tcW w:w="16013" w:type="dxa"/>
            <w:gridSpan w:val="4"/>
            <w:vMerge/>
            <w:tcBorders>
              <w:top w:val="nil"/>
              <w:left w:val="nil"/>
              <w:bottom w:val="nil"/>
              <w:right w:val="nil"/>
            </w:tcBorders>
            <w:vAlign w:val="center"/>
            <w:hideMark/>
          </w:tcPr>
          <w:p w14:paraId="10B35370"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4A94A137" w14:textId="77777777" w:rsidR="00A950FB" w:rsidRPr="00BC3D9E" w:rsidRDefault="00A950FB" w:rsidP="00FC59B1"/>
        </w:tc>
        <w:tc>
          <w:tcPr>
            <w:tcW w:w="1559" w:type="dxa"/>
            <w:tcBorders>
              <w:top w:val="nil"/>
              <w:left w:val="nil"/>
              <w:bottom w:val="nil"/>
              <w:right w:val="nil"/>
            </w:tcBorders>
            <w:noWrap/>
            <w:vAlign w:val="bottom"/>
            <w:hideMark/>
          </w:tcPr>
          <w:p w14:paraId="42F9974B" w14:textId="77777777" w:rsidR="00A950FB" w:rsidRPr="00BC3D9E" w:rsidRDefault="00A950FB" w:rsidP="00FC59B1"/>
        </w:tc>
      </w:tr>
      <w:tr w:rsidR="00A950FB" w:rsidRPr="00BC3D9E" w14:paraId="0C7C9642" w14:textId="77777777" w:rsidTr="000F7B7C">
        <w:trPr>
          <w:trHeight w:val="225"/>
        </w:trPr>
        <w:tc>
          <w:tcPr>
            <w:tcW w:w="16013" w:type="dxa"/>
            <w:gridSpan w:val="4"/>
            <w:tcBorders>
              <w:top w:val="nil"/>
              <w:left w:val="nil"/>
              <w:bottom w:val="nil"/>
              <w:right w:val="nil"/>
            </w:tcBorders>
            <w:shd w:val="clear" w:color="000000" w:fill="FFFFFF"/>
            <w:vAlign w:val="center"/>
            <w:hideMark/>
          </w:tcPr>
          <w:p w14:paraId="086B1627" w14:textId="77777777" w:rsidR="00A950FB" w:rsidRDefault="00A950FB" w:rsidP="000F7B7C">
            <w:pPr>
              <w:jc w:val="left"/>
              <w:rPr>
                <w:rFonts w:ascii="Calibri" w:hAnsi="Calibri" w:cs="Calibri"/>
                <w:i/>
                <w:iCs/>
                <w:sz w:val="16"/>
                <w:szCs w:val="16"/>
              </w:rPr>
            </w:pPr>
            <w:r w:rsidRPr="00BC3D9E">
              <w:rPr>
                <w:rFonts w:ascii="Calibri" w:hAnsi="Calibri" w:cs="Calibri"/>
                <w:i/>
                <w:iCs/>
                <w:sz w:val="16"/>
                <w:szCs w:val="16"/>
              </w:rPr>
              <w:t>Pour les équipements optiques possibilité de mixer des éléments du panier 100% santé avec des éléments à tarif libre.</w:t>
            </w:r>
          </w:p>
          <w:p w14:paraId="0F3D8A8C" w14:textId="77777777" w:rsidR="00A950FB" w:rsidRPr="00BC3D9E" w:rsidRDefault="00A950FB" w:rsidP="000F7B7C">
            <w:pPr>
              <w:jc w:val="left"/>
              <w:rPr>
                <w:rFonts w:ascii="Calibri" w:hAnsi="Calibri" w:cs="Calibri"/>
                <w:i/>
                <w:iCs/>
                <w:sz w:val="16"/>
                <w:szCs w:val="16"/>
              </w:rPr>
            </w:pPr>
          </w:p>
        </w:tc>
        <w:tc>
          <w:tcPr>
            <w:tcW w:w="571" w:type="dxa"/>
            <w:tcBorders>
              <w:top w:val="nil"/>
              <w:left w:val="nil"/>
              <w:bottom w:val="nil"/>
              <w:right w:val="nil"/>
            </w:tcBorders>
            <w:noWrap/>
            <w:vAlign w:val="bottom"/>
            <w:hideMark/>
          </w:tcPr>
          <w:p w14:paraId="46F8CF10" w14:textId="77777777" w:rsidR="00A950FB" w:rsidRPr="00BC3D9E" w:rsidRDefault="00A950FB" w:rsidP="00FC59B1">
            <w:pPr>
              <w:rPr>
                <w:rFonts w:ascii="Calibri" w:hAnsi="Calibri" w:cs="Calibri"/>
                <w:i/>
                <w:iCs/>
                <w:sz w:val="16"/>
                <w:szCs w:val="16"/>
              </w:rPr>
            </w:pPr>
          </w:p>
        </w:tc>
        <w:tc>
          <w:tcPr>
            <w:tcW w:w="1559" w:type="dxa"/>
            <w:tcBorders>
              <w:top w:val="nil"/>
              <w:left w:val="nil"/>
              <w:bottom w:val="nil"/>
              <w:right w:val="nil"/>
            </w:tcBorders>
            <w:noWrap/>
            <w:vAlign w:val="bottom"/>
            <w:hideMark/>
          </w:tcPr>
          <w:p w14:paraId="522C671D" w14:textId="77777777" w:rsidR="00A950FB" w:rsidRPr="00BC3D9E" w:rsidRDefault="00A950FB" w:rsidP="00FC59B1"/>
        </w:tc>
      </w:tr>
      <w:tr w:rsidR="00A950FB" w:rsidRPr="00BC3D9E" w14:paraId="369FF0E9" w14:textId="77777777" w:rsidTr="000F7B7C">
        <w:trPr>
          <w:trHeight w:val="285"/>
        </w:trPr>
        <w:tc>
          <w:tcPr>
            <w:tcW w:w="8926"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229D29D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DENTAIRE </w:t>
            </w:r>
            <w:r w:rsidRPr="00BC3D9E">
              <w:rPr>
                <w:rFonts w:ascii="Calibri" w:hAnsi="Calibri" w:cs="Calibri"/>
                <w:b/>
                <w:bCs/>
                <w:color w:val="000000"/>
                <w:sz w:val="18"/>
                <w:szCs w:val="18"/>
                <w:vertAlign w:val="superscript"/>
              </w:rPr>
              <w:t>(2)</w:t>
            </w:r>
          </w:p>
        </w:tc>
        <w:tc>
          <w:tcPr>
            <w:tcW w:w="1984" w:type="dxa"/>
            <w:tcBorders>
              <w:top w:val="single" w:sz="4" w:space="0" w:color="auto"/>
              <w:left w:val="nil"/>
              <w:bottom w:val="single" w:sz="4" w:space="0" w:color="auto"/>
              <w:right w:val="single" w:sz="4" w:space="0" w:color="auto"/>
            </w:tcBorders>
            <w:shd w:val="clear" w:color="000000" w:fill="FFE699"/>
            <w:vAlign w:val="center"/>
            <w:hideMark/>
          </w:tcPr>
          <w:p w14:paraId="025AB1A4"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 </w:t>
            </w:r>
          </w:p>
        </w:tc>
        <w:tc>
          <w:tcPr>
            <w:tcW w:w="1985" w:type="dxa"/>
            <w:tcBorders>
              <w:top w:val="single" w:sz="4" w:space="0" w:color="auto"/>
              <w:left w:val="nil"/>
              <w:bottom w:val="single" w:sz="4" w:space="0" w:color="auto"/>
              <w:right w:val="single" w:sz="4" w:space="0" w:color="auto"/>
            </w:tcBorders>
            <w:shd w:val="clear" w:color="000000" w:fill="FFE699"/>
            <w:noWrap/>
            <w:vAlign w:val="center"/>
            <w:hideMark/>
          </w:tcPr>
          <w:p w14:paraId="6C5D8B3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single" w:sz="4" w:space="0" w:color="auto"/>
              <w:left w:val="nil"/>
              <w:bottom w:val="single" w:sz="4" w:space="0" w:color="auto"/>
              <w:right w:val="single" w:sz="4" w:space="0" w:color="auto"/>
            </w:tcBorders>
            <w:shd w:val="clear" w:color="000000" w:fill="FFE699"/>
            <w:noWrap/>
            <w:vAlign w:val="center"/>
            <w:hideMark/>
          </w:tcPr>
          <w:p w14:paraId="5BB27E0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699969D8"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3D7E701E" w14:textId="77777777" w:rsidR="00A950FB" w:rsidRPr="00BC3D9E" w:rsidRDefault="00A950FB" w:rsidP="00FC59B1"/>
        </w:tc>
      </w:tr>
      <w:tr w:rsidR="00A950FB" w:rsidRPr="00BC3D9E" w14:paraId="1DCA6A71" w14:textId="77777777" w:rsidTr="000F7B7C">
        <w:trPr>
          <w:trHeight w:val="240"/>
        </w:trPr>
        <w:tc>
          <w:tcPr>
            <w:tcW w:w="8926" w:type="dxa"/>
            <w:tcBorders>
              <w:top w:val="nil"/>
              <w:left w:val="single" w:sz="4" w:space="0" w:color="auto"/>
              <w:bottom w:val="single" w:sz="4" w:space="0" w:color="auto"/>
              <w:right w:val="single" w:sz="4" w:space="0" w:color="auto"/>
            </w:tcBorders>
            <w:vAlign w:val="center"/>
            <w:hideMark/>
          </w:tcPr>
          <w:p w14:paraId="30E9F575"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Soins et prothèses 100% Santé</w:t>
            </w:r>
            <w:r w:rsidRPr="00BC3D9E">
              <w:rPr>
                <w:rFonts w:ascii="Calibri" w:hAnsi="Calibri" w:cs="Calibri"/>
                <w:color w:val="000000"/>
                <w:sz w:val="18"/>
                <w:szCs w:val="18"/>
              </w:rPr>
              <w:t>*</w:t>
            </w:r>
          </w:p>
        </w:tc>
        <w:tc>
          <w:tcPr>
            <w:tcW w:w="1984" w:type="dxa"/>
            <w:tcBorders>
              <w:top w:val="nil"/>
              <w:left w:val="nil"/>
              <w:bottom w:val="single" w:sz="4" w:space="0" w:color="auto"/>
              <w:right w:val="single" w:sz="4" w:space="0" w:color="auto"/>
            </w:tcBorders>
            <w:shd w:val="clear" w:color="000000" w:fill="FFFFFF"/>
            <w:noWrap/>
            <w:vAlign w:val="center"/>
            <w:hideMark/>
          </w:tcPr>
          <w:p w14:paraId="1A7A690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1985" w:type="dxa"/>
            <w:tcBorders>
              <w:top w:val="nil"/>
              <w:left w:val="nil"/>
              <w:bottom w:val="single" w:sz="4" w:space="0" w:color="auto"/>
              <w:right w:val="single" w:sz="4" w:space="0" w:color="auto"/>
            </w:tcBorders>
            <w:shd w:val="clear" w:color="000000" w:fill="FFFFFF"/>
            <w:noWrap/>
            <w:vAlign w:val="center"/>
            <w:hideMark/>
          </w:tcPr>
          <w:p w14:paraId="651C6EC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3118" w:type="dxa"/>
            <w:tcBorders>
              <w:top w:val="nil"/>
              <w:left w:val="nil"/>
              <w:bottom w:val="single" w:sz="4" w:space="0" w:color="auto"/>
              <w:right w:val="single" w:sz="4" w:space="0" w:color="auto"/>
            </w:tcBorders>
            <w:shd w:val="clear" w:color="000000" w:fill="FFFFFF"/>
            <w:noWrap/>
            <w:vAlign w:val="center"/>
            <w:hideMark/>
          </w:tcPr>
          <w:p w14:paraId="0ED3F4A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571" w:type="dxa"/>
            <w:tcBorders>
              <w:top w:val="nil"/>
              <w:left w:val="nil"/>
              <w:bottom w:val="nil"/>
              <w:right w:val="nil"/>
            </w:tcBorders>
            <w:noWrap/>
            <w:vAlign w:val="bottom"/>
            <w:hideMark/>
          </w:tcPr>
          <w:p w14:paraId="745DBBBA"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AF7C196" w14:textId="77777777" w:rsidR="00A950FB" w:rsidRPr="00BC3D9E" w:rsidRDefault="00A950FB" w:rsidP="00FC59B1"/>
        </w:tc>
      </w:tr>
      <w:tr w:rsidR="00A950FB" w:rsidRPr="00BC3D9E" w14:paraId="190366D3"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79622772"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Soins </w:t>
            </w:r>
            <w:r w:rsidRPr="00BC3D9E">
              <w:rPr>
                <w:rFonts w:ascii="Calibri" w:hAnsi="Calibri" w:cs="Calibri"/>
                <w:color w:val="000000"/>
                <w:sz w:val="18"/>
                <w:szCs w:val="18"/>
              </w:rPr>
              <w:t>(hors 100% Santé)</w:t>
            </w:r>
          </w:p>
        </w:tc>
        <w:tc>
          <w:tcPr>
            <w:tcW w:w="1984" w:type="dxa"/>
            <w:tcBorders>
              <w:top w:val="nil"/>
              <w:left w:val="nil"/>
              <w:bottom w:val="single" w:sz="4" w:space="0" w:color="auto"/>
              <w:right w:val="single" w:sz="4" w:space="0" w:color="auto"/>
            </w:tcBorders>
            <w:shd w:val="clear" w:color="000000" w:fill="FFFFFF"/>
            <w:noWrap/>
            <w:vAlign w:val="center"/>
            <w:hideMark/>
          </w:tcPr>
          <w:p w14:paraId="45903BA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125% BR</w:t>
            </w:r>
          </w:p>
        </w:tc>
        <w:tc>
          <w:tcPr>
            <w:tcW w:w="1985" w:type="dxa"/>
            <w:tcBorders>
              <w:top w:val="nil"/>
              <w:left w:val="nil"/>
              <w:bottom w:val="single" w:sz="4" w:space="0" w:color="auto"/>
              <w:right w:val="single" w:sz="4" w:space="0" w:color="auto"/>
            </w:tcBorders>
            <w:shd w:val="clear" w:color="000000" w:fill="FFFFFF"/>
            <w:noWrap/>
            <w:vAlign w:val="center"/>
            <w:hideMark/>
          </w:tcPr>
          <w:p w14:paraId="494E07A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3118" w:type="dxa"/>
            <w:tcBorders>
              <w:top w:val="nil"/>
              <w:left w:val="nil"/>
              <w:bottom w:val="single" w:sz="4" w:space="0" w:color="auto"/>
              <w:right w:val="single" w:sz="4" w:space="0" w:color="auto"/>
            </w:tcBorders>
            <w:shd w:val="clear" w:color="000000" w:fill="FFFFFF"/>
            <w:noWrap/>
            <w:vAlign w:val="center"/>
            <w:hideMark/>
          </w:tcPr>
          <w:p w14:paraId="51898204"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571" w:type="dxa"/>
            <w:tcBorders>
              <w:top w:val="nil"/>
              <w:left w:val="nil"/>
              <w:bottom w:val="nil"/>
              <w:right w:val="nil"/>
            </w:tcBorders>
            <w:noWrap/>
            <w:vAlign w:val="bottom"/>
            <w:hideMark/>
          </w:tcPr>
          <w:p w14:paraId="234DAB32"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5AD6B89" w14:textId="77777777" w:rsidR="00A950FB" w:rsidRPr="00BC3D9E" w:rsidRDefault="00A950FB" w:rsidP="00FC59B1"/>
        </w:tc>
      </w:tr>
      <w:tr w:rsidR="00A950FB" w:rsidRPr="00BC3D9E" w14:paraId="1300B0ED"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328C707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Prothèses </w:t>
            </w:r>
            <w:r w:rsidRPr="00BC3D9E">
              <w:rPr>
                <w:rFonts w:ascii="Calibri" w:hAnsi="Calibri" w:cs="Calibri"/>
                <w:color w:val="000000"/>
                <w:sz w:val="18"/>
                <w:szCs w:val="18"/>
              </w:rPr>
              <w:t>(hors 100% Santé)</w:t>
            </w:r>
          </w:p>
        </w:tc>
        <w:tc>
          <w:tcPr>
            <w:tcW w:w="1984" w:type="dxa"/>
            <w:tcBorders>
              <w:top w:val="nil"/>
              <w:left w:val="nil"/>
              <w:bottom w:val="single" w:sz="4" w:space="0" w:color="auto"/>
              <w:right w:val="single" w:sz="4" w:space="0" w:color="auto"/>
            </w:tcBorders>
            <w:shd w:val="clear" w:color="000000" w:fill="FFFFFF"/>
            <w:noWrap/>
            <w:vAlign w:val="center"/>
            <w:hideMark/>
          </w:tcPr>
          <w:p w14:paraId="50C3477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1985" w:type="dxa"/>
            <w:tcBorders>
              <w:top w:val="nil"/>
              <w:left w:val="nil"/>
              <w:bottom w:val="single" w:sz="4" w:space="0" w:color="auto"/>
              <w:right w:val="single" w:sz="4" w:space="0" w:color="auto"/>
            </w:tcBorders>
            <w:shd w:val="clear" w:color="000000" w:fill="FFFFFF"/>
            <w:noWrap/>
            <w:vAlign w:val="center"/>
            <w:hideMark/>
          </w:tcPr>
          <w:p w14:paraId="6E998FF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nil"/>
              <w:left w:val="nil"/>
              <w:bottom w:val="single" w:sz="4" w:space="0" w:color="auto"/>
              <w:right w:val="single" w:sz="4" w:space="0" w:color="auto"/>
            </w:tcBorders>
            <w:shd w:val="clear" w:color="000000" w:fill="FFFFFF"/>
            <w:noWrap/>
            <w:vAlign w:val="center"/>
            <w:hideMark/>
          </w:tcPr>
          <w:p w14:paraId="1434307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3133773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1E71E8E7" w14:textId="77777777" w:rsidR="00A950FB" w:rsidRPr="00BC3D9E" w:rsidRDefault="00A950FB" w:rsidP="00FC59B1"/>
        </w:tc>
      </w:tr>
      <w:tr w:rsidR="00A950FB" w:rsidRPr="00BC3D9E" w14:paraId="090D078D"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1C9020C2"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-Prothèses dentaires remboursées par le régime de base hors inlay </w:t>
            </w:r>
            <w:proofErr w:type="spellStart"/>
            <w:r w:rsidRPr="00BC3D9E">
              <w:rPr>
                <w:rFonts w:ascii="Calibri" w:hAnsi="Calibri" w:cs="Calibri"/>
                <w:color w:val="000000"/>
                <w:sz w:val="18"/>
                <w:szCs w:val="18"/>
              </w:rPr>
              <w:t>core</w:t>
            </w:r>
            <w:proofErr w:type="spellEnd"/>
          </w:p>
        </w:tc>
        <w:tc>
          <w:tcPr>
            <w:tcW w:w="1984" w:type="dxa"/>
            <w:tcBorders>
              <w:top w:val="nil"/>
              <w:left w:val="nil"/>
              <w:bottom w:val="single" w:sz="4" w:space="0" w:color="auto"/>
              <w:right w:val="single" w:sz="4" w:space="0" w:color="auto"/>
            </w:tcBorders>
            <w:shd w:val="clear" w:color="000000" w:fill="FFFFFF"/>
            <w:noWrap/>
            <w:vAlign w:val="center"/>
            <w:hideMark/>
          </w:tcPr>
          <w:p w14:paraId="60456FD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270% BR</w:t>
            </w:r>
          </w:p>
        </w:tc>
        <w:tc>
          <w:tcPr>
            <w:tcW w:w="1985" w:type="dxa"/>
            <w:tcBorders>
              <w:top w:val="nil"/>
              <w:left w:val="nil"/>
              <w:bottom w:val="single" w:sz="4" w:space="0" w:color="auto"/>
              <w:right w:val="single" w:sz="4" w:space="0" w:color="auto"/>
            </w:tcBorders>
            <w:shd w:val="clear" w:color="000000" w:fill="FFFFFF"/>
            <w:noWrap/>
            <w:vAlign w:val="center"/>
            <w:hideMark/>
          </w:tcPr>
          <w:p w14:paraId="62E0823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370% BR</w:t>
            </w:r>
          </w:p>
        </w:tc>
        <w:tc>
          <w:tcPr>
            <w:tcW w:w="3118" w:type="dxa"/>
            <w:tcBorders>
              <w:top w:val="nil"/>
              <w:left w:val="nil"/>
              <w:bottom w:val="single" w:sz="4" w:space="0" w:color="auto"/>
              <w:right w:val="single" w:sz="4" w:space="0" w:color="auto"/>
            </w:tcBorders>
            <w:shd w:val="clear" w:color="000000" w:fill="FFFFFF"/>
            <w:noWrap/>
            <w:vAlign w:val="center"/>
            <w:hideMark/>
          </w:tcPr>
          <w:p w14:paraId="59F1570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470% BR</w:t>
            </w:r>
          </w:p>
        </w:tc>
        <w:tc>
          <w:tcPr>
            <w:tcW w:w="571" w:type="dxa"/>
            <w:tcBorders>
              <w:top w:val="nil"/>
              <w:left w:val="nil"/>
              <w:bottom w:val="nil"/>
              <w:right w:val="nil"/>
            </w:tcBorders>
            <w:noWrap/>
            <w:vAlign w:val="bottom"/>
            <w:hideMark/>
          </w:tcPr>
          <w:p w14:paraId="1AA43422"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870C39C" w14:textId="77777777" w:rsidR="00A950FB" w:rsidRPr="00BC3D9E" w:rsidRDefault="00A950FB" w:rsidP="00FC59B1"/>
        </w:tc>
      </w:tr>
      <w:tr w:rsidR="00A950FB" w:rsidRPr="00BC3D9E" w14:paraId="61118395"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53E75176"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-Inlay </w:t>
            </w:r>
            <w:proofErr w:type="spellStart"/>
            <w:r w:rsidRPr="00BC3D9E">
              <w:rPr>
                <w:rFonts w:ascii="Calibri" w:hAnsi="Calibri" w:cs="Calibri"/>
                <w:color w:val="000000"/>
                <w:sz w:val="18"/>
                <w:szCs w:val="18"/>
              </w:rPr>
              <w:t>core</w:t>
            </w:r>
            <w:proofErr w:type="spellEnd"/>
          </w:p>
        </w:tc>
        <w:tc>
          <w:tcPr>
            <w:tcW w:w="1984" w:type="dxa"/>
            <w:tcBorders>
              <w:top w:val="nil"/>
              <w:left w:val="nil"/>
              <w:bottom w:val="single" w:sz="4" w:space="0" w:color="auto"/>
              <w:right w:val="single" w:sz="4" w:space="0" w:color="auto"/>
            </w:tcBorders>
            <w:shd w:val="clear" w:color="000000" w:fill="FFFFFF"/>
            <w:noWrap/>
            <w:vAlign w:val="center"/>
            <w:hideMark/>
          </w:tcPr>
          <w:p w14:paraId="6C2D004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125% BR</w:t>
            </w:r>
          </w:p>
        </w:tc>
        <w:tc>
          <w:tcPr>
            <w:tcW w:w="1985" w:type="dxa"/>
            <w:tcBorders>
              <w:top w:val="nil"/>
              <w:left w:val="nil"/>
              <w:bottom w:val="single" w:sz="4" w:space="0" w:color="auto"/>
              <w:right w:val="single" w:sz="4" w:space="0" w:color="auto"/>
            </w:tcBorders>
            <w:shd w:val="clear" w:color="000000" w:fill="FFFFFF"/>
            <w:noWrap/>
            <w:vAlign w:val="center"/>
            <w:hideMark/>
          </w:tcPr>
          <w:p w14:paraId="1570403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3118" w:type="dxa"/>
            <w:tcBorders>
              <w:top w:val="nil"/>
              <w:left w:val="nil"/>
              <w:bottom w:val="single" w:sz="4" w:space="0" w:color="auto"/>
              <w:right w:val="single" w:sz="4" w:space="0" w:color="auto"/>
            </w:tcBorders>
            <w:shd w:val="clear" w:color="000000" w:fill="FFFFFF"/>
            <w:noWrap/>
            <w:vAlign w:val="center"/>
            <w:hideMark/>
          </w:tcPr>
          <w:p w14:paraId="0E5B6BA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571" w:type="dxa"/>
            <w:tcBorders>
              <w:top w:val="nil"/>
              <w:left w:val="nil"/>
              <w:bottom w:val="nil"/>
              <w:right w:val="nil"/>
            </w:tcBorders>
            <w:noWrap/>
            <w:vAlign w:val="bottom"/>
            <w:hideMark/>
          </w:tcPr>
          <w:p w14:paraId="643D7C98"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5E1C363" w14:textId="77777777" w:rsidR="00A950FB" w:rsidRPr="00BC3D9E" w:rsidRDefault="00A950FB" w:rsidP="00FC59B1"/>
        </w:tc>
      </w:tr>
      <w:tr w:rsidR="00A950FB" w:rsidRPr="00BC3D9E" w14:paraId="0F99715A"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77F1C411"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Bridges non remboursés par le régime de base</w:t>
            </w:r>
          </w:p>
        </w:tc>
        <w:tc>
          <w:tcPr>
            <w:tcW w:w="1984" w:type="dxa"/>
            <w:tcBorders>
              <w:top w:val="nil"/>
              <w:left w:val="nil"/>
              <w:bottom w:val="single" w:sz="4" w:space="0" w:color="auto"/>
              <w:right w:val="single" w:sz="4" w:space="0" w:color="auto"/>
            </w:tcBorders>
            <w:shd w:val="clear" w:color="000000" w:fill="D9D9D9"/>
            <w:noWrap/>
            <w:vAlign w:val="center"/>
            <w:hideMark/>
          </w:tcPr>
          <w:p w14:paraId="10FBB15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Néant</w:t>
            </w:r>
          </w:p>
        </w:tc>
        <w:tc>
          <w:tcPr>
            <w:tcW w:w="1985" w:type="dxa"/>
            <w:tcBorders>
              <w:top w:val="nil"/>
              <w:left w:val="nil"/>
              <w:bottom w:val="single" w:sz="4" w:space="0" w:color="auto"/>
              <w:right w:val="single" w:sz="4" w:space="0" w:color="auto"/>
            </w:tcBorders>
            <w:shd w:val="clear" w:color="000000" w:fill="D9D9D9"/>
            <w:noWrap/>
            <w:vAlign w:val="center"/>
            <w:hideMark/>
          </w:tcPr>
          <w:p w14:paraId="22CE550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Néant</w:t>
            </w:r>
          </w:p>
        </w:tc>
        <w:tc>
          <w:tcPr>
            <w:tcW w:w="3118" w:type="dxa"/>
            <w:tcBorders>
              <w:top w:val="nil"/>
              <w:left w:val="nil"/>
              <w:bottom w:val="single" w:sz="4" w:space="0" w:color="auto"/>
              <w:right w:val="single" w:sz="4" w:space="0" w:color="auto"/>
            </w:tcBorders>
            <w:shd w:val="clear" w:color="000000" w:fill="FFFFFF"/>
            <w:noWrap/>
            <w:vAlign w:val="center"/>
            <w:hideMark/>
          </w:tcPr>
          <w:p w14:paraId="60A1D1C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200 € / an / bénéficiaire</w:t>
            </w:r>
          </w:p>
        </w:tc>
        <w:tc>
          <w:tcPr>
            <w:tcW w:w="571" w:type="dxa"/>
            <w:tcBorders>
              <w:top w:val="nil"/>
              <w:left w:val="nil"/>
              <w:bottom w:val="nil"/>
              <w:right w:val="nil"/>
            </w:tcBorders>
            <w:noWrap/>
            <w:vAlign w:val="bottom"/>
            <w:hideMark/>
          </w:tcPr>
          <w:p w14:paraId="3AF8A085"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F32EC20" w14:textId="77777777" w:rsidR="00A950FB" w:rsidRPr="00BC3D9E" w:rsidRDefault="00A950FB" w:rsidP="00FC59B1"/>
        </w:tc>
      </w:tr>
      <w:tr w:rsidR="00A950FB" w:rsidRPr="00BC3D9E" w14:paraId="6528D905" w14:textId="77777777" w:rsidTr="000F7B7C">
        <w:trPr>
          <w:trHeight w:val="240"/>
        </w:trPr>
        <w:tc>
          <w:tcPr>
            <w:tcW w:w="8926" w:type="dxa"/>
            <w:tcBorders>
              <w:top w:val="nil"/>
              <w:left w:val="single" w:sz="4" w:space="0" w:color="auto"/>
              <w:bottom w:val="single" w:sz="4" w:space="0" w:color="auto"/>
              <w:right w:val="single" w:sz="4" w:space="0" w:color="auto"/>
            </w:tcBorders>
            <w:vAlign w:val="center"/>
            <w:hideMark/>
          </w:tcPr>
          <w:p w14:paraId="0C9E4890"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Parodontologie non remboursée par le régime de base </w:t>
            </w:r>
          </w:p>
        </w:tc>
        <w:tc>
          <w:tcPr>
            <w:tcW w:w="1984" w:type="dxa"/>
            <w:tcBorders>
              <w:top w:val="nil"/>
              <w:left w:val="nil"/>
              <w:bottom w:val="single" w:sz="4" w:space="0" w:color="auto"/>
              <w:right w:val="single" w:sz="4" w:space="0" w:color="auto"/>
            </w:tcBorders>
            <w:shd w:val="clear" w:color="000000" w:fill="FFFFFF"/>
            <w:noWrap/>
            <w:vAlign w:val="center"/>
            <w:hideMark/>
          </w:tcPr>
          <w:p w14:paraId="2F527F0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 / an / bénéficiaire</w:t>
            </w:r>
          </w:p>
        </w:tc>
        <w:tc>
          <w:tcPr>
            <w:tcW w:w="1985" w:type="dxa"/>
            <w:tcBorders>
              <w:top w:val="nil"/>
              <w:left w:val="nil"/>
              <w:bottom w:val="single" w:sz="4" w:space="0" w:color="auto"/>
              <w:right w:val="single" w:sz="4" w:space="0" w:color="auto"/>
            </w:tcBorders>
            <w:shd w:val="clear" w:color="000000" w:fill="FFFFFF"/>
            <w:noWrap/>
            <w:vAlign w:val="center"/>
            <w:hideMark/>
          </w:tcPr>
          <w:p w14:paraId="0ADEEFC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 / an / bénéficiaire</w:t>
            </w:r>
          </w:p>
        </w:tc>
        <w:tc>
          <w:tcPr>
            <w:tcW w:w="3118" w:type="dxa"/>
            <w:tcBorders>
              <w:top w:val="nil"/>
              <w:left w:val="nil"/>
              <w:bottom w:val="single" w:sz="4" w:space="0" w:color="auto"/>
              <w:right w:val="single" w:sz="4" w:space="0" w:color="auto"/>
            </w:tcBorders>
            <w:shd w:val="clear" w:color="000000" w:fill="FFFFFF"/>
            <w:noWrap/>
            <w:vAlign w:val="center"/>
            <w:hideMark/>
          </w:tcPr>
          <w:p w14:paraId="25A26C4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350 € / an / bénéficiaire</w:t>
            </w:r>
          </w:p>
        </w:tc>
        <w:tc>
          <w:tcPr>
            <w:tcW w:w="571" w:type="dxa"/>
            <w:tcBorders>
              <w:top w:val="nil"/>
              <w:left w:val="nil"/>
              <w:bottom w:val="nil"/>
              <w:right w:val="nil"/>
            </w:tcBorders>
            <w:noWrap/>
            <w:vAlign w:val="bottom"/>
            <w:hideMark/>
          </w:tcPr>
          <w:p w14:paraId="6320D3B5"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D66A084" w14:textId="77777777" w:rsidR="00A950FB" w:rsidRPr="00BC3D9E" w:rsidRDefault="00A950FB" w:rsidP="00FC59B1"/>
        </w:tc>
      </w:tr>
      <w:tr w:rsidR="00A950FB" w:rsidRPr="00BC3D9E" w14:paraId="05F22E95"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6B1A726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Orthodontie prise en charge par le régime de base</w:t>
            </w:r>
          </w:p>
        </w:tc>
        <w:tc>
          <w:tcPr>
            <w:tcW w:w="1984" w:type="dxa"/>
            <w:tcBorders>
              <w:top w:val="nil"/>
              <w:left w:val="nil"/>
              <w:bottom w:val="single" w:sz="4" w:space="0" w:color="auto"/>
              <w:right w:val="single" w:sz="4" w:space="0" w:color="auto"/>
            </w:tcBorders>
            <w:shd w:val="clear" w:color="000000" w:fill="FFFFFF"/>
            <w:noWrap/>
            <w:vAlign w:val="center"/>
            <w:hideMark/>
          </w:tcPr>
          <w:p w14:paraId="70A3AE3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250% BR</w:t>
            </w:r>
          </w:p>
        </w:tc>
        <w:tc>
          <w:tcPr>
            <w:tcW w:w="1985" w:type="dxa"/>
            <w:tcBorders>
              <w:top w:val="nil"/>
              <w:left w:val="nil"/>
              <w:bottom w:val="single" w:sz="4" w:space="0" w:color="auto"/>
              <w:right w:val="single" w:sz="4" w:space="0" w:color="auto"/>
            </w:tcBorders>
            <w:shd w:val="clear" w:color="000000" w:fill="FFFFFF"/>
            <w:noWrap/>
            <w:vAlign w:val="center"/>
            <w:hideMark/>
          </w:tcPr>
          <w:p w14:paraId="5260255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320% BR</w:t>
            </w:r>
          </w:p>
        </w:tc>
        <w:tc>
          <w:tcPr>
            <w:tcW w:w="3118" w:type="dxa"/>
            <w:tcBorders>
              <w:top w:val="nil"/>
              <w:left w:val="nil"/>
              <w:bottom w:val="single" w:sz="4" w:space="0" w:color="auto"/>
              <w:right w:val="single" w:sz="4" w:space="0" w:color="auto"/>
            </w:tcBorders>
            <w:shd w:val="clear" w:color="000000" w:fill="FFFFFF"/>
            <w:noWrap/>
            <w:vAlign w:val="center"/>
            <w:hideMark/>
          </w:tcPr>
          <w:p w14:paraId="4D844F1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400% BR</w:t>
            </w:r>
          </w:p>
        </w:tc>
        <w:tc>
          <w:tcPr>
            <w:tcW w:w="571" w:type="dxa"/>
            <w:tcBorders>
              <w:top w:val="nil"/>
              <w:left w:val="nil"/>
              <w:bottom w:val="nil"/>
              <w:right w:val="nil"/>
            </w:tcBorders>
            <w:noWrap/>
            <w:vAlign w:val="bottom"/>
            <w:hideMark/>
          </w:tcPr>
          <w:p w14:paraId="67DB2E2C"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5E8741BF" w14:textId="77777777" w:rsidR="00A950FB" w:rsidRPr="00BC3D9E" w:rsidRDefault="00A950FB" w:rsidP="00FC59B1"/>
        </w:tc>
      </w:tr>
      <w:tr w:rsidR="00A950FB" w:rsidRPr="00BC3D9E" w14:paraId="40DABE60"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36F1B6B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Orthodontie non prise en charge par le régime de base</w:t>
            </w:r>
          </w:p>
        </w:tc>
        <w:tc>
          <w:tcPr>
            <w:tcW w:w="1984" w:type="dxa"/>
            <w:tcBorders>
              <w:top w:val="nil"/>
              <w:left w:val="nil"/>
              <w:bottom w:val="single" w:sz="4" w:space="0" w:color="auto"/>
              <w:right w:val="single" w:sz="4" w:space="0" w:color="auto"/>
            </w:tcBorders>
            <w:shd w:val="clear" w:color="000000" w:fill="D9D9D9"/>
            <w:noWrap/>
            <w:vAlign w:val="center"/>
            <w:hideMark/>
          </w:tcPr>
          <w:p w14:paraId="71FB40E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Néant</w:t>
            </w:r>
          </w:p>
        </w:tc>
        <w:tc>
          <w:tcPr>
            <w:tcW w:w="1985" w:type="dxa"/>
            <w:tcBorders>
              <w:top w:val="nil"/>
              <w:left w:val="nil"/>
              <w:bottom w:val="single" w:sz="4" w:space="0" w:color="auto"/>
              <w:right w:val="single" w:sz="4" w:space="0" w:color="auto"/>
            </w:tcBorders>
            <w:shd w:val="clear" w:color="000000" w:fill="D9D9D9"/>
            <w:noWrap/>
            <w:vAlign w:val="center"/>
            <w:hideMark/>
          </w:tcPr>
          <w:p w14:paraId="4EF4CCA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Néant</w:t>
            </w:r>
          </w:p>
        </w:tc>
        <w:tc>
          <w:tcPr>
            <w:tcW w:w="3118" w:type="dxa"/>
            <w:tcBorders>
              <w:top w:val="nil"/>
              <w:left w:val="nil"/>
              <w:bottom w:val="single" w:sz="4" w:space="0" w:color="auto"/>
              <w:right w:val="single" w:sz="4" w:space="0" w:color="auto"/>
            </w:tcBorders>
            <w:shd w:val="clear" w:color="000000" w:fill="FFFFFF"/>
            <w:noWrap/>
            <w:vAlign w:val="center"/>
            <w:hideMark/>
          </w:tcPr>
          <w:p w14:paraId="205B350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450 €/an/bénéficiaire</w:t>
            </w:r>
          </w:p>
        </w:tc>
        <w:tc>
          <w:tcPr>
            <w:tcW w:w="571" w:type="dxa"/>
            <w:tcBorders>
              <w:top w:val="nil"/>
              <w:left w:val="nil"/>
              <w:bottom w:val="nil"/>
              <w:right w:val="nil"/>
            </w:tcBorders>
            <w:noWrap/>
            <w:vAlign w:val="bottom"/>
            <w:hideMark/>
          </w:tcPr>
          <w:p w14:paraId="660EF129"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646AFFF" w14:textId="77777777" w:rsidR="00A950FB" w:rsidRPr="00BC3D9E" w:rsidRDefault="00A950FB" w:rsidP="00FC59B1"/>
        </w:tc>
      </w:tr>
      <w:tr w:rsidR="00A950FB" w:rsidRPr="00BC3D9E" w14:paraId="0ADD6F77" w14:textId="77777777" w:rsidTr="000F7B7C">
        <w:trPr>
          <w:trHeight w:val="48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22C64291"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Implantologie </w:t>
            </w:r>
          </w:p>
        </w:tc>
        <w:tc>
          <w:tcPr>
            <w:tcW w:w="1984" w:type="dxa"/>
            <w:tcBorders>
              <w:top w:val="nil"/>
              <w:left w:val="nil"/>
              <w:bottom w:val="single" w:sz="4" w:space="0" w:color="auto"/>
              <w:right w:val="single" w:sz="4" w:space="0" w:color="auto"/>
            </w:tcBorders>
            <w:shd w:val="clear" w:color="000000" w:fill="FFFFFF"/>
            <w:vAlign w:val="center"/>
            <w:hideMark/>
          </w:tcPr>
          <w:p w14:paraId="2AF4786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 / bénéficiaire (max 2/an)</w:t>
            </w:r>
          </w:p>
        </w:tc>
        <w:tc>
          <w:tcPr>
            <w:tcW w:w="1985" w:type="dxa"/>
            <w:tcBorders>
              <w:top w:val="nil"/>
              <w:left w:val="nil"/>
              <w:bottom w:val="single" w:sz="4" w:space="0" w:color="auto"/>
              <w:right w:val="single" w:sz="4" w:space="0" w:color="auto"/>
            </w:tcBorders>
            <w:shd w:val="clear" w:color="000000" w:fill="FFFFFF"/>
            <w:vAlign w:val="center"/>
            <w:hideMark/>
          </w:tcPr>
          <w:p w14:paraId="7FBC35C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350 € / bénéficiaire (max 2/an)</w:t>
            </w:r>
          </w:p>
        </w:tc>
        <w:tc>
          <w:tcPr>
            <w:tcW w:w="3118" w:type="dxa"/>
            <w:tcBorders>
              <w:top w:val="nil"/>
              <w:left w:val="nil"/>
              <w:bottom w:val="single" w:sz="4" w:space="0" w:color="auto"/>
              <w:right w:val="single" w:sz="4" w:space="0" w:color="auto"/>
            </w:tcBorders>
            <w:shd w:val="clear" w:color="000000" w:fill="FFFFFF"/>
            <w:vAlign w:val="center"/>
            <w:hideMark/>
          </w:tcPr>
          <w:p w14:paraId="7267E0C4"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700 € / bénéficiaire (max 2/an)</w:t>
            </w:r>
          </w:p>
        </w:tc>
        <w:tc>
          <w:tcPr>
            <w:tcW w:w="571" w:type="dxa"/>
            <w:tcBorders>
              <w:top w:val="nil"/>
              <w:left w:val="nil"/>
              <w:bottom w:val="nil"/>
              <w:right w:val="nil"/>
            </w:tcBorders>
            <w:noWrap/>
            <w:vAlign w:val="bottom"/>
            <w:hideMark/>
          </w:tcPr>
          <w:p w14:paraId="1626B884"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681566D" w14:textId="77777777" w:rsidR="00A950FB" w:rsidRPr="00BC3D9E" w:rsidRDefault="00A950FB" w:rsidP="00FC59B1"/>
        </w:tc>
      </w:tr>
      <w:tr w:rsidR="00A950FB" w:rsidRPr="00BC3D9E" w14:paraId="2586F485" w14:textId="77777777" w:rsidTr="000F7B7C">
        <w:trPr>
          <w:trHeight w:val="240"/>
        </w:trPr>
        <w:tc>
          <w:tcPr>
            <w:tcW w:w="16013" w:type="dxa"/>
            <w:gridSpan w:val="4"/>
            <w:vMerge w:val="restart"/>
            <w:tcBorders>
              <w:top w:val="single" w:sz="4" w:space="0" w:color="auto"/>
              <w:left w:val="nil"/>
              <w:bottom w:val="nil"/>
              <w:right w:val="nil"/>
            </w:tcBorders>
            <w:shd w:val="clear" w:color="000000" w:fill="FFFFFF"/>
            <w:vAlign w:val="center"/>
            <w:hideMark/>
          </w:tcPr>
          <w:p w14:paraId="4F7854DC" w14:textId="73EF28A0" w:rsidR="00A950FB" w:rsidRDefault="00A950FB" w:rsidP="00FC59B1">
            <w:pPr>
              <w:rPr>
                <w:rFonts w:ascii="Calibri" w:hAnsi="Calibri" w:cs="Calibri"/>
                <w:i/>
                <w:iCs/>
                <w:sz w:val="16"/>
                <w:szCs w:val="16"/>
              </w:rPr>
            </w:pPr>
            <w:r w:rsidRPr="00BC3D9E">
              <w:rPr>
                <w:rFonts w:ascii="Calibri" w:hAnsi="Calibri" w:cs="Calibri"/>
                <w:i/>
                <w:iCs/>
                <w:sz w:val="16"/>
                <w:szCs w:val="16"/>
              </w:rPr>
              <w:t>(2) Le cas échéant, tels que définis réglementairement et dans la limite du prix de facturation fixé par les textes officiels à la date des soins. Dans le respect du secret médical, les remboursements des actes concernés par un dépassement d'honoraires ou non pris en charge par l'Assurance Maladie peuvent donner lieu, si nécessaire, à la demande de transmission d'éléments complémentaires (radio pré, per et post opératoires, bilan parodontal, déclaration de conformité, ...)</w:t>
            </w:r>
          </w:p>
          <w:p w14:paraId="565C5443" w14:textId="77777777" w:rsidR="00A950FB" w:rsidRDefault="00A950FB" w:rsidP="00FC59B1">
            <w:pPr>
              <w:rPr>
                <w:rFonts w:ascii="Calibri" w:hAnsi="Calibri" w:cs="Calibri"/>
                <w:i/>
                <w:iCs/>
                <w:sz w:val="16"/>
                <w:szCs w:val="16"/>
              </w:rPr>
            </w:pPr>
          </w:p>
          <w:p w14:paraId="2F196E19" w14:textId="77777777" w:rsidR="00A950FB" w:rsidRPr="00BC3D9E" w:rsidRDefault="00A950FB" w:rsidP="00FC59B1">
            <w:pPr>
              <w:rPr>
                <w:rFonts w:ascii="Calibri" w:hAnsi="Calibri" w:cs="Calibri"/>
                <w:i/>
                <w:iCs/>
                <w:sz w:val="16"/>
                <w:szCs w:val="16"/>
              </w:rPr>
            </w:pPr>
          </w:p>
        </w:tc>
        <w:tc>
          <w:tcPr>
            <w:tcW w:w="571" w:type="dxa"/>
            <w:tcBorders>
              <w:top w:val="nil"/>
              <w:left w:val="nil"/>
              <w:bottom w:val="nil"/>
              <w:right w:val="nil"/>
            </w:tcBorders>
            <w:noWrap/>
            <w:vAlign w:val="bottom"/>
            <w:hideMark/>
          </w:tcPr>
          <w:p w14:paraId="7DA1942A" w14:textId="77777777" w:rsidR="00A950FB" w:rsidRPr="00BC3D9E" w:rsidRDefault="00A950FB" w:rsidP="00FC59B1">
            <w:pPr>
              <w:rPr>
                <w:rFonts w:ascii="Calibri" w:hAnsi="Calibri" w:cs="Calibri"/>
                <w:i/>
                <w:iCs/>
                <w:sz w:val="16"/>
                <w:szCs w:val="16"/>
              </w:rPr>
            </w:pPr>
          </w:p>
        </w:tc>
        <w:tc>
          <w:tcPr>
            <w:tcW w:w="1559" w:type="dxa"/>
            <w:tcBorders>
              <w:top w:val="nil"/>
              <w:left w:val="nil"/>
              <w:bottom w:val="nil"/>
              <w:right w:val="nil"/>
            </w:tcBorders>
            <w:noWrap/>
            <w:vAlign w:val="bottom"/>
            <w:hideMark/>
          </w:tcPr>
          <w:p w14:paraId="3ABDFC5B" w14:textId="77777777" w:rsidR="00A950FB" w:rsidRPr="00BC3D9E" w:rsidRDefault="00A950FB" w:rsidP="00FC59B1"/>
        </w:tc>
      </w:tr>
      <w:tr w:rsidR="00A950FB" w:rsidRPr="00BC3D9E" w14:paraId="2D02481B" w14:textId="77777777" w:rsidTr="000F7B7C">
        <w:trPr>
          <w:trHeight w:val="240"/>
        </w:trPr>
        <w:tc>
          <w:tcPr>
            <w:tcW w:w="16013" w:type="dxa"/>
            <w:gridSpan w:val="4"/>
            <w:vMerge/>
            <w:tcBorders>
              <w:top w:val="single" w:sz="4" w:space="0" w:color="auto"/>
              <w:left w:val="nil"/>
              <w:bottom w:val="nil"/>
              <w:right w:val="nil"/>
            </w:tcBorders>
            <w:vAlign w:val="center"/>
            <w:hideMark/>
          </w:tcPr>
          <w:p w14:paraId="455F5467" w14:textId="77777777" w:rsidR="00A950FB" w:rsidRPr="00BC3D9E" w:rsidRDefault="00A950FB" w:rsidP="00FC59B1">
            <w:pPr>
              <w:rPr>
                <w:rFonts w:ascii="Calibri" w:hAnsi="Calibri" w:cs="Calibri"/>
                <w:i/>
                <w:iCs/>
                <w:sz w:val="16"/>
                <w:szCs w:val="16"/>
              </w:rPr>
            </w:pPr>
          </w:p>
        </w:tc>
        <w:tc>
          <w:tcPr>
            <w:tcW w:w="571" w:type="dxa"/>
            <w:tcBorders>
              <w:top w:val="nil"/>
              <w:left w:val="nil"/>
              <w:bottom w:val="nil"/>
              <w:right w:val="nil"/>
            </w:tcBorders>
            <w:noWrap/>
            <w:vAlign w:val="bottom"/>
            <w:hideMark/>
          </w:tcPr>
          <w:p w14:paraId="7535D532" w14:textId="77777777" w:rsidR="00A950FB" w:rsidRPr="00BC3D9E" w:rsidRDefault="00A950FB" w:rsidP="00FC59B1"/>
        </w:tc>
        <w:tc>
          <w:tcPr>
            <w:tcW w:w="1559" w:type="dxa"/>
            <w:tcBorders>
              <w:top w:val="nil"/>
              <w:left w:val="nil"/>
              <w:bottom w:val="nil"/>
              <w:right w:val="nil"/>
            </w:tcBorders>
            <w:noWrap/>
            <w:vAlign w:val="bottom"/>
            <w:hideMark/>
          </w:tcPr>
          <w:p w14:paraId="2D40E0F1" w14:textId="77777777" w:rsidR="00A950FB" w:rsidRPr="00BC3D9E" w:rsidRDefault="00A950FB" w:rsidP="00FC59B1"/>
        </w:tc>
      </w:tr>
      <w:tr w:rsidR="00A950FB" w:rsidRPr="00BC3D9E" w14:paraId="299B684C" w14:textId="77777777" w:rsidTr="000F7B7C">
        <w:trPr>
          <w:trHeight w:val="285"/>
        </w:trPr>
        <w:tc>
          <w:tcPr>
            <w:tcW w:w="8926"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4B950362"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AIDE AUDITIVE </w:t>
            </w:r>
            <w:r w:rsidRPr="00BC3D9E">
              <w:rPr>
                <w:rFonts w:ascii="Calibri" w:hAnsi="Calibri" w:cs="Calibri"/>
                <w:b/>
                <w:bCs/>
                <w:color w:val="000000"/>
                <w:sz w:val="18"/>
                <w:szCs w:val="18"/>
                <w:vertAlign w:val="superscript"/>
              </w:rPr>
              <w:t>(3)</w:t>
            </w:r>
            <w:r w:rsidRPr="00BC3D9E">
              <w:rPr>
                <w:rFonts w:ascii="Calibri" w:hAnsi="Calibri" w:cs="Calibri"/>
                <w:b/>
                <w:bCs/>
                <w:color w:val="000000"/>
                <w:sz w:val="18"/>
                <w:szCs w:val="18"/>
              </w:rPr>
              <w:t xml:space="preserve"> </w:t>
            </w:r>
            <w:r w:rsidRPr="00BC3D9E">
              <w:rPr>
                <w:rFonts w:ascii="Calibri" w:hAnsi="Calibri" w:cs="Calibri"/>
                <w:i/>
                <w:iCs/>
                <w:color w:val="000000"/>
                <w:sz w:val="18"/>
                <w:szCs w:val="18"/>
              </w:rPr>
              <w:t>dans le respect des limitations réglementaires</w:t>
            </w:r>
          </w:p>
        </w:tc>
        <w:tc>
          <w:tcPr>
            <w:tcW w:w="1984" w:type="dxa"/>
            <w:tcBorders>
              <w:top w:val="single" w:sz="4" w:space="0" w:color="auto"/>
              <w:left w:val="nil"/>
              <w:bottom w:val="single" w:sz="4" w:space="0" w:color="auto"/>
              <w:right w:val="single" w:sz="4" w:space="0" w:color="auto"/>
            </w:tcBorders>
            <w:shd w:val="clear" w:color="000000" w:fill="FFE699"/>
            <w:vAlign w:val="center"/>
            <w:hideMark/>
          </w:tcPr>
          <w:p w14:paraId="2EAF9CB2"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 </w:t>
            </w:r>
          </w:p>
        </w:tc>
        <w:tc>
          <w:tcPr>
            <w:tcW w:w="1985" w:type="dxa"/>
            <w:tcBorders>
              <w:top w:val="single" w:sz="4" w:space="0" w:color="auto"/>
              <w:left w:val="nil"/>
              <w:bottom w:val="single" w:sz="4" w:space="0" w:color="auto"/>
              <w:right w:val="single" w:sz="4" w:space="0" w:color="auto"/>
            </w:tcBorders>
            <w:shd w:val="clear" w:color="000000" w:fill="FFE699"/>
            <w:noWrap/>
            <w:vAlign w:val="center"/>
            <w:hideMark/>
          </w:tcPr>
          <w:p w14:paraId="221B273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single" w:sz="4" w:space="0" w:color="auto"/>
              <w:left w:val="nil"/>
              <w:bottom w:val="single" w:sz="4" w:space="0" w:color="auto"/>
              <w:right w:val="single" w:sz="4" w:space="0" w:color="auto"/>
            </w:tcBorders>
            <w:shd w:val="clear" w:color="000000" w:fill="FFE699"/>
            <w:noWrap/>
            <w:vAlign w:val="center"/>
            <w:hideMark/>
          </w:tcPr>
          <w:p w14:paraId="06BB441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592EFBA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A79B180" w14:textId="77777777" w:rsidR="00A950FB" w:rsidRPr="00BC3D9E" w:rsidRDefault="00A950FB" w:rsidP="00FC59B1"/>
        </w:tc>
      </w:tr>
      <w:tr w:rsidR="00A950FB" w:rsidRPr="00BC3D9E" w14:paraId="7C01EC16"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49FCFB8F" w14:textId="77777777" w:rsidR="00A950FB" w:rsidRPr="00BC3D9E" w:rsidRDefault="00A950FB" w:rsidP="00FC59B1">
            <w:pPr>
              <w:rPr>
                <w:rFonts w:ascii="Calibri" w:hAnsi="Calibri" w:cs="Calibri"/>
                <w:color w:val="000000"/>
                <w:sz w:val="18"/>
                <w:szCs w:val="18"/>
              </w:rPr>
            </w:pPr>
            <w:r w:rsidRPr="00BC3D9E">
              <w:rPr>
                <w:rFonts w:ascii="Calibri" w:hAnsi="Calibri" w:cs="Calibri"/>
                <w:b/>
                <w:bCs/>
                <w:color w:val="000000"/>
                <w:sz w:val="18"/>
                <w:szCs w:val="18"/>
              </w:rPr>
              <w:t xml:space="preserve">• Equipement Classe I </w:t>
            </w:r>
            <w:r w:rsidRPr="00BC3D9E">
              <w:rPr>
                <w:rFonts w:ascii="Calibri" w:hAnsi="Calibri" w:cs="Calibri"/>
                <w:color w:val="000000"/>
                <w:sz w:val="18"/>
                <w:szCs w:val="18"/>
              </w:rPr>
              <w:t>(100% Santé) *, par bénéficiaire</w:t>
            </w:r>
          </w:p>
        </w:tc>
        <w:tc>
          <w:tcPr>
            <w:tcW w:w="1984" w:type="dxa"/>
            <w:tcBorders>
              <w:top w:val="nil"/>
              <w:left w:val="nil"/>
              <w:bottom w:val="single" w:sz="4" w:space="0" w:color="auto"/>
              <w:right w:val="single" w:sz="4" w:space="0" w:color="auto"/>
            </w:tcBorders>
            <w:shd w:val="clear" w:color="000000" w:fill="FFFFFF"/>
            <w:vAlign w:val="center"/>
            <w:hideMark/>
          </w:tcPr>
          <w:p w14:paraId="094B6F8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1985" w:type="dxa"/>
            <w:tcBorders>
              <w:top w:val="nil"/>
              <w:left w:val="nil"/>
              <w:bottom w:val="single" w:sz="4" w:space="0" w:color="auto"/>
              <w:right w:val="single" w:sz="4" w:space="0" w:color="auto"/>
            </w:tcBorders>
            <w:shd w:val="clear" w:color="000000" w:fill="FFFFFF"/>
            <w:vAlign w:val="center"/>
            <w:hideMark/>
          </w:tcPr>
          <w:p w14:paraId="2E02219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3118" w:type="dxa"/>
            <w:tcBorders>
              <w:top w:val="nil"/>
              <w:left w:val="nil"/>
              <w:bottom w:val="single" w:sz="4" w:space="0" w:color="auto"/>
              <w:right w:val="single" w:sz="4" w:space="0" w:color="auto"/>
            </w:tcBorders>
            <w:shd w:val="clear" w:color="000000" w:fill="FFFFFF"/>
            <w:vAlign w:val="center"/>
            <w:hideMark/>
          </w:tcPr>
          <w:p w14:paraId="22CFD41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571" w:type="dxa"/>
            <w:tcBorders>
              <w:top w:val="nil"/>
              <w:left w:val="nil"/>
              <w:bottom w:val="nil"/>
              <w:right w:val="nil"/>
            </w:tcBorders>
            <w:noWrap/>
            <w:vAlign w:val="bottom"/>
            <w:hideMark/>
          </w:tcPr>
          <w:p w14:paraId="1A07F9E1"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3F09F4D2" w14:textId="77777777" w:rsidR="00A950FB" w:rsidRPr="00BC3D9E" w:rsidRDefault="00A950FB" w:rsidP="00FC59B1"/>
        </w:tc>
      </w:tr>
      <w:tr w:rsidR="00A950FB" w:rsidRPr="00BC3D9E" w14:paraId="1386B492"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70CAF2FD" w14:textId="77777777" w:rsidR="00A950FB" w:rsidRPr="00BC3D9E" w:rsidRDefault="00A950FB" w:rsidP="00FC59B1">
            <w:pPr>
              <w:rPr>
                <w:rFonts w:ascii="Calibri" w:hAnsi="Calibri" w:cs="Calibri"/>
                <w:color w:val="000000"/>
                <w:sz w:val="18"/>
                <w:szCs w:val="18"/>
              </w:rPr>
            </w:pPr>
            <w:r w:rsidRPr="00BC3D9E">
              <w:rPr>
                <w:rFonts w:ascii="Calibri" w:hAnsi="Calibri" w:cs="Calibri"/>
                <w:color w:val="000000"/>
                <w:sz w:val="18"/>
                <w:szCs w:val="18"/>
              </w:rPr>
              <w:t xml:space="preserve">• </w:t>
            </w:r>
            <w:r w:rsidRPr="00BC3D9E">
              <w:rPr>
                <w:rFonts w:ascii="Calibri" w:hAnsi="Calibri" w:cs="Calibri"/>
                <w:b/>
                <w:bCs/>
                <w:color w:val="000000"/>
                <w:sz w:val="18"/>
                <w:szCs w:val="18"/>
              </w:rPr>
              <w:t>Equipement Classe II ≥ 20 ans</w:t>
            </w:r>
            <w:r w:rsidRPr="00BC3D9E">
              <w:rPr>
                <w:rFonts w:ascii="Calibri" w:hAnsi="Calibri" w:cs="Calibri"/>
                <w:color w:val="000000"/>
                <w:sz w:val="18"/>
                <w:szCs w:val="18"/>
              </w:rPr>
              <w:t>, par bénéficiaire</w:t>
            </w:r>
          </w:p>
        </w:tc>
        <w:tc>
          <w:tcPr>
            <w:tcW w:w="1984" w:type="dxa"/>
            <w:tcBorders>
              <w:top w:val="nil"/>
              <w:left w:val="nil"/>
              <w:bottom w:val="single" w:sz="4" w:space="0" w:color="auto"/>
              <w:right w:val="single" w:sz="4" w:space="0" w:color="auto"/>
            </w:tcBorders>
            <w:shd w:val="clear" w:color="000000" w:fill="FFFFFF"/>
            <w:vAlign w:val="center"/>
            <w:hideMark/>
          </w:tcPr>
          <w:p w14:paraId="34D8BC7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 BR + 1460 € / oreille</w:t>
            </w:r>
          </w:p>
        </w:tc>
        <w:tc>
          <w:tcPr>
            <w:tcW w:w="1985" w:type="dxa"/>
            <w:tcBorders>
              <w:top w:val="nil"/>
              <w:left w:val="nil"/>
              <w:bottom w:val="single" w:sz="4" w:space="0" w:color="auto"/>
              <w:right w:val="single" w:sz="4" w:space="0" w:color="auto"/>
            </w:tcBorders>
            <w:shd w:val="clear" w:color="000000" w:fill="FFFFFF"/>
            <w:vAlign w:val="center"/>
            <w:hideMark/>
          </w:tcPr>
          <w:p w14:paraId="79C1D72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 BR + 1460 € / oreille</w:t>
            </w:r>
          </w:p>
        </w:tc>
        <w:tc>
          <w:tcPr>
            <w:tcW w:w="3118" w:type="dxa"/>
            <w:tcBorders>
              <w:top w:val="nil"/>
              <w:left w:val="nil"/>
              <w:bottom w:val="single" w:sz="4" w:space="0" w:color="auto"/>
              <w:right w:val="single" w:sz="4" w:space="0" w:color="auto"/>
            </w:tcBorders>
            <w:shd w:val="clear" w:color="000000" w:fill="FFFFFF"/>
            <w:vAlign w:val="center"/>
            <w:hideMark/>
          </w:tcPr>
          <w:p w14:paraId="1C67AB1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 BR + 1460 € / oreille</w:t>
            </w:r>
          </w:p>
        </w:tc>
        <w:tc>
          <w:tcPr>
            <w:tcW w:w="571" w:type="dxa"/>
            <w:tcBorders>
              <w:top w:val="nil"/>
              <w:left w:val="nil"/>
              <w:bottom w:val="nil"/>
              <w:right w:val="nil"/>
            </w:tcBorders>
            <w:noWrap/>
            <w:vAlign w:val="bottom"/>
            <w:hideMark/>
          </w:tcPr>
          <w:p w14:paraId="501A7222"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1995CB8" w14:textId="77777777" w:rsidR="00A950FB" w:rsidRPr="00BC3D9E" w:rsidRDefault="00A950FB" w:rsidP="00FC59B1"/>
        </w:tc>
      </w:tr>
      <w:tr w:rsidR="00A950FB" w:rsidRPr="00BC3D9E" w14:paraId="1BDA5FD4" w14:textId="77777777" w:rsidTr="000F7B7C">
        <w:trPr>
          <w:trHeight w:val="48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31CA0195" w14:textId="77777777" w:rsidR="00A950FB" w:rsidRPr="00BC3D9E" w:rsidRDefault="00A950FB" w:rsidP="00FC59B1">
            <w:pPr>
              <w:rPr>
                <w:rFonts w:ascii="Calibri" w:hAnsi="Calibri" w:cs="Calibri"/>
                <w:color w:val="000000"/>
                <w:sz w:val="18"/>
                <w:szCs w:val="18"/>
              </w:rPr>
            </w:pPr>
            <w:r w:rsidRPr="00BC3D9E">
              <w:rPr>
                <w:rFonts w:ascii="Calibri" w:hAnsi="Calibri" w:cs="Calibri"/>
                <w:b/>
                <w:bCs/>
                <w:color w:val="000000"/>
                <w:sz w:val="18"/>
                <w:szCs w:val="18"/>
              </w:rPr>
              <w:t>• Equipement Classe II &lt; 20 ans ou atteint de cécité</w:t>
            </w:r>
            <w:r w:rsidRPr="00BC3D9E">
              <w:rPr>
                <w:rFonts w:ascii="Calibri" w:hAnsi="Calibri" w:cs="Calibri"/>
                <w:color w:val="000000"/>
                <w:sz w:val="18"/>
                <w:szCs w:val="18"/>
              </w:rPr>
              <w:t xml:space="preserve"> </w:t>
            </w:r>
            <w:r w:rsidRPr="00BC3D9E">
              <w:rPr>
                <w:rFonts w:ascii="Calibri" w:hAnsi="Calibri" w:cs="Calibri"/>
                <w:i/>
                <w:iCs/>
                <w:color w:val="000000"/>
                <w:sz w:val="18"/>
                <w:szCs w:val="18"/>
              </w:rPr>
              <w:t>(acuité visuelle inférieure à 1/20e après correction)</w:t>
            </w:r>
            <w:r w:rsidRPr="00BC3D9E">
              <w:rPr>
                <w:rFonts w:ascii="Calibri" w:hAnsi="Calibri" w:cs="Calibri"/>
                <w:color w:val="000000"/>
                <w:sz w:val="18"/>
                <w:szCs w:val="18"/>
              </w:rPr>
              <w:t>, par bénéficiaire</w:t>
            </w:r>
          </w:p>
        </w:tc>
        <w:tc>
          <w:tcPr>
            <w:tcW w:w="1984" w:type="dxa"/>
            <w:tcBorders>
              <w:top w:val="nil"/>
              <w:left w:val="nil"/>
              <w:bottom w:val="single" w:sz="4" w:space="0" w:color="auto"/>
              <w:right w:val="single" w:sz="4" w:space="0" w:color="auto"/>
            </w:tcBorders>
            <w:shd w:val="clear" w:color="000000" w:fill="FFFFFF"/>
            <w:vAlign w:val="center"/>
            <w:hideMark/>
          </w:tcPr>
          <w:p w14:paraId="2DAB81F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 BR + 860 € / oreille</w:t>
            </w:r>
          </w:p>
        </w:tc>
        <w:tc>
          <w:tcPr>
            <w:tcW w:w="1985" w:type="dxa"/>
            <w:tcBorders>
              <w:top w:val="nil"/>
              <w:left w:val="nil"/>
              <w:bottom w:val="single" w:sz="4" w:space="0" w:color="auto"/>
              <w:right w:val="single" w:sz="4" w:space="0" w:color="auto"/>
            </w:tcBorders>
            <w:shd w:val="clear" w:color="000000" w:fill="FFFFFF"/>
            <w:vAlign w:val="center"/>
            <w:hideMark/>
          </w:tcPr>
          <w:p w14:paraId="27A62D4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 BR + 860 € / oreille</w:t>
            </w:r>
          </w:p>
        </w:tc>
        <w:tc>
          <w:tcPr>
            <w:tcW w:w="3118" w:type="dxa"/>
            <w:tcBorders>
              <w:top w:val="nil"/>
              <w:left w:val="nil"/>
              <w:bottom w:val="single" w:sz="4" w:space="0" w:color="auto"/>
              <w:right w:val="single" w:sz="4" w:space="0" w:color="auto"/>
            </w:tcBorders>
            <w:shd w:val="clear" w:color="000000" w:fill="FFFFFF"/>
            <w:vAlign w:val="center"/>
            <w:hideMark/>
          </w:tcPr>
          <w:p w14:paraId="2D241EB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 BR + 860 € / oreille</w:t>
            </w:r>
          </w:p>
        </w:tc>
        <w:tc>
          <w:tcPr>
            <w:tcW w:w="571" w:type="dxa"/>
            <w:tcBorders>
              <w:top w:val="nil"/>
              <w:left w:val="nil"/>
              <w:bottom w:val="nil"/>
              <w:right w:val="nil"/>
            </w:tcBorders>
            <w:noWrap/>
            <w:vAlign w:val="bottom"/>
            <w:hideMark/>
          </w:tcPr>
          <w:p w14:paraId="5DBB1A1C"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DE596E2" w14:textId="77777777" w:rsidR="00A950FB" w:rsidRPr="00BC3D9E" w:rsidRDefault="00A950FB" w:rsidP="00FC59B1"/>
        </w:tc>
      </w:tr>
      <w:tr w:rsidR="00A950FB" w:rsidRPr="00BC3D9E" w14:paraId="6862F15E"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239B0815"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Piles et accessoires</w:t>
            </w:r>
          </w:p>
        </w:tc>
        <w:tc>
          <w:tcPr>
            <w:tcW w:w="1984" w:type="dxa"/>
            <w:tcBorders>
              <w:top w:val="nil"/>
              <w:left w:val="nil"/>
              <w:bottom w:val="single" w:sz="4" w:space="0" w:color="auto"/>
              <w:right w:val="single" w:sz="4" w:space="0" w:color="auto"/>
            </w:tcBorders>
            <w:shd w:val="clear" w:color="000000" w:fill="FFFFFF"/>
            <w:vAlign w:val="center"/>
            <w:hideMark/>
          </w:tcPr>
          <w:p w14:paraId="0D91CCB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1985" w:type="dxa"/>
            <w:tcBorders>
              <w:top w:val="nil"/>
              <w:left w:val="nil"/>
              <w:bottom w:val="single" w:sz="4" w:space="0" w:color="auto"/>
              <w:right w:val="single" w:sz="4" w:space="0" w:color="auto"/>
            </w:tcBorders>
            <w:shd w:val="clear" w:color="000000" w:fill="FFFFFF"/>
            <w:vAlign w:val="center"/>
            <w:hideMark/>
          </w:tcPr>
          <w:p w14:paraId="2D67867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3118" w:type="dxa"/>
            <w:tcBorders>
              <w:top w:val="nil"/>
              <w:left w:val="nil"/>
              <w:bottom w:val="single" w:sz="4" w:space="0" w:color="auto"/>
              <w:right w:val="single" w:sz="4" w:space="0" w:color="auto"/>
            </w:tcBorders>
            <w:shd w:val="clear" w:color="000000" w:fill="FFFFFF"/>
            <w:vAlign w:val="center"/>
            <w:hideMark/>
          </w:tcPr>
          <w:p w14:paraId="779D371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571" w:type="dxa"/>
            <w:tcBorders>
              <w:top w:val="nil"/>
              <w:left w:val="nil"/>
              <w:bottom w:val="nil"/>
              <w:right w:val="nil"/>
            </w:tcBorders>
            <w:noWrap/>
            <w:vAlign w:val="bottom"/>
            <w:hideMark/>
          </w:tcPr>
          <w:p w14:paraId="6558A88E"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15473903" w14:textId="77777777" w:rsidR="00A950FB" w:rsidRPr="00BC3D9E" w:rsidRDefault="00A950FB" w:rsidP="00FC59B1"/>
        </w:tc>
      </w:tr>
      <w:tr w:rsidR="00A950FB" w:rsidRPr="00BC3D9E" w14:paraId="40225FDF"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E699"/>
            <w:vAlign w:val="center"/>
            <w:hideMark/>
          </w:tcPr>
          <w:p w14:paraId="36D295B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HOSPITALISATION - y compris maternité</w:t>
            </w:r>
          </w:p>
        </w:tc>
        <w:tc>
          <w:tcPr>
            <w:tcW w:w="1984" w:type="dxa"/>
            <w:tcBorders>
              <w:top w:val="nil"/>
              <w:left w:val="nil"/>
              <w:bottom w:val="single" w:sz="4" w:space="0" w:color="auto"/>
              <w:right w:val="single" w:sz="4" w:space="0" w:color="auto"/>
            </w:tcBorders>
            <w:shd w:val="clear" w:color="000000" w:fill="FFE699"/>
            <w:vAlign w:val="center"/>
            <w:hideMark/>
          </w:tcPr>
          <w:p w14:paraId="47C65CE8"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 </w:t>
            </w:r>
          </w:p>
        </w:tc>
        <w:tc>
          <w:tcPr>
            <w:tcW w:w="1985" w:type="dxa"/>
            <w:tcBorders>
              <w:top w:val="nil"/>
              <w:left w:val="nil"/>
              <w:bottom w:val="single" w:sz="4" w:space="0" w:color="auto"/>
              <w:right w:val="single" w:sz="4" w:space="0" w:color="auto"/>
            </w:tcBorders>
            <w:shd w:val="clear" w:color="000000" w:fill="FFE699"/>
            <w:noWrap/>
            <w:vAlign w:val="center"/>
            <w:hideMark/>
          </w:tcPr>
          <w:p w14:paraId="1FE6F87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nil"/>
              <w:left w:val="nil"/>
              <w:bottom w:val="single" w:sz="4" w:space="0" w:color="auto"/>
              <w:right w:val="single" w:sz="4" w:space="0" w:color="auto"/>
            </w:tcBorders>
            <w:shd w:val="clear" w:color="000000" w:fill="FFE699"/>
            <w:noWrap/>
            <w:vAlign w:val="center"/>
            <w:hideMark/>
          </w:tcPr>
          <w:p w14:paraId="7AD5B774"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73EBC404"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36CBB66E" w14:textId="77777777" w:rsidR="00A950FB" w:rsidRPr="00BC3D9E" w:rsidRDefault="00A950FB" w:rsidP="00FC59B1"/>
        </w:tc>
      </w:tr>
      <w:tr w:rsidR="00A950FB" w:rsidRPr="00BC3D9E" w14:paraId="7386C120"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center"/>
            <w:hideMark/>
          </w:tcPr>
          <w:p w14:paraId="01C4B38D"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Frais de séjour</w:t>
            </w:r>
          </w:p>
        </w:tc>
        <w:tc>
          <w:tcPr>
            <w:tcW w:w="1984" w:type="dxa"/>
            <w:tcBorders>
              <w:top w:val="nil"/>
              <w:left w:val="nil"/>
              <w:bottom w:val="single" w:sz="4" w:space="0" w:color="auto"/>
              <w:right w:val="single" w:sz="4" w:space="0" w:color="auto"/>
            </w:tcBorders>
            <w:shd w:val="clear" w:color="000000" w:fill="FFFFFF"/>
            <w:noWrap/>
            <w:vAlign w:val="center"/>
            <w:hideMark/>
          </w:tcPr>
          <w:p w14:paraId="7228CAE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1985" w:type="dxa"/>
            <w:tcBorders>
              <w:top w:val="nil"/>
              <w:left w:val="nil"/>
              <w:bottom w:val="single" w:sz="4" w:space="0" w:color="auto"/>
              <w:right w:val="single" w:sz="4" w:space="0" w:color="auto"/>
            </w:tcBorders>
            <w:shd w:val="clear" w:color="000000" w:fill="FFFFFF"/>
            <w:noWrap/>
            <w:vAlign w:val="center"/>
            <w:hideMark/>
          </w:tcPr>
          <w:p w14:paraId="21FD50A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200% BR</w:t>
            </w:r>
          </w:p>
        </w:tc>
        <w:tc>
          <w:tcPr>
            <w:tcW w:w="3118" w:type="dxa"/>
            <w:tcBorders>
              <w:top w:val="nil"/>
              <w:left w:val="nil"/>
              <w:bottom w:val="single" w:sz="4" w:space="0" w:color="auto"/>
              <w:right w:val="single" w:sz="4" w:space="0" w:color="auto"/>
            </w:tcBorders>
            <w:shd w:val="clear" w:color="000000" w:fill="FFFFFF"/>
            <w:noWrap/>
            <w:vAlign w:val="center"/>
            <w:hideMark/>
          </w:tcPr>
          <w:p w14:paraId="0E0CA2F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300% BR</w:t>
            </w:r>
          </w:p>
        </w:tc>
        <w:tc>
          <w:tcPr>
            <w:tcW w:w="571" w:type="dxa"/>
            <w:tcBorders>
              <w:top w:val="nil"/>
              <w:left w:val="nil"/>
              <w:bottom w:val="nil"/>
              <w:right w:val="nil"/>
            </w:tcBorders>
            <w:noWrap/>
            <w:vAlign w:val="bottom"/>
            <w:hideMark/>
          </w:tcPr>
          <w:p w14:paraId="15D588D9"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3BEFA481" w14:textId="77777777" w:rsidR="00A950FB" w:rsidRPr="00BC3D9E" w:rsidRDefault="00A950FB" w:rsidP="00FC59B1"/>
        </w:tc>
      </w:tr>
      <w:tr w:rsidR="00A950FB" w:rsidRPr="00BC3D9E" w14:paraId="3830C5B2"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13ABE7C8"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Honoraire de médecin adhérent à un dispositif de pratique tarifaire maîtrisée</w:t>
            </w:r>
          </w:p>
        </w:tc>
        <w:tc>
          <w:tcPr>
            <w:tcW w:w="1984" w:type="dxa"/>
            <w:tcBorders>
              <w:top w:val="nil"/>
              <w:left w:val="nil"/>
              <w:bottom w:val="single" w:sz="4" w:space="0" w:color="auto"/>
              <w:right w:val="single" w:sz="4" w:space="0" w:color="auto"/>
            </w:tcBorders>
            <w:shd w:val="clear" w:color="000000" w:fill="FFFFFF"/>
            <w:noWrap/>
            <w:vAlign w:val="center"/>
            <w:hideMark/>
          </w:tcPr>
          <w:p w14:paraId="44E7A09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170% BR</w:t>
            </w:r>
          </w:p>
        </w:tc>
        <w:tc>
          <w:tcPr>
            <w:tcW w:w="1985" w:type="dxa"/>
            <w:tcBorders>
              <w:top w:val="nil"/>
              <w:left w:val="nil"/>
              <w:bottom w:val="single" w:sz="4" w:space="0" w:color="auto"/>
              <w:right w:val="single" w:sz="4" w:space="0" w:color="auto"/>
            </w:tcBorders>
            <w:shd w:val="clear" w:color="000000" w:fill="FFFFFF"/>
            <w:noWrap/>
            <w:vAlign w:val="center"/>
            <w:hideMark/>
          </w:tcPr>
          <w:p w14:paraId="0507F4B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195% BR</w:t>
            </w:r>
          </w:p>
        </w:tc>
        <w:tc>
          <w:tcPr>
            <w:tcW w:w="3118" w:type="dxa"/>
            <w:tcBorders>
              <w:top w:val="nil"/>
              <w:left w:val="nil"/>
              <w:bottom w:val="single" w:sz="4" w:space="0" w:color="auto"/>
              <w:right w:val="single" w:sz="4" w:space="0" w:color="auto"/>
            </w:tcBorders>
            <w:shd w:val="clear" w:color="000000" w:fill="FFFFFF"/>
            <w:noWrap/>
            <w:vAlign w:val="center"/>
            <w:hideMark/>
          </w:tcPr>
          <w:p w14:paraId="1D446EC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400% BR</w:t>
            </w:r>
          </w:p>
        </w:tc>
        <w:tc>
          <w:tcPr>
            <w:tcW w:w="571" w:type="dxa"/>
            <w:tcBorders>
              <w:top w:val="nil"/>
              <w:left w:val="nil"/>
              <w:bottom w:val="nil"/>
              <w:right w:val="nil"/>
            </w:tcBorders>
            <w:noWrap/>
            <w:vAlign w:val="bottom"/>
            <w:hideMark/>
          </w:tcPr>
          <w:p w14:paraId="655B38D0"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79F5FF2" w14:textId="77777777" w:rsidR="00A950FB" w:rsidRPr="00BC3D9E" w:rsidRDefault="00A950FB" w:rsidP="00FC59B1"/>
        </w:tc>
      </w:tr>
      <w:tr w:rsidR="00A950FB" w:rsidRPr="00BC3D9E" w14:paraId="51853F88"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vAlign w:val="center"/>
            <w:hideMark/>
          </w:tcPr>
          <w:p w14:paraId="421CFE0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Honoraire de médecin non adhérent à un dispositif de pratique tarifaire maîtrisée</w:t>
            </w:r>
          </w:p>
        </w:tc>
        <w:tc>
          <w:tcPr>
            <w:tcW w:w="1984" w:type="dxa"/>
            <w:tcBorders>
              <w:top w:val="nil"/>
              <w:left w:val="nil"/>
              <w:bottom w:val="single" w:sz="4" w:space="0" w:color="auto"/>
              <w:right w:val="single" w:sz="4" w:space="0" w:color="auto"/>
            </w:tcBorders>
            <w:shd w:val="clear" w:color="000000" w:fill="FFFFFF"/>
            <w:noWrap/>
            <w:vAlign w:val="center"/>
            <w:hideMark/>
          </w:tcPr>
          <w:p w14:paraId="6D4A2D8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150% BR</w:t>
            </w:r>
          </w:p>
        </w:tc>
        <w:tc>
          <w:tcPr>
            <w:tcW w:w="1985" w:type="dxa"/>
            <w:tcBorders>
              <w:top w:val="nil"/>
              <w:left w:val="nil"/>
              <w:bottom w:val="single" w:sz="4" w:space="0" w:color="auto"/>
              <w:right w:val="single" w:sz="4" w:space="0" w:color="auto"/>
            </w:tcBorders>
            <w:shd w:val="clear" w:color="000000" w:fill="FFFFFF"/>
            <w:noWrap/>
            <w:vAlign w:val="center"/>
            <w:hideMark/>
          </w:tcPr>
          <w:p w14:paraId="51C09B5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175% BR</w:t>
            </w:r>
          </w:p>
        </w:tc>
        <w:tc>
          <w:tcPr>
            <w:tcW w:w="3118" w:type="dxa"/>
            <w:tcBorders>
              <w:top w:val="nil"/>
              <w:left w:val="nil"/>
              <w:bottom w:val="single" w:sz="4" w:space="0" w:color="auto"/>
              <w:right w:val="single" w:sz="4" w:space="0" w:color="auto"/>
            </w:tcBorders>
            <w:shd w:val="clear" w:color="000000" w:fill="FFFFFF"/>
            <w:noWrap/>
            <w:vAlign w:val="center"/>
            <w:hideMark/>
          </w:tcPr>
          <w:p w14:paraId="6513F44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200% BR</w:t>
            </w:r>
          </w:p>
        </w:tc>
        <w:tc>
          <w:tcPr>
            <w:tcW w:w="571" w:type="dxa"/>
            <w:tcBorders>
              <w:top w:val="nil"/>
              <w:left w:val="nil"/>
              <w:bottom w:val="nil"/>
              <w:right w:val="nil"/>
            </w:tcBorders>
            <w:noWrap/>
            <w:vAlign w:val="bottom"/>
            <w:hideMark/>
          </w:tcPr>
          <w:p w14:paraId="498E3C6D"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0B10121" w14:textId="77777777" w:rsidR="00A950FB" w:rsidRPr="00BC3D9E" w:rsidRDefault="00A950FB" w:rsidP="00FC59B1"/>
        </w:tc>
      </w:tr>
      <w:tr w:rsidR="00A950FB" w:rsidRPr="00BC3D9E" w14:paraId="5A6ECD8B"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bottom"/>
            <w:hideMark/>
          </w:tcPr>
          <w:p w14:paraId="7FE317A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Prise en charge du forfait pour les actes lourds </w:t>
            </w:r>
            <w:r w:rsidRPr="00BC3D9E">
              <w:rPr>
                <w:rFonts w:ascii="Calibri" w:hAnsi="Calibri" w:cs="Calibri"/>
                <w:i/>
                <w:iCs/>
                <w:color w:val="000000"/>
                <w:sz w:val="18"/>
                <w:szCs w:val="18"/>
              </w:rPr>
              <w:t>(selon législation)</w:t>
            </w:r>
          </w:p>
        </w:tc>
        <w:tc>
          <w:tcPr>
            <w:tcW w:w="1984" w:type="dxa"/>
            <w:tcBorders>
              <w:top w:val="nil"/>
              <w:left w:val="nil"/>
              <w:bottom w:val="single" w:sz="4" w:space="0" w:color="auto"/>
              <w:right w:val="single" w:sz="4" w:space="0" w:color="auto"/>
            </w:tcBorders>
            <w:shd w:val="clear" w:color="000000" w:fill="FFFFFF"/>
            <w:noWrap/>
            <w:vAlign w:val="center"/>
            <w:hideMark/>
          </w:tcPr>
          <w:p w14:paraId="460F33F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1985" w:type="dxa"/>
            <w:tcBorders>
              <w:top w:val="nil"/>
              <w:left w:val="nil"/>
              <w:bottom w:val="single" w:sz="4" w:space="0" w:color="auto"/>
              <w:right w:val="single" w:sz="4" w:space="0" w:color="auto"/>
            </w:tcBorders>
            <w:shd w:val="clear" w:color="000000" w:fill="FFFFFF"/>
            <w:noWrap/>
            <w:vAlign w:val="center"/>
            <w:hideMark/>
          </w:tcPr>
          <w:p w14:paraId="5048691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3118" w:type="dxa"/>
            <w:tcBorders>
              <w:top w:val="nil"/>
              <w:left w:val="nil"/>
              <w:bottom w:val="single" w:sz="4" w:space="0" w:color="auto"/>
              <w:right w:val="single" w:sz="4" w:space="0" w:color="auto"/>
            </w:tcBorders>
            <w:shd w:val="clear" w:color="000000" w:fill="FFFFFF"/>
            <w:noWrap/>
            <w:vAlign w:val="center"/>
            <w:hideMark/>
          </w:tcPr>
          <w:p w14:paraId="04F538B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571" w:type="dxa"/>
            <w:tcBorders>
              <w:top w:val="nil"/>
              <w:left w:val="nil"/>
              <w:bottom w:val="nil"/>
              <w:right w:val="nil"/>
            </w:tcBorders>
            <w:noWrap/>
            <w:vAlign w:val="bottom"/>
            <w:hideMark/>
          </w:tcPr>
          <w:p w14:paraId="4E8E2471"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3E18D9F8" w14:textId="77777777" w:rsidR="00A950FB" w:rsidRPr="00BC3D9E" w:rsidRDefault="00A950FB" w:rsidP="00FC59B1"/>
        </w:tc>
      </w:tr>
      <w:tr w:rsidR="00A950FB" w:rsidRPr="00BC3D9E" w14:paraId="272B0DB4"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bottom"/>
            <w:hideMark/>
          </w:tcPr>
          <w:p w14:paraId="67D02E2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Chambre particulière (avec nuitée) hors Ets spécialisés </w:t>
            </w:r>
          </w:p>
        </w:tc>
        <w:tc>
          <w:tcPr>
            <w:tcW w:w="1984" w:type="dxa"/>
            <w:tcBorders>
              <w:top w:val="nil"/>
              <w:left w:val="nil"/>
              <w:bottom w:val="single" w:sz="4" w:space="0" w:color="auto"/>
              <w:right w:val="single" w:sz="4" w:space="0" w:color="auto"/>
            </w:tcBorders>
            <w:shd w:val="clear" w:color="000000" w:fill="FFFFFF"/>
            <w:noWrap/>
            <w:vAlign w:val="center"/>
            <w:hideMark/>
          </w:tcPr>
          <w:p w14:paraId="3887742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70 € / jour</w:t>
            </w:r>
          </w:p>
        </w:tc>
        <w:tc>
          <w:tcPr>
            <w:tcW w:w="1985" w:type="dxa"/>
            <w:tcBorders>
              <w:top w:val="nil"/>
              <w:left w:val="nil"/>
              <w:bottom w:val="single" w:sz="4" w:space="0" w:color="auto"/>
              <w:right w:val="single" w:sz="4" w:space="0" w:color="auto"/>
            </w:tcBorders>
            <w:shd w:val="clear" w:color="000000" w:fill="FFFFFF"/>
            <w:noWrap/>
            <w:vAlign w:val="center"/>
            <w:hideMark/>
          </w:tcPr>
          <w:p w14:paraId="3F7F917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75 € / jour</w:t>
            </w:r>
          </w:p>
        </w:tc>
        <w:tc>
          <w:tcPr>
            <w:tcW w:w="3118" w:type="dxa"/>
            <w:tcBorders>
              <w:top w:val="nil"/>
              <w:left w:val="nil"/>
              <w:bottom w:val="single" w:sz="4" w:space="0" w:color="auto"/>
              <w:right w:val="single" w:sz="4" w:space="0" w:color="auto"/>
            </w:tcBorders>
            <w:shd w:val="clear" w:color="000000" w:fill="FFFFFF"/>
            <w:noWrap/>
            <w:vAlign w:val="center"/>
            <w:hideMark/>
          </w:tcPr>
          <w:p w14:paraId="1BFBB2B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 / jour</w:t>
            </w:r>
          </w:p>
        </w:tc>
        <w:tc>
          <w:tcPr>
            <w:tcW w:w="571" w:type="dxa"/>
            <w:tcBorders>
              <w:top w:val="nil"/>
              <w:left w:val="nil"/>
              <w:bottom w:val="nil"/>
              <w:right w:val="nil"/>
            </w:tcBorders>
            <w:noWrap/>
            <w:vAlign w:val="bottom"/>
            <w:hideMark/>
          </w:tcPr>
          <w:p w14:paraId="2204947D"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4C1501C" w14:textId="77777777" w:rsidR="00A950FB" w:rsidRPr="00BC3D9E" w:rsidRDefault="00A950FB" w:rsidP="00FC59B1"/>
        </w:tc>
      </w:tr>
      <w:tr w:rsidR="00A950FB" w:rsidRPr="00BC3D9E" w14:paraId="59EC6257"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bottom"/>
            <w:hideMark/>
          </w:tcPr>
          <w:p w14:paraId="39B9697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Chambre particulière (avec nuitée) en Ets spécialisés</w:t>
            </w:r>
          </w:p>
        </w:tc>
        <w:tc>
          <w:tcPr>
            <w:tcW w:w="1984" w:type="dxa"/>
            <w:tcBorders>
              <w:top w:val="nil"/>
              <w:left w:val="nil"/>
              <w:bottom w:val="single" w:sz="4" w:space="0" w:color="auto"/>
              <w:right w:val="single" w:sz="4" w:space="0" w:color="auto"/>
            </w:tcBorders>
            <w:shd w:val="clear" w:color="000000" w:fill="FFFFFF"/>
            <w:noWrap/>
            <w:vAlign w:val="center"/>
            <w:hideMark/>
          </w:tcPr>
          <w:p w14:paraId="190FC11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70 € / jour (max 60 jours)</w:t>
            </w:r>
          </w:p>
        </w:tc>
        <w:tc>
          <w:tcPr>
            <w:tcW w:w="1985" w:type="dxa"/>
            <w:tcBorders>
              <w:top w:val="nil"/>
              <w:left w:val="nil"/>
              <w:bottom w:val="single" w:sz="4" w:space="0" w:color="auto"/>
              <w:right w:val="single" w:sz="4" w:space="0" w:color="auto"/>
            </w:tcBorders>
            <w:shd w:val="clear" w:color="000000" w:fill="FFFFFF"/>
            <w:noWrap/>
            <w:vAlign w:val="center"/>
            <w:hideMark/>
          </w:tcPr>
          <w:p w14:paraId="0C7048E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75 € / jour (max 60 jours)</w:t>
            </w:r>
          </w:p>
        </w:tc>
        <w:tc>
          <w:tcPr>
            <w:tcW w:w="3118" w:type="dxa"/>
            <w:tcBorders>
              <w:top w:val="nil"/>
              <w:left w:val="nil"/>
              <w:bottom w:val="single" w:sz="4" w:space="0" w:color="auto"/>
              <w:right w:val="single" w:sz="4" w:space="0" w:color="auto"/>
            </w:tcBorders>
            <w:shd w:val="clear" w:color="000000" w:fill="FFFFFF"/>
            <w:noWrap/>
            <w:vAlign w:val="center"/>
            <w:hideMark/>
          </w:tcPr>
          <w:p w14:paraId="4AAAB2A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 / jour (max 90jours)</w:t>
            </w:r>
          </w:p>
        </w:tc>
        <w:tc>
          <w:tcPr>
            <w:tcW w:w="571" w:type="dxa"/>
            <w:tcBorders>
              <w:top w:val="nil"/>
              <w:left w:val="nil"/>
              <w:bottom w:val="nil"/>
              <w:right w:val="nil"/>
            </w:tcBorders>
            <w:noWrap/>
            <w:vAlign w:val="bottom"/>
            <w:hideMark/>
          </w:tcPr>
          <w:p w14:paraId="11952CA8"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2DED70A" w14:textId="77777777" w:rsidR="00A950FB" w:rsidRPr="00BC3D9E" w:rsidRDefault="00A950FB" w:rsidP="00FC59B1"/>
        </w:tc>
      </w:tr>
      <w:tr w:rsidR="00A950FB" w:rsidRPr="00BC3D9E" w14:paraId="5AF59AF0"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bottom"/>
            <w:hideMark/>
          </w:tcPr>
          <w:p w14:paraId="5C8576ED"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Chambre particulière ambulatoire (sans nuitée)</w:t>
            </w:r>
          </w:p>
        </w:tc>
        <w:tc>
          <w:tcPr>
            <w:tcW w:w="1984" w:type="dxa"/>
            <w:tcBorders>
              <w:top w:val="nil"/>
              <w:left w:val="nil"/>
              <w:bottom w:val="single" w:sz="4" w:space="0" w:color="auto"/>
              <w:right w:val="single" w:sz="4" w:space="0" w:color="auto"/>
            </w:tcBorders>
            <w:shd w:val="clear" w:color="000000" w:fill="FFFFFF"/>
            <w:noWrap/>
            <w:vAlign w:val="center"/>
            <w:hideMark/>
          </w:tcPr>
          <w:p w14:paraId="07303B57"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20 € / jour</w:t>
            </w:r>
          </w:p>
        </w:tc>
        <w:tc>
          <w:tcPr>
            <w:tcW w:w="1985" w:type="dxa"/>
            <w:tcBorders>
              <w:top w:val="nil"/>
              <w:left w:val="nil"/>
              <w:bottom w:val="single" w:sz="4" w:space="0" w:color="auto"/>
              <w:right w:val="single" w:sz="4" w:space="0" w:color="auto"/>
            </w:tcBorders>
            <w:shd w:val="clear" w:color="000000" w:fill="FFFFFF"/>
            <w:noWrap/>
            <w:vAlign w:val="center"/>
            <w:hideMark/>
          </w:tcPr>
          <w:p w14:paraId="606138E4"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20 € / jour</w:t>
            </w:r>
          </w:p>
        </w:tc>
        <w:tc>
          <w:tcPr>
            <w:tcW w:w="3118" w:type="dxa"/>
            <w:tcBorders>
              <w:top w:val="nil"/>
              <w:left w:val="nil"/>
              <w:bottom w:val="single" w:sz="4" w:space="0" w:color="auto"/>
              <w:right w:val="single" w:sz="4" w:space="0" w:color="auto"/>
            </w:tcBorders>
            <w:shd w:val="clear" w:color="000000" w:fill="FFFFFF"/>
            <w:noWrap/>
            <w:vAlign w:val="center"/>
            <w:hideMark/>
          </w:tcPr>
          <w:p w14:paraId="0CD07D3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35 € / jour</w:t>
            </w:r>
          </w:p>
        </w:tc>
        <w:tc>
          <w:tcPr>
            <w:tcW w:w="571" w:type="dxa"/>
            <w:tcBorders>
              <w:top w:val="nil"/>
              <w:left w:val="nil"/>
              <w:bottom w:val="nil"/>
              <w:right w:val="nil"/>
            </w:tcBorders>
            <w:noWrap/>
            <w:vAlign w:val="bottom"/>
            <w:hideMark/>
          </w:tcPr>
          <w:p w14:paraId="355F65A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7CC12AF" w14:textId="77777777" w:rsidR="00A950FB" w:rsidRPr="00BC3D9E" w:rsidRDefault="00A950FB" w:rsidP="00FC59B1"/>
        </w:tc>
      </w:tr>
      <w:tr w:rsidR="00A950FB" w:rsidRPr="00BC3D9E" w14:paraId="1DA482A4"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1B45E173"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Frais d'accompagnant </w:t>
            </w:r>
            <w:r w:rsidRPr="00BC3D9E">
              <w:rPr>
                <w:rFonts w:ascii="Calibri" w:hAnsi="Calibri" w:cs="Calibri"/>
                <w:i/>
                <w:iCs/>
                <w:color w:val="000000"/>
                <w:sz w:val="18"/>
                <w:szCs w:val="18"/>
              </w:rPr>
              <w:t>(sans condition d'âge)</w:t>
            </w:r>
          </w:p>
        </w:tc>
        <w:tc>
          <w:tcPr>
            <w:tcW w:w="1984" w:type="dxa"/>
            <w:tcBorders>
              <w:top w:val="nil"/>
              <w:left w:val="nil"/>
              <w:bottom w:val="single" w:sz="4" w:space="0" w:color="auto"/>
              <w:right w:val="single" w:sz="4" w:space="0" w:color="auto"/>
            </w:tcBorders>
            <w:shd w:val="clear" w:color="000000" w:fill="FFFFFF"/>
            <w:noWrap/>
            <w:vAlign w:val="center"/>
            <w:hideMark/>
          </w:tcPr>
          <w:p w14:paraId="62E6C0B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15 € / jour</w:t>
            </w:r>
          </w:p>
        </w:tc>
        <w:tc>
          <w:tcPr>
            <w:tcW w:w="1985" w:type="dxa"/>
            <w:tcBorders>
              <w:top w:val="nil"/>
              <w:left w:val="nil"/>
              <w:bottom w:val="single" w:sz="4" w:space="0" w:color="auto"/>
              <w:right w:val="single" w:sz="4" w:space="0" w:color="auto"/>
            </w:tcBorders>
            <w:shd w:val="clear" w:color="000000" w:fill="FFFFFF"/>
            <w:noWrap/>
            <w:vAlign w:val="center"/>
            <w:hideMark/>
          </w:tcPr>
          <w:p w14:paraId="497BC7F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30 € / jour</w:t>
            </w:r>
          </w:p>
        </w:tc>
        <w:tc>
          <w:tcPr>
            <w:tcW w:w="3118" w:type="dxa"/>
            <w:tcBorders>
              <w:top w:val="nil"/>
              <w:left w:val="nil"/>
              <w:bottom w:val="single" w:sz="4" w:space="0" w:color="auto"/>
              <w:right w:val="single" w:sz="4" w:space="0" w:color="auto"/>
            </w:tcBorders>
            <w:shd w:val="clear" w:color="000000" w:fill="FFFFFF"/>
            <w:noWrap/>
            <w:vAlign w:val="center"/>
            <w:hideMark/>
          </w:tcPr>
          <w:p w14:paraId="2CB3B51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40 € / jour</w:t>
            </w:r>
          </w:p>
        </w:tc>
        <w:tc>
          <w:tcPr>
            <w:tcW w:w="571" w:type="dxa"/>
            <w:tcBorders>
              <w:top w:val="nil"/>
              <w:left w:val="nil"/>
              <w:bottom w:val="nil"/>
              <w:right w:val="nil"/>
            </w:tcBorders>
            <w:noWrap/>
            <w:vAlign w:val="bottom"/>
            <w:hideMark/>
          </w:tcPr>
          <w:p w14:paraId="0535E83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001AC281" w14:textId="77777777" w:rsidR="00A950FB" w:rsidRPr="00BC3D9E" w:rsidRDefault="00A950FB" w:rsidP="00FC59B1"/>
        </w:tc>
      </w:tr>
      <w:tr w:rsidR="00A950FB" w:rsidRPr="00BC3D9E" w14:paraId="21D3455C"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4B3494C3"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Forfait journalier hospitalier</w:t>
            </w:r>
          </w:p>
        </w:tc>
        <w:tc>
          <w:tcPr>
            <w:tcW w:w="1984" w:type="dxa"/>
            <w:tcBorders>
              <w:top w:val="nil"/>
              <w:left w:val="nil"/>
              <w:bottom w:val="single" w:sz="4" w:space="0" w:color="auto"/>
              <w:right w:val="single" w:sz="4" w:space="0" w:color="auto"/>
            </w:tcBorders>
            <w:shd w:val="clear" w:color="000000" w:fill="FFFFFF"/>
            <w:noWrap/>
            <w:vAlign w:val="center"/>
            <w:hideMark/>
          </w:tcPr>
          <w:p w14:paraId="3B3BD42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1985" w:type="dxa"/>
            <w:tcBorders>
              <w:top w:val="nil"/>
              <w:left w:val="nil"/>
              <w:bottom w:val="single" w:sz="4" w:space="0" w:color="auto"/>
              <w:right w:val="single" w:sz="4" w:space="0" w:color="auto"/>
            </w:tcBorders>
            <w:shd w:val="clear" w:color="000000" w:fill="FFFFFF"/>
            <w:noWrap/>
            <w:vAlign w:val="center"/>
            <w:hideMark/>
          </w:tcPr>
          <w:p w14:paraId="0145E749"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3118" w:type="dxa"/>
            <w:tcBorders>
              <w:top w:val="nil"/>
              <w:left w:val="nil"/>
              <w:bottom w:val="single" w:sz="4" w:space="0" w:color="auto"/>
              <w:right w:val="single" w:sz="4" w:space="0" w:color="auto"/>
            </w:tcBorders>
            <w:shd w:val="clear" w:color="000000" w:fill="FFFFFF"/>
            <w:noWrap/>
            <w:vAlign w:val="center"/>
            <w:hideMark/>
          </w:tcPr>
          <w:p w14:paraId="71C6813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571" w:type="dxa"/>
            <w:tcBorders>
              <w:top w:val="nil"/>
              <w:left w:val="nil"/>
              <w:bottom w:val="nil"/>
              <w:right w:val="nil"/>
            </w:tcBorders>
            <w:noWrap/>
            <w:vAlign w:val="bottom"/>
            <w:hideMark/>
          </w:tcPr>
          <w:p w14:paraId="6757B61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AF205BF" w14:textId="77777777" w:rsidR="00A950FB" w:rsidRPr="00BC3D9E" w:rsidRDefault="00A950FB" w:rsidP="00FC59B1"/>
        </w:tc>
      </w:tr>
      <w:tr w:rsidR="00A950FB" w:rsidRPr="00BC3D9E" w14:paraId="2C32422A"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41188D26"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Forfait patient urgence</w:t>
            </w:r>
          </w:p>
        </w:tc>
        <w:tc>
          <w:tcPr>
            <w:tcW w:w="1984" w:type="dxa"/>
            <w:tcBorders>
              <w:top w:val="nil"/>
              <w:left w:val="nil"/>
              <w:bottom w:val="single" w:sz="4" w:space="0" w:color="auto"/>
              <w:right w:val="single" w:sz="4" w:space="0" w:color="auto"/>
            </w:tcBorders>
            <w:shd w:val="clear" w:color="000000" w:fill="FFFFFF"/>
            <w:noWrap/>
            <w:vAlign w:val="center"/>
            <w:hideMark/>
          </w:tcPr>
          <w:p w14:paraId="65EBC385"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1985" w:type="dxa"/>
            <w:tcBorders>
              <w:top w:val="nil"/>
              <w:left w:val="nil"/>
              <w:bottom w:val="single" w:sz="4" w:space="0" w:color="auto"/>
              <w:right w:val="single" w:sz="4" w:space="0" w:color="auto"/>
            </w:tcBorders>
            <w:shd w:val="clear" w:color="000000" w:fill="FFFFFF"/>
            <w:noWrap/>
            <w:vAlign w:val="center"/>
            <w:hideMark/>
          </w:tcPr>
          <w:p w14:paraId="20B8A18E"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3118" w:type="dxa"/>
            <w:tcBorders>
              <w:top w:val="nil"/>
              <w:left w:val="nil"/>
              <w:bottom w:val="single" w:sz="4" w:space="0" w:color="auto"/>
              <w:right w:val="single" w:sz="4" w:space="0" w:color="auto"/>
            </w:tcBorders>
            <w:shd w:val="clear" w:color="000000" w:fill="FFFFFF"/>
            <w:noWrap/>
            <w:vAlign w:val="center"/>
            <w:hideMark/>
          </w:tcPr>
          <w:p w14:paraId="661A8F1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Frais réels</w:t>
            </w:r>
          </w:p>
        </w:tc>
        <w:tc>
          <w:tcPr>
            <w:tcW w:w="571" w:type="dxa"/>
            <w:tcBorders>
              <w:top w:val="nil"/>
              <w:left w:val="nil"/>
              <w:bottom w:val="nil"/>
              <w:right w:val="nil"/>
            </w:tcBorders>
            <w:noWrap/>
            <w:vAlign w:val="bottom"/>
            <w:hideMark/>
          </w:tcPr>
          <w:p w14:paraId="23EF47C9"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2DA19DDF" w14:textId="77777777" w:rsidR="00A950FB" w:rsidRPr="00BC3D9E" w:rsidRDefault="00A950FB" w:rsidP="00FC59B1"/>
        </w:tc>
      </w:tr>
      <w:tr w:rsidR="00A950FB" w:rsidRPr="00BC3D9E" w14:paraId="198981C0"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E699"/>
            <w:vAlign w:val="center"/>
            <w:hideMark/>
          </w:tcPr>
          <w:p w14:paraId="1F210A0B"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DIVERS</w:t>
            </w:r>
          </w:p>
        </w:tc>
        <w:tc>
          <w:tcPr>
            <w:tcW w:w="1984" w:type="dxa"/>
            <w:tcBorders>
              <w:top w:val="nil"/>
              <w:left w:val="nil"/>
              <w:bottom w:val="single" w:sz="4" w:space="0" w:color="auto"/>
              <w:right w:val="single" w:sz="4" w:space="0" w:color="auto"/>
            </w:tcBorders>
            <w:shd w:val="clear" w:color="000000" w:fill="FFE699"/>
            <w:vAlign w:val="center"/>
            <w:hideMark/>
          </w:tcPr>
          <w:p w14:paraId="518B1818" w14:textId="77777777" w:rsidR="00A950FB" w:rsidRPr="00BC3D9E" w:rsidRDefault="00A950FB" w:rsidP="00FC59B1">
            <w:pPr>
              <w:jc w:val="center"/>
              <w:rPr>
                <w:rFonts w:ascii="Calibri" w:hAnsi="Calibri" w:cs="Calibri"/>
                <w:b/>
                <w:bCs/>
                <w:color w:val="000000"/>
                <w:sz w:val="18"/>
                <w:szCs w:val="18"/>
              </w:rPr>
            </w:pPr>
            <w:r w:rsidRPr="00BC3D9E">
              <w:rPr>
                <w:rFonts w:ascii="Calibri" w:hAnsi="Calibri" w:cs="Calibri"/>
                <w:b/>
                <w:bCs/>
                <w:color w:val="000000"/>
                <w:sz w:val="18"/>
                <w:szCs w:val="18"/>
              </w:rPr>
              <w:t> </w:t>
            </w:r>
          </w:p>
        </w:tc>
        <w:tc>
          <w:tcPr>
            <w:tcW w:w="1985" w:type="dxa"/>
            <w:tcBorders>
              <w:top w:val="nil"/>
              <w:left w:val="nil"/>
              <w:bottom w:val="single" w:sz="4" w:space="0" w:color="auto"/>
              <w:right w:val="single" w:sz="4" w:space="0" w:color="auto"/>
            </w:tcBorders>
            <w:shd w:val="clear" w:color="000000" w:fill="FFE699"/>
            <w:noWrap/>
            <w:vAlign w:val="center"/>
            <w:hideMark/>
          </w:tcPr>
          <w:p w14:paraId="6028313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nil"/>
              <w:left w:val="nil"/>
              <w:bottom w:val="single" w:sz="4" w:space="0" w:color="auto"/>
              <w:right w:val="single" w:sz="4" w:space="0" w:color="auto"/>
            </w:tcBorders>
            <w:shd w:val="clear" w:color="000000" w:fill="FFE699"/>
            <w:noWrap/>
            <w:vAlign w:val="center"/>
            <w:hideMark/>
          </w:tcPr>
          <w:p w14:paraId="00F5561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5EF55A6B"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059AAA72" w14:textId="77777777" w:rsidR="00A950FB" w:rsidRPr="00BC3D9E" w:rsidRDefault="00A950FB" w:rsidP="00FC59B1"/>
        </w:tc>
      </w:tr>
      <w:tr w:rsidR="00A950FB" w:rsidRPr="00BC3D9E" w14:paraId="1B3525E6"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4B436E4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Indemnité de naissance / adoption</w:t>
            </w:r>
          </w:p>
        </w:tc>
        <w:tc>
          <w:tcPr>
            <w:tcW w:w="1984" w:type="dxa"/>
            <w:tcBorders>
              <w:top w:val="nil"/>
              <w:left w:val="nil"/>
              <w:bottom w:val="single" w:sz="4" w:space="0" w:color="auto"/>
              <w:right w:val="single" w:sz="4" w:space="0" w:color="auto"/>
            </w:tcBorders>
            <w:shd w:val="clear" w:color="000000" w:fill="FFFFFF"/>
            <w:noWrap/>
            <w:vAlign w:val="center"/>
            <w:hideMark/>
          </w:tcPr>
          <w:p w14:paraId="74EA773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w:t>
            </w:r>
          </w:p>
        </w:tc>
        <w:tc>
          <w:tcPr>
            <w:tcW w:w="1985" w:type="dxa"/>
            <w:tcBorders>
              <w:top w:val="nil"/>
              <w:left w:val="nil"/>
              <w:bottom w:val="single" w:sz="4" w:space="0" w:color="auto"/>
              <w:right w:val="single" w:sz="4" w:space="0" w:color="auto"/>
            </w:tcBorders>
            <w:shd w:val="clear" w:color="000000" w:fill="FFFFFF"/>
            <w:noWrap/>
            <w:vAlign w:val="center"/>
            <w:hideMark/>
          </w:tcPr>
          <w:p w14:paraId="61ECD95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w:t>
            </w:r>
          </w:p>
        </w:tc>
        <w:tc>
          <w:tcPr>
            <w:tcW w:w="3118" w:type="dxa"/>
            <w:tcBorders>
              <w:top w:val="nil"/>
              <w:left w:val="nil"/>
              <w:bottom w:val="single" w:sz="4" w:space="0" w:color="auto"/>
              <w:right w:val="single" w:sz="4" w:space="0" w:color="auto"/>
            </w:tcBorders>
            <w:shd w:val="clear" w:color="000000" w:fill="FFFFFF"/>
            <w:noWrap/>
            <w:vAlign w:val="center"/>
            <w:hideMark/>
          </w:tcPr>
          <w:p w14:paraId="5659CBF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600 €</w:t>
            </w:r>
          </w:p>
        </w:tc>
        <w:tc>
          <w:tcPr>
            <w:tcW w:w="571" w:type="dxa"/>
            <w:tcBorders>
              <w:top w:val="nil"/>
              <w:left w:val="nil"/>
              <w:bottom w:val="nil"/>
              <w:right w:val="nil"/>
            </w:tcBorders>
            <w:noWrap/>
            <w:vAlign w:val="bottom"/>
            <w:hideMark/>
          </w:tcPr>
          <w:p w14:paraId="4DF2D73D"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78381972" w14:textId="77777777" w:rsidR="00A950FB" w:rsidRPr="00BC3D9E" w:rsidRDefault="00A950FB" w:rsidP="00FC59B1"/>
        </w:tc>
      </w:tr>
      <w:tr w:rsidR="00A950FB" w:rsidRPr="00BC3D9E" w14:paraId="2197E037"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60FBA93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Transport pris en charge par le régime de base</w:t>
            </w:r>
          </w:p>
        </w:tc>
        <w:tc>
          <w:tcPr>
            <w:tcW w:w="1984" w:type="dxa"/>
            <w:tcBorders>
              <w:top w:val="nil"/>
              <w:left w:val="nil"/>
              <w:bottom w:val="single" w:sz="4" w:space="0" w:color="auto"/>
              <w:right w:val="single" w:sz="4" w:space="0" w:color="auto"/>
            </w:tcBorders>
            <w:shd w:val="clear" w:color="000000" w:fill="FFFFFF"/>
            <w:noWrap/>
            <w:vAlign w:val="center"/>
            <w:hideMark/>
          </w:tcPr>
          <w:p w14:paraId="319799D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1985" w:type="dxa"/>
            <w:tcBorders>
              <w:top w:val="nil"/>
              <w:left w:val="nil"/>
              <w:bottom w:val="single" w:sz="4" w:space="0" w:color="auto"/>
              <w:right w:val="single" w:sz="4" w:space="0" w:color="auto"/>
            </w:tcBorders>
            <w:shd w:val="clear" w:color="000000" w:fill="FFFFFF"/>
            <w:noWrap/>
            <w:vAlign w:val="center"/>
            <w:hideMark/>
          </w:tcPr>
          <w:p w14:paraId="1FF4C3EA"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3118" w:type="dxa"/>
            <w:tcBorders>
              <w:top w:val="nil"/>
              <w:left w:val="nil"/>
              <w:bottom w:val="single" w:sz="4" w:space="0" w:color="auto"/>
              <w:right w:val="single" w:sz="4" w:space="0" w:color="auto"/>
            </w:tcBorders>
            <w:shd w:val="clear" w:color="000000" w:fill="FFFFFF"/>
            <w:noWrap/>
            <w:vAlign w:val="center"/>
            <w:hideMark/>
          </w:tcPr>
          <w:p w14:paraId="0C0CAB7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571" w:type="dxa"/>
            <w:tcBorders>
              <w:top w:val="nil"/>
              <w:left w:val="nil"/>
              <w:bottom w:val="nil"/>
              <w:right w:val="nil"/>
            </w:tcBorders>
            <w:noWrap/>
            <w:vAlign w:val="bottom"/>
            <w:hideMark/>
          </w:tcPr>
          <w:p w14:paraId="5D19FA2C"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89F47F2" w14:textId="77777777" w:rsidR="00A950FB" w:rsidRPr="00BC3D9E" w:rsidRDefault="00A950FB" w:rsidP="00FC59B1"/>
        </w:tc>
      </w:tr>
      <w:tr w:rsidR="00A950FB" w:rsidRPr="00BC3D9E" w14:paraId="58BED314"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5A815487"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Cures thermales prises en charge par le RO </w:t>
            </w:r>
          </w:p>
        </w:tc>
        <w:tc>
          <w:tcPr>
            <w:tcW w:w="1984" w:type="dxa"/>
            <w:tcBorders>
              <w:top w:val="nil"/>
              <w:left w:val="nil"/>
              <w:bottom w:val="single" w:sz="4" w:space="0" w:color="auto"/>
              <w:right w:val="single" w:sz="4" w:space="0" w:color="auto"/>
            </w:tcBorders>
            <w:shd w:val="clear" w:color="000000" w:fill="FFFFFF"/>
            <w:noWrap/>
            <w:vAlign w:val="center"/>
            <w:hideMark/>
          </w:tcPr>
          <w:p w14:paraId="2E94A1E0"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1985" w:type="dxa"/>
            <w:tcBorders>
              <w:top w:val="nil"/>
              <w:left w:val="nil"/>
              <w:bottom w:val="single" w:sz="4" w:space="0" w:color="auto"/>
              <w:right w:val="single" w:sz="4" w:space="0" w:color="auto"/>
            </w:tcBorders>
            <w:shd w:val="clear" w:color="000000" w:fill="FFFFFF"/>
            <w:noWrap/>
            <w:vAlign w:val="center"/>
            <w:hideMark/>
          </w:tcPr>
          <w:p w14:paraId="1712D84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 + 100€</w:t>
            </w:r>
          </w:p>
        </w:tc>
        <w:tc>
          <w:tcPr>
            <w:tcW w:w="3118" w:type="dxa"/>
            <w:tcBorders>
              <w:top w:val="nil"/>
              <w:left w:val="nil"/>
              <w:bottom w:val="single" w:sz="4" w:space="0" w:color="auto"/>
              <w:right w:val="single" w:sz="4" w:space="0" w:color="auto"/>
            </w:tcBorders>
            <w:shd w:val="clear" w:color="000000" w:fill="FFFFFF"/>
            <w:noWrap/>
            <w:vAlign w:val="center"/>
            <w:hideMark/>
          </w:tcPr>
          <w:p w14:paraId="48FF133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 + 400€</w:t>
            </w:r>
          </w:p>
        </w:tc>
        <w:tc>
          <w:tcPr>
            <w:tcW w:w="571" w:type="dxa"/>
            <w:tcBorders>
              <w:top w:val="nil"/>
              <w:left w:val="nil"/>
              <w:bottom w:val="nil"/>
              <w:right w:val="nil"/>
            </w:tcBorders>
            <w:noWrap/>
            <w:vAlign w:val="bottom"/>
            <w:hideMark/>
          </w:tcPr>
          <w:p w14:paraId="7C906058"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9CD017C" w14:textId="77777777" w:rsidR="00A950FB" w:rsidRPr="00BC3D9E" w:rsidRDefault="00A950FB" w:rsidP="00FC59B1"/>
        </w:tc>
      </w:tr>
      <w:tr w:rsidR="00A950FB" w:rsidRPr="00BC3D9E" w14:paraId="74E2CCA5" w14:textId="77777777" w:rsidTr="000F7B7C">
        <w:trPr>
          <w:trHeight w:val="240"/>
        </w:trPr>
        <w:tc>
          <w:tcPr>
            <w:tcW w:w="8926" w:type="dxa"/>
            <w:tcBorders>
              <w:top w:val="nil"/>
              <w:left w:val="single" w:sz="4" w:space="0" w:color="auto"/>
              <w:bottom w:val="single" w:sz="4" w:space="0" w:color="auto"/>
              <w:right w:val="single" w:sz="4" w:space="0" w:color="auto"/>
            </w:tcBorders>
            <w:noWrap/>
            <w:vAlign w:val="bottom"/>
            <w:hideMark/>
          </w:tcPr>
          <w:p w14:paraId="2BB488B9"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Contraception non remboursée régime de base (pilules, anneaux et patchs contraceptifs)</w:t>
            </w:r>
          </w:p>
        </w:tc>
        <w:tc>
          <w:tcPr>
            <w:tcW w:w="1984" w:type="dxa"/>
            <w:tcBorders>
              <w:top w:val="nil"/>
              <w:left w:val="nil"/>
              <w:bottom w:val="single" w:sz="4" w:space="0" w:color="auto"/>
              <w:right w:val="single" w:sz="4" w:space="0" w:color="auto"/>
            </w:tcBorders>
            <w:shd w:val="clear" w:color="000000" w:fill="FFFFFF"/>
            <w:noWrap/>
            <w:vAlign w:val="center"/>
            <w:hideMark/>
          </w:tcPr>
          <w:p w14:paraId="47EDEE9C"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w:t>
            </w:r>
          </w:p>
        </w:tc>
        <w:tc>
          <w:tcPr>
            <w:tcW w:w="1985" w:type="dxa"/>
            <w:tcBorders>
              <w:top w:val="nil"/>
              <w:left w:val="nil"/>
              <w:bottom w:val="single" w:sz="4" w:space="0" w:color="auto"/>
              <w:right w:val="single" w:sz="4" w:space="0" w:color="auto"/>
            </w:tcBorders>
            <w:shd w:val="clear" w:color="000000" w:fill="FFFFFF"/>
            <w:noWrap/>
            <w:vAlign w:val="center"/>
            <w:hideMark/>
          </w:tcPr>
          <w:p w14:paraId="0DE7A28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30€/an</w:t>
            </w:r>
          </w:p>
        </w:tc>
        <w:tc>
          <w:tcPr>
            <w:tcW w:w="3118" w:type="dxa"/>
            <w:tcBorders>
              <w:top w:val="nil"/>
              <w:left w:val="nil"/>
              <w:bottom w:val="single" w:sz="4" w:space="0" w:color="auto"/>
              <w:right w:val="single" w:sz="4" w:space="0" w:color="auto"/>
            </w:tcBorders>
            <w:shd w:val="clear" w:color="000000" w:fill="FFFFFF"/>
            <w:noWrap/>
            <w:vAlign w:val="center"/>
            <w:hideMark/>
          </w:tcPr>
          <w:p w14:paraId="0A51DB7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60€/an</w:t>
            </w:r>
          </w:p>
        </w:tc>
        <w:tc>
          <w:tcPr>
            <w:tcW w:w="571" w:type="dxa"/>
            <w:tcBorders>
              <w:top w:val="nil"/>
              <w:left w:val="nil"/>
              <w:bottom w:val="nil"/>
              <w:right w:val="nil"/>
            </w:tcBorders>
            <w:noWrap/>
            <w:vAlign w:val="bottom"/>
            <w:hideMark/>
          </w:tcPr>
          <w:p w14:paraId="015C812E"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54D4703E" w14:textId="77777777" w:rsidR="00A950FB" w:rsidRPr="00BC3D9E" w:rsidRDefault="00A950FB" w:rsidP="00FC59B1"/>
        </w:tc>
      </w:tr>
      <w:tr w:rsidR="00A950FB" w:rsidRPr="00BC3D9E" w14:paraId="66453111"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bottom"/>
            <w:hideMark/>
          </w:tcPr>
          <w:p w14:paraId="3BD1BE3E"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Equilibre alimentaire/ diététicien</w:t>
            </w:r>
          </w:p>
        </w:tc>
        <w:tc>
          <w:tcPr>
            <w:tcW w:w="1984" w:type="dxa"/>
            <w:tcBorders>
              <w:top w:val="nil"/>
              <w:left w:val="nil"/>
              <w:bottom w:val="single" w:sz="4" w:space="0" w:color="auto"/>
              <w:right w:val="single" w:sz="4" w:space="0" w:color="auto"/>
            </w:tcBorders>
            <w:shd w:val="clear" w:color="000000" w:fill="FFFFFF"/>
            <w:noWrap/>
            <w:vAlign w:val="center"/>
            <w:hideMark/>
          </w:tcPr>
          <w:p w14:paraId="787C245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w:t>
            </w:r>
          </w:p>
        </w:tc>
        <w:tc>
          <w:tcPr>
            <w:tcW w:w="1985" w:type="dxa"/>
            <w:tcBorders>
              <w:top w:val="nil"/>
              <w:left w:val="nil"/>
              <w:bottom w:val="single" w:sz="4" w:space="0" w:color="auto"/>
              <w:right w:val="single" w:sz="4" w:space="0" w:color="auto"/>
            </w:tcBorders>
            <w:shd w:val="clear" w:color="000000" w:fill="FFFFFF"/>
            <w:noWrap/>
            <w:vAlign w:val="center"/>
            <w:hideMark/>
          </w:tcPr>
          <w:p w14:paraId="4D8C0DC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30€/an</w:t>
            </w:r>
          </w:p>
        </w:tc>
        <w:tc>
          <w:tcPr>
            <w:tcW w:w="3118" w:type="dxa"/>
            <w:tcBorders>
              <w:top w:val="nil"/>
              <w:left w:val="nil"/>
              <w:bottom w:val="single" w:sz="4" w:space="0" w:color="auto"/>
              <w:right w:val="single" w:sz="4" w:space="0" w:color="auto"/>
            </w:tcBorders>
            <w:shd w:val="clear" w:color="000000" w:fill="FFFFFF"/>
            <w:noWrap/>
            <w:vAlign w:val="center"/>
            <w:hideMark/>
          </w:tcPr>
          <w:p w14:paraId="10FA61C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60€/an</w:t>
            </w:r>
          </w:p>
        </w:tc>
        <w:tc>
          <w:tcPr>
            <w:tcW w:w="571" w:type="dxa"/>
            <w:tcBorders>
              <w:top w:val="nil"/>
              <w:left w:val="nil"/>
              <w:bottom w:val="nil"/>
              <w:right w:val="nil"/>
            </w:tcBorders>
            <w:noWrap/>
            <w:vAlign w:val="bottom"/>
            <w:hideMark/>
          </w:tcPr>
          <w:p w14:paraId="708666EF"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F27D5E2" w14:textId="77777777" w:rsidR="00A950FB" w:rsidRPr="00BC3D9E" w:rsidRDefault="00A950FB" w:rsidP="00FC59B1"/>
        </w:tc>
      </w:tr>
      <w:tr w:rsidR="00A950FB" w:rsidRPr="00BC3D9E" w14:paraId="069CB972" w14:textId="77777777" w:rsidTr="000F7B7C">
        <w:trPr>
          <w:trHeight w:val="240"/>
        </w:trPr>
        <w:tc>
          <w:tcPr>
            <w:tcW w:w="8926" w:type="dxa"/>
            <w:tcBorders>
              <w:top w:val="nil"/>
              <w:left w:val="single" w:sz="4" w:space="0" w:color="auto"/>
              <w:bottom w:val="single" w:sz="4" w:space="0" w:color="auto"/>
              <w:right w:val="single" w:sz="4" w:space="0" w:color="auto"/>
            </w:tcBorders>
            <w:shd w:val="clear" w:color="000000" w:fill="FFFFFF"/>
            <w:noWrap/>
            <w:vAlign w:val="bottom"/>
            <w:hideMark/>
          </w:tcPr>
          <w:p w14:paraId="07783DA9"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Vie sans tabac / Sevrage tabagique</w:t>
            </w:r>
          </w:p>
        </w:tc>
        <w:tc>
          <w:tcPr>
            <w:tcW w:w="1984" w:type="dxa"/>
            <w:tcBorders>
              <w:top w:val="nil"/>
              <w:left w:val="nil"/>
              <w:bottom w:val="single" w:sz="4" w:space="0" w:color="auto"/>
              <w:right w:val="single" w:sz="4" w:space="0" w:color="auto"/>
            </w:tcBorders>
            <w:shd w:val="clear" w:color="000000" w:fill="FFFFFF"/>
            <w:noWrap/>
            <w:vAlign w:val="center"/>
            <w:hideMark/>
          </w:tcPr>
          <w:p w14:paraId="2AE21FC3"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w:t>
            </w:r>
          </w:p>
        </w:tc>
        <w:tc>
          <w:tcPr>
            <w:tcW w:w="1985" w:type="dxa"/>
            <w:tcBorders>
              <w:top w:val="nil"/>
              <w:left w:val="nil"/>
              <w:bottom w:val="single" w:sz="4" w:space="0" w:color="auto"/>
              <w:right w:val="single" w:sz="4" w:space="0" w:color="auto"/>
            </w:tcBorders>
            <w:shd w:val="clear" w:color="000000" w:fill="FFFFFF"/>
            <w:noWrap/>
            <w:vAlign w:val="center"/>
            <w:hideMark/>
          </w:tcPr>
          <w:p w14:paraId="3FE94B7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40€/an</w:t>
            </w:r>
          </w:p>
        </w:tc>
        <w:tc>
          <w:tcPr>
            <w:tcW w:w="3118" w:type="dxa"/>
            <w:tcBorders>
              <w:top w:val="nil"/>
              <w:left w:val="nil"/>
              <w:bottom w:val="single" w:sz="4" w:space="0" w:color="auto"/>
              <w:right w:val="single" w:sz="4" w:space="0" w:color="auto"/>
            </w:tcBorders>
            <w:shd w:val="clear" w:color="000000" w:fill="FFFFFF"/>
            <w:noWrap/>
            <w:vAlign w:val="center"/>
            <w:hideMark/>
          </w:tcPr>
          <w:p w14:paraId="7401D778"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75€/an</w:t>
            </w:r>
          </w:p>
        </w:tc>
        <w:tc>
          <w:tcPr>
            <w:tcW w:w="571" w:type="dxa"/>
            <w:tcBorders>
              <w:top w:val="nil"/>
              <w:left w:val="nil"/>
              <w:bottom w:val="nil"/>
              <w:right w:val="nil"/>
            </w:tcBorders>
            <w:noWrap/>
            <w:vAlign w:val="bottom"/>
            <w:hideMark/>
          </w:tcPr>
          <w:p w14:paraId="05B4075D"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668B3C7F" w14:textId="77777777" w:rsidR="00A950FB" w:rsidRPr="00BC3D9E" w:rsidRDefault="00A950FB" w:rsidP="00FC59B1"/>
        </w:tc>
      </w:tr>
      <w:tr w:rsidR="00A950FB" w:rsidRPr="00BC3D9E" w14:paraId="21D8F227" w14:textId="77777777" w:rsidTr="000F7B7C">
        <w:trPr>
          <w:trHeight w:val="720"/>
        </w:trPr>
        <w:tc>
          <w:tcPr>
            <w:tcW w:w="8926" w:type="dxa"/>
            <w:tcBorders>
              <w:top w:val="nil"/>
              <w:left w:val="single" w:sz="4" w:space="0" w:color="auto"/>
              <w:bottom w:val="single" w:sz="4" w:space="0" w:color="auto"/>
              <w:right w:val="single" w:sz="4" w:space="0" w:color="auto"/>
            </w:tcBorders>
            <w:noWrap/>
            <w:vAlign w:val="center"/>
            <w:hideMark/>
          </w:tcPr>
          <w:p w14:paraId="4582EDB5"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Vaccins</w:t>
            </w:r>
          </w:p>
        </w:tc>
        <w:tc>
          <w:tcPr>
            <w:tcW w:w="1984" w:type="dxa"/>
            <w:tcBorders>
              <w:top w:val="nil"/>
              <w:left w:val="nil"/>
              <w:bottom w:val="single" w:sz="4" w:space="0" w:color="auto"/>
              <w:right w:val="single" w:sz="4" w:space="0" w:color="auto"/>
            </w:tcBorders>
            <w:shd w:val="clear" w:color="000000" w:fill="FFFFFF"/>
            <w:noWrap/>
            <w:vAlign w:val="center"/>
            <w:hideMark/>
          </w:tcPr>
          <w:p w14:paraId="4AE6016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w:t>
            </w:r>
          </w:p>
        </w:tc>
        <w:tc>
          <w:tcPr>
            <w:tcW w:w="1985" w:type="dxa"/>
            <w:tcBorders>
              <w:top w:val="nil"/>
              <w:left w:val="nil"/>
              <w:bottom w:val="single" w:sz="4" w:space="0" w:color="auto"/>
              <w:right w:val="single" w:sz="4" w:space="0" w:color="auto"/>
            </w:tcBorders>
            <w:shd w:val="clear" w:color="000000" w:fill="FFFFFF"/>
            <w:vAlign w:val="center"/>
            <w:hideMark/>
          </w:tcPr>
          <w:p w14:paraId="74D1E08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Vaccin antigrippal : Frais réels</w:t>
            </w:r>
            <w:r w:rsidRPr="00BC3D9E">
              <w:rPr>
                <w:rFonts w:ascii="Calibri" w:hAnsi="Calibri" w:cs="Calibri"/>
                <w:color w:val="000000"/>
                <w:sz w:val="18"/>
                <w:szCs w:val="18"/>
              </w:rPr>
              <w:br/>
              <w:t>Autres vaccins : 20€/an</w:t>
            </w:r>
          </w:p>
        </w:tc>
        <w:tc>
          <w:tcPr>
            <w:tcW w:w="3118" w:type="dxa"/>
            <w:tcBorders>
              <w:top w:val="nil"/>
              <w:left w:val="nil"/>
              <w:bottom w:val="single" w:sz="4" w:space="0" w:color="auto"/>
              <w:right w:val="single" w:sz="4" w:space="0" w:color="auto"/>
            </w:tcBorders>
            <w:shd w:val="clear" w:color="000000" w:fill="FFFFFF"/>
            <w:vAlign w:val="center"/>
            <w:hideMark/>
          </w:tcPr>
          <w:p w14:paraId="329EA542"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Vaccin antigrippal : Frais réels</w:t>
            </w:r>
            <w:r w:rsidRPr="00BC3D9E">
              <w:rPr>
                <w:rFonts w:ascii="Calibri" w:hAnsi="Calibri" w:cs="Calibri"/>
                <w:color w:val="000000"/>
                <w:sz w:val="18"/>
                <w:szCs w:val="18"/>
              </w:rPr>
              <w:br/>
              <w:t>Autres vaccins : 20 € / an</w:t>
            </w:r>
          </w:p>
        </w:tc>
        <w:tc>
          <w:tcPr>
            <w:tcW w:w="571" w:type="dxa"/>
            <w:tcBorders>
              <w:top w:val="nil"/>
              <w:left w:val="nil"/>
              <w:bottom w:val="nil"/>
              <w:right w:val="nil"/>
            </w:tcBorders>
            <w:noWrap/>
            <w:vAlign w:val="bottom"/>
            <w:hideMark/>
          </w:tcPr>
          <w:p w14:paraId="0B369A24"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8C3FD4B" w14:textId="77777777" w:rsidR="00A950FB" w:rsidRPr="00BC3D9E" w:rsidRDefault="00A950FB" w:rsidP="00FC59B1"/>
        </w:tc>
      </w:tr>
      <w:tr w:rsidR="00A950FB" w:rsidRPr="00BC3D9E" w14:paraId="25F8F5EC" w14:textId="77777777" w:rsidTr="000F7B7C">
        <w:trPr>
          <w:trHeight w:val="240"/>
        </w:trPr>
        <w:tc>
          <w:tcPr>
            <w:tcW w:w="8926" w:type="dxa"/>
            <w:tcBorders>
              <w:top w:val="nil"/>
              <w:left w:val="single" w:sz="4" w:space="0" w:color="auto"/>
              <w:bottom w:val="single" w:sz="4" w:space="0" w:color="auto"/>
              <w:right w:val="single" w:sz="4" w:space="0" w:color="auto"/>
            </w:tcBorders>
            <w:noWrap/>
            <w:vAlign w:val="center"/>
            <w:hideMark/>
          </w:tcPr>
          <w:p w14:paraId="1ACE75B9" w14:textId="77777777" w:rsidR="00A950FB" w:rsidRPr="00BC3D9E" w:rsidRDefault="00A950FB" w:rsidP="00FC59B1">
            <w:pPr>
              <w:rPr>
                <w:rFonts w:ascii="Calibri" w:hAnsi="Calibri" w:cs="Calibri"/>
                <w:b/>
                <w:bCs/>
                <w:color w:val="000000"/>
                <w:sz w:val="18"/>
                <w:szCs w:val="18"/>
              </w:rPr>
            </w:pPr>
            <w:r w:rsidRPr="00BC3D9E">
              <w:rPr>
                <w:rFonts w:ascii="Calibri" w:hAnsi="Calibri" w:cs="Calibri"/>
                <w:b/>
                <w:bCs/>
                <w:color w:val="000000"/>
                <w:sz w:val="18"/>
                <w:szCs w:val="18"/>
              </w:rPr>
              <w:t xml:space="preserve">• Actes de prévention </w:t>
            </w:r>
            <w:r w:rsidRPr="00BC3D9E">
              <w:rPr>
                <w:rFonts w:ascii="Calibri" w:hAnsi="Calibri" w:cs="Calibri"/>
                <w:i/>
                <w:iCs/>
                <w:color w:val="000000"/>
                <w:sz w:val="18"/>
                <w:szCs w:val="18"/>
              </w:rPr>
              <w:t>(ensemble des actes de prévention prévu à l'arrêté du 8 juin 2006)</w:t>
            </w:r>
          </w:p>
        </w:tc>
        <w:tc>
          <w:tcPr>
            <w:tcW w:w="1984" w:type="dxa"/>
            <w:tcBorders>
              <w:top w:val="nil"/>
              <w:left w:val="nil"/>
              <w:bottom w:val="single" w:sz="4" w:space="0" w:color="auto"/>
              <w:right w:val="single" w:sz="4" w:space="0" w:color="auto"/>
            </w:tcBorders>
            <w:shd w:val="clear" w:color="000000" w:fill="FFFFFF"/>
            <w:vAlign w:val="center"/>
            <w:hideMark/>
          </w:tcPr>
          <w:p w14:paraId="7D86EC7B"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1985" w:type="dxa"/>
            <w:tcBorders>
              <w:top w:val="nil"/>
              <w:left w:val="nil"/>
              <w:bottom w:val="single" w:sz="4" w:space="0" w:color="auto"/>
              <w:right w:val="single" w:sz="4" w:space="0" w:color="auto"/>
            </w:tcBorders>
            <w:shd w:val="clear" w:color="000000" w:fill="FFFFFF"/>
            <w:noWrap/>
            <w:vAlign w:val="center"/>
            <w:hideMark/>
          </w:tcPr>
          <w:p w14:paraId="3C2B2651"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3118" w:type="dxa"/>
            <w:tcBorders>
              <w:top w:val="nil"/>
              <w:left w:val="nil"/>
              <w:bottom w:val="single" w:sz="4" w:space="0" w:color="auto"/>
              <w:right w:val="single" w:sz="4" w:space="0" w:color="auto"/>
            </w:tcBorders>
            <w:shd w:val="clear" w:color="000000" w:fill="FFFFFF"/>
            <w:noWrap/>
            <w:vAlign w:val="center"/>
            <w:hideMark/>
          </w:tcPr>
          <w:p w14:paraId="5E69C02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100% BR</w:t>
            </w:r>
          </w:p>
        </w:tc>
        <w:tc>
          <w:tcPr>
            <w:tcW w:w="571" w:type="dxa"/>
            <w:tcBorders>
              <w:top w:val="nil"/>
              <w:left w:val="nil"/>
              <w:bottom w:val="nil"/>
              <w:right w:val="nil"/>
            </w:tcBorders>
            <w:noWrap/>
            <w:vAlign w:val="bottom"/>
            <w:hideMark/>
          </w:tcPr>
          <w:p w14:paraId="19FE5485"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4CFD2172" w14:textId="77777777" w:rsidR="00A950FB" w:rsidRPr="00BC3D9E" w:rsidRDefault="00A950FB" w:rsidP="00FC59B1"/>
        </w:tc>
      </w:tr>
      <w:tr w:rsidR="00A950FB" w:rsidRPr="00BC3D9E" w14:paraId="24A9C0D2" w14:textId="77777777" w:rsidTr="000F7B7C">
        <w:trPr>
          <w:trHeight w:val="240"/>
        </w:trPr>
        <w:tc>
          <w:tcPr>
            <w:tcW w:w="8926" w:type="dxa"/>
            <w:tcBorders>
              <w:top w:val="nil"/>
              <w:left w:val="nil"/>
              <w:bottom w:val="nil"/>
              <w:right w:val="nil"/>
            </w:tcBorders>
            <w:vAlign w:val="center"/>
            <w:hideMark/>
          </w:tcPr>
          <w:p w14:paraId="5AFF1A9A" w14:textId="77777777" w:rsidR="00A950FB" w:rsidRPr="00BC3D9E" w:rsidRDefault="00A950FB" w:rsidP="00FC59B1">
            <w:pPr>
              <w:rPr>
                <w:rFonts w:ascii="Calibri" w:hAnsi="Calibri" w:cs="Calibri"/>
                <w:i/>
                <w:iCs/>
                <w:color w:val="000000"/>
                <w:sz w:val="16"/>
                <w:szCs w:val="16"/>
              </w:rPr>
            </w:pPr>
            <w:r w:rsidRPr="00BC3D9E">
              <w:rPr>
                <w:rFonts w:ascii="Calibri" w:hAnsi="Calibri" w:cs="Calibri"/>
                <w:i/>
                <w:iCs/>
                <w:color w:val="000000"/>
                <w:sz w:val="16"/>
                <w:szCs w:val="16"/>
              </w:rPr>
              <w:t>* Tel que défini réglementairement</w:t>
            </w:r>
          </w:p>
        </w:tc>
        <w:tc>
          <w:tcPr>
            <w:tcW w:w="1984" w:type="dxa"/>
            <w:tcBorders>
              <w:top w:val="nil"/>
              <w:left w:val="nil"/>
              <w:bottom w:val="nil"/>
              <w:right w:val="nil"/>
            </w:tcBorders>
            <w:shd w:val="clear" w:color="000000" w:fill="FFFFFF"/>
            <w:vAlign w:val="center"/>
            <w:hideMark/>
          </w:tcPr>
          <w:p w14:paraId="07AC64CF"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1985" w:type="dxa"/>
            <w:tcBorders>
              <w:top w:val="nil"/>
              <w:left w:val="nil"/>
              <w:bottom w:val="nil"/>
              <w:right w:val="nil"/>
            </w:tcBorders>
            <w:shd w:val="clear" w:color="000000" w:fill="FFFFFF"/>
            <w:vAlign w:val="center"/>
            <w:hideMark/>
          </w:tcPr>
          <w:p w14:paraId="7BA40B06"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3118" w:type="dxa"/>
            <w:tcBorders>
              <w:top w:val="nil"/>
              <w:left w:val="nil"/>
              <w:bottom w:val="nil"/>
              <w:right w:val="nil"/>
            </w:tcBorders>
            <w:shd w:val="clear" w:color="000000" w:fill="FFFFFF"/>
            <w:vAlign w:val="center"/>
            <w:hideMark/>
          </w:tcPr>
          <w:p w14:paraId="5F47DD5D" w14:textId="77777777" w:rsidR="00A950FB" w:rsidRPr="00BC3D9E" w:rsidRDefault="00A950FB" w:rsidP="00FC59B1">
            <w:pPr>
              <w:jc w:val="center"/>
              <w:rPr>
                <w:rFonts w:ascii="Calibri" w:hAnsi="Calibri" w:cs="Calibri"/>
                <w:color w:val="000000"/>
                <w:sz w:val="18"/>
                <w:szCs w:val="18"/>
              </w:rPr>
            </w:pPr>
            <w:r w:rsidRPr="00BC3D9E">
              <w:rPr>
                <w:rFonts w:ascii="Calibri" w:hAnsi="Calibri" w:cs="Calibri"/>
                <w:color w:val="000000"/>
                <w:sz w:val="18"/>
                <w:szCs w:val="18"/>
              </w:rPr>
              <w:t> </w:t>
            </w:r>
          </w:p>
        </w:tc>
        <w:tc>
          <w:tcPr>
            <w:tcW w:w="571" w:type="dxa"/>
            <w:tcBorders>
              <w:top w:val="nil"/>
              <w:left w:val="nil"/>
              <w:bottom w:val="nil"/>
              <w:right w:val="nil"/>
            </w:tcBorders>
            <w:noWrap/>
            <w:vAlign w:val="bottom"/>
            <w:hideMark/>
          </w:tcPr>
          <w:p w14:paraId="6304201C" w14:textId="77777777" w:rsidR="00A950FB" w:rsidRPr="00BC3D9E" w:rsidRDefault="00A950FB" w:rsidP="00FC59B1">
            <w:pPr>
              <w:jc w:val="center"/>
              <w:rPr>
                <w:rFonts w:ascii="Calibri" w:hAnsi="Calibri" w:cs="Calibri"/>
                <w:color w:val="000000"/>
                <w:sz w:val="18"/>
                <w:szCs w:val="18"/>
              </w:rPr>
            </w:pPr>
          </w:p>
        </w:tc>
        <w:tc>
          <w:tcPr>
            <w:tcW w:w="1559" w:type="dxa"/>
            <w:tcBorders>
              <w:top w:val="nil"/>
              <w:left w:val="nil"/>
              <w:bottom w:val="nil"/>
              <w:right w:val="nil"/>
            </w:tcBorders>
            <w:noWrap/>
            <w:vAlign w:val="bottom"/>
            <w:hideMark/>
          </w:tcPr>
          <w:p w14:paraId="3050BE85" w14:textId="77777777" w:rsidR="00A950FB" w:rsidRPr="00BC3D9E" w:rsidRDefault="00A950FB" w:rsidP="00FC59B1"/>
        </w:tc>
      </w:tr>
      <w:tr w:rsidR="00A950FB" w:rsidRPr="00BC3D9E" w14:paraId="5E11F5AC" w14:textId="77777777" w:rsidTr="000F7B7C">
        <w:trPr>
          <w:trHeight w:val="240"/>
        </w:trPr>
        <w:tc>
          <w:tcPr>
            <w:tcW w:w="16013" w:type="dxa"/>
            <w:gridSpan w:val="4"/>
            <w:tcBorders>
              <w:top w:val="nil"/>
              <w:left w:val="nil"/>
              <w:bottom w:val="nil"/>
              <w:right w:val="nil"/>
            </w:tcBorders>
            <w:vAlign w:val="center"/>
            <w:hideMark/>
          </w:tcPr>
          <w:p w14:paraId="1F56FD3A" w14:textId="77777777" w:rsidR="00A950FB" w:rsidRPr="00BC3D9E" w:rsidRDefault="00A950FB" w:rsidP="00FC59B1">
            <w:pPr>
              <w:rPr>
                <w:rFonts w:ascii="Calibri" w:hAnsi="Calibri" w:cs="Calibri"/>
                <w:i/>
                <w:iCs/>
                <w:color w:val="000000"/>
                <w:sz w:val="16"/>
                <w:szCs w:val="16"/>
              </w:rPr>
            </w:pPr>
            <w:r w:rsidRPr="00BC3D9E">
              <w:rPr>
                <w:rFonts w:ascii="Calibri" w:hAnsi="Calibri" w:cs="Calibri"/>
                <w:b/>
                <w:bCs/>
                <w:i/>
                <w:iCs/>
                <w:color w:val="000000"/>
                <w:sz w:val="16"/>
                <w:szCs w:val="16"/>
              </w:rPr>
              <w:t xml:space="preserve">RO : </w:t>
            </w:r>
            <w:r w:rsidRPr="00BC3D9E">
              <w:rPr>
                <w:rFonts w:ascii="Calibri" w:hAnsi="Calibri" w:cs="Calibri"/>
                <w:i/>
                <w:iCs/>
                <w:color w:val="000000"/>
                <w:sz w:val="16"/>
                <w:szCs w:val="16"/>
              </w:rPr>
              <w:t xml:space="preserve">Régime Obligatoire / </w:t>
            </w:r>
            <w:r w:rsidRPr="00BC3D9E">
              <w:rPr>
                <w:rFonts w:ascii="Calibri" w:hAnsi="Calibri" w:cs="Calibri"/>
                <w:b/>
                <w:bCs/>
                <w:i/>
                <w:iCs/>
                <w:color w:val="000000"/>
                <w:sz w:val="16"/>
                <w:szCs w:val="16"/>
              </w:rPr>
              <w:t xml:space="preserve">BR : </w:t>
            </w:r>
            <w:r w:rsidRPr="00BC3D9E">
              <w:rPr>
                <w:rFonts w:ascii="Calibri" w:hAnsi="Calibri" w:cs="Calibri"/>
                <w:i/>
                <w:iCs/>
                <w:color w:val="000000"/>
                <w:sz w:val="16"/>
                <w:szCs w:val="16"/>
              </w:rPr>
              <w:t xml:space="preserve">Base de remboursement Sécurité sociale / </w:t>
            </w:r>
            <w:r w:rsidRPr="00BC3D9E">
              <w:rPr>
                <w:rFonts w:ascii="Calibri" w:hAnsi="Calibri" w:cs="Calibri"/>
                <w:b/>
                <w:bCs/>
                <w:i/>
                <w:iCs/>
                <w:color w:val="000000"/>
                <w:sz w:val="16"/>
                <w:szCs w:val="16"/>
              </w:rPr>
              <w:t>BRR :</w:t>
            </w:r>
            <w:r w:rsidRPr="00BC3D9E">
              <w:rPr>
                <w:rFonts w:ascii="Calibri" w:hAnsi="Calibri" w:cs="Calibri"/>
                <w:i/>
                <w:iCs/>
                <w:color w:val="000000"/>
                <w:sz w:val="16"/>
                <w:szCs w:val="16"/>
              </w:rPr>
              <w:t xml:space="preserve"> Base de remboursement reconstituée Sécurité sociale</w:t>
            </w:r>
          </w:p>
        </w:tc>
        <w:tc>
          <w:tcPr>
            <w:tcW w:w="571" w:type="dxa"/>
            <w:tcBorders>
              <w:top w:val="nil"/>
              <w:left w:val="nil"/>
              <w:bottom w:val="nil"/>
              <w:right w:val="nil"/>
            </w:tcBorders>
            <w:noWrap/>
            <w:vAlign w:val="bottom"/>
            <w:hideMark/>
          </w:tcPr>
          <w:p w14:paraId="673D51BD" w14:textId="77777777" w:rsidR="00A950FB" w:rsidRPr="00BC3D9E" w:rsidRDefault="00A950FB" w:rsidP="00FC59B1">
            <w:pPr>
              <w:rPr>
                <w:rFonts w:ascii="Calibri" w:hAnsi="Calibri" w:cs="Calibri"/>
                <w:i/>
                <w:iCs/>
                <w:color w:val="000000"/>
                <w:sz w:val="16"/>
                <w:szCs w:val="16"/>
              </w:rPr>
            </w:pPr>
          </w:p>
        </w:tc>
        <w:tc>
          <w:tcPr>
            <w:tcW w:w="1559" w:type="dxa"/>
            <w:tcBorders>
              <w:top w:val="nil"/>
              <w:left w:val="nil"/>
              <w:bottom w:val="nil"/>
              <w:right w:val="nil"/>
            </w:tcBorders>
            <w:noWrap/>
            <w:vAlign w:val="bottom"/>
            <w:hideMark/>
          </w:tcPr>
          <w:p w14:paraId="3675BE4A" w14:textId="77777777" w:rsidR="00A950FB" w:rsidRPr="00BC3D9E" w:rsidRDefault="00A950FB" w:rsidP="00FC59B1"/>
        </w:tc>
      </w:tr>
      <w:tr w:rsidR="00A950FB" w:rsidRPr="00BC3D9E" w14:paraId="561A4370" w14:textId="77777777" w:rsidTr="000F7B7C">
        <w:trPr>
          <w:trHeight w:val="225"/>
        </w:trPr>
        <w:tc>
          <w:tcPr>
            <w:tcW w:w="16013" w:type="dxa"/>
            <w:gridSpan w:val="4"/>
            <w:vMerge w:val="restart"/>
            <w:tcBorders>
              <w:top w:val="nil"/>
              <w:left w:val="nil"/>
              <w:bottom w:val="nil"/>
              <w:right w:val="nil"/>
            </w:tcBorders>
            <w:shd w:val="clear" w:color="000000" w:fill="FFFFFF"/>
            <w:vAlign w:val="center"/>
            <w:hideMark/>
          </w:tcPr>
          <w:p w14:paraId="0C502614" w14:textId="77777777" w:rsidR="00A950FB" w:rsidRDefault="00A950FB" w:rsidP="00FC59B1">
            <w:pPr>
              <w:rPr>
                <w:rFonts w:ascii="Calibri" w:hAnsi="Calibri" w:cs="Calibri"/>
                <w:i/>
                <w:iCs/>
                <w:color w:val="000000"/>
                <w:sz w:val="16"/>
                <w:szCs w:val="16"/>
              </w:rPr>
            </w:pPr>
            <w:r w:rsidRPr="00BC3D9E">
              <w:rPr>
                <w:rFonts w:ascii="Calibri" w:hAnsi="Calibri" w:cs="Calibri"/>
                <w:i/>
                <w:iCs/>
                <w:color w:val="000000"/>
                <w:sz w:val="16"/>
                <w:szCs w:val="16"/>
              </w:rPr>
              <w:t>(3) Prise en charge d'une aide auditive par oreille tous les 4 ans suivant la date de délivrance de l'aide auditive précédente. Pour les équipements de Classe II, remboursement dans la limite de 1700 € / appareil (remboursement du régime obligatoire inclus). Le remboursement comprend la prestation d'adaptation et de suivi.</w:t>
            </w:r>
          </w:p>
          <w:p w14:paraId="7487133A" w14:textId="77777777" w:rsidR="00C4394A" w:rsidRDefault="00C4394A" w:rsidP="00FC59B1">
            <w:pPr>
              <w:rPr>
                <w:rFonts w:ascii="Calibri" w:hAnsi="Calibri" w:cs="Calibri"/>
                <w:i/>
                <w:iCs/>
                <w:color w:val="000000"/>
                <w:sz w:val="16"/>
                <w:szCs w:val="16"/>
              </w:rPr>
            </w:pPr>
          </w:p>
          <w:p w14:paraId="0EC68202" w14:textId="77777777" w:rsidR="00C4394A" w:rsidRDefault="00C4394A" w:rsidP="00FC59B1">
            <w:pPr>
              <w:rPr>
                <w:rFonts w:ascii="Calibri" w:hAnsi="Calibri" w:cs="Calibri"/>
                <w:i/>
                <w:iCs/>
                <w:color w:val="000000"/>
                <w:sz w:val="16"/>
                <w:szCs w:val="16"/>
              </w:rPr>
            </w:pPr>
          </w:p>
          <w:p w14:paraId="0B3E03DA" w14:textId="77777777" w:rsidR="00C4394A" w:rsidRDefault="00C4394A" w:rsidP="00FC59B1">
            <w:pPr>
              <w:rPr>
                <w:rFonts w:ascii="Calibri" w:hAnsi="Calibri" w:cs="Calibri"/>
                <w:i/>
                <w:iCs/>
                <w:color w:val="000000"/>
                <w:sz w:val="16"/>
                <w:szCs w:val="16"/>
              </w:rPr>
            </w:pPr>
          </w:p>
          <w:p w14:paraId="720AAAB0" w14:textId="77777777" w:rsidR="00C4394A" w:rsidRPr="00BC3D9E" w:rsidRDefault="00C4394A" w:rsidP="00FC59B1">
            <w:pPr>
              <w:rPr>
                <w:rFonts w:ascii="Calibri" w:hAnsi="Calibri" w:cs="Calibri"/>
                <w:i/>
                <w:iCs/>
                <w:color w:val="000000"/>
                <w:sz w:val="16"/>
                <w:szCs w:val="16"/>
              </w:rPr>
            </w:pPr>
          </w:p>
        </w:tc>
        <w:tc>
          <w:tcPr>
            <w:tcW w:w="571" w:type="dxa"/>
            <w:tcBorders>
              <w:top w:val="nil"/>
              <w:left w:val="nil"/>
              <w:bottom w:val="nil"/>
              <w:right w:val="nil"/>
            </w:tcBorders>
            <w:noWrap/>
            <w:vAlign w:val="bottom"/>
            <w:hideMark/>
          </w:tcPr>
          <w:p w14:paraId="1E430EA9" w14:textId="77777777" w:rsidR="00A950FB" w:rsidRPr="00BC3D9E" w:rsidRDefault="00A950FB" w:rsidP="00FC59B1">
            <w:pPr>
              <w:rPr>
                <w:rFonts w:ascii="Calibri" w:hAnsi="Calibri" w:cs="Calibri"/>
                <w:i/>
                <w:iCs/>
                <w:color w:val="000000"/>
                <w:sz w:val="16"/>
                <w:szCs w:val="16"/>
              </w:rPr>
            </w:pPr>
          </w:p>
        </w:tc>
        <w:tc>
          <w:tcPr>
            <w:tcW w:w="1559" w:type="dxa"/>
            <w:tcBorders>
              <w:top w:val="nil"/>
              <w:left w:val="nil"/>
              <w:bottom w:val="nil"/>
              <w:right w:val="nil"/>
            </w:tcBorders>
            <w:noWrap/>
            <w:vAlign w:val="bottom"/>
            <w:hideMark/>
          </w:tcPr>
          <w:p w14:paraId="0D963274" w14:textId="77777777" w:rsidR="00A950FB" w:rsidRPr="00BC3D9E" w:rsidRDefault="00A950FB" w:rsidP="00FC59B1"/>
        </w:tc>
      </w:tr>
      <w:tr w:rsidR="00A950FB" w:rsidRPr="00BC3D9E" w14:paraId="6025B882" w14:textId="77777777" w:rsidTr="000F7B7C">
        <w:trPr>
          <w:trHeight w:val="240"/>
        </w:trPr>
        <w:tc>
          <w:tcPr>
            <w:tcW w:w="16013" w:type="dxa"/>
            <w:gridSpan w:val="4"/>
            <w:vMerge/>
            <w:tcBorders>
              <w:top w:val="nil"/>
              <w:left w:val="nil"/>
              <w:bottom w:val="nil"/>
              <w:right w:val="nil"/>
            </w:tcBorders>
            <w:vAlign w:val="center"/>
            <w:hideMark/>
          </w:tcPr>
          <w:p w14:paraId="4899FB79" w14:textId="77777777" w:rsidR="00A950FB" w:rsidRPr="00BC3D9E" w:rsidRDefault="00A950FB" w:rsidP="00FC59B1">
            <w:pPr>
              <w:rPr>
                <w:rFonts w:ascii="Calibri" w:hAnsi="Calibri" w:cs="Calibri"/>
                <w:i/>
                <w:iCs/>
                <w:color w:val="000000"/>
                <w:sz w:val="16"/>
                <w:szCs w:val="16"/>
              </w:rPr>
            </w:pPr>
          </w:p>
        </w:tc>
        <w:tc>
          <w:tcPr>
            <w:tcW w:w="571" w:type="dxa"/>
            <w:tcBorders>
              <w:top w:val="nil"/>
              <w:left w:val="nil"/>
              <w:bottom w:val="nil"/>
              <w:right w:val="nil"/>
            </w:tcBorders>
            <w:noWrap/>
            <w:vAlign w:val="bottom"/>
            <w:hideMark/>
          </w:tcPr>
          <w:p w14:paraId="56513E5A" w14:textId="77777777" w:rsidR="00A950FB" w:rsidRPr="00BC3D9E" w:rsidRDefault="00A950FB" w:rsidP="00FC59B1"/>
        </w:tc>
        <w:tc>
          <w:tcPr>
            <w:tcW w:w="1559" w:type="dxa"/>
            <w:tcBorders>
              <w:top w:val="nil"/>
              <w:left w:val="nil"/>
              <w:bottom w:val="nil"/>
              <w:right w:val="nil"/>
            </w:tcBorders>
            <w:noWrap/>
            <w:vAlign w:val="bottom"/>
            <w:hideMark/>
          </w:tcPr>
          <w:p w14:paraId="05D1E408" w14:textId="77777777" w:rsidR="00A950FB" w:rsidRPr="00BC3D9E" w:rsidRDefault="00A950FB" w:rsidP="00FC59B1"/>
        </w:tc>
      </w:tr>
    </w:tbl>
    <w:p w14:paraId="22243682" w14:textId="77777777" w:rsidR="00A950FB" w:rsidRPr="00867508" w:rsidRDefault="00A950FB" w:rsidP="00A950FB">
      <w:pPr>
        <w:pStyle w:val="Default"/>
        <w:ind w:left="567"/>
        <w:jc w:val="both"/>
        <w:rPr>
          <w:rFonts w:ascii="Century Gothic" w:hAnsi="Century Gothic"/>
          <w:sz w:val="18"/>
          <w:szCs w:val="18"/>
        </w:rPr>
      </w:pPr>
    </w:p>
    <w:tbl>
      <w:tblPr>
        <w:tblW w:w="16031" w:type="dxa"/>
        <w:tblCellMar>
          <w:left w:w="70" w:type="dxa"/>
          <w:right w:w="70" w:type="dxa"/>
        </w:tblCellMar>
        <w:tblLook w:val="04A0" w:firstRow="1" w:lastRow="0" w:firstColumn="1" w:lastColumn="0" w:noHBand="0" w:noVBand="1"/>
      </w:tblPr>
      <w:tblGrid>
        <w:gridCol w:w="6177"/>
        <w:gridCol w:w="1385"/>
        <w:gridCol w:w="1473"/>
        <w:gridCol w:w="1475"/>
        <w:gridCol w:w="1509"/>
        <w:gridCol w:w="1512"/>
        <w:gridCol w:w="1507"/>
        <w:gridCol w:w="846"/>
        <w:gridCol w:w="147"/>
      </w:tblGrid>
      <w:tr w:rsidR="00A950FB" w:rsidRPr="0076214D" w14:paraId="7004D25D" w14:textId="77777777" w:rsidTr="00FC59B1">
        <w:trPr>
          <w:gridAfter w:val="1"/>
          <w:wAfter w:w="147" w:type="dxa"/>
          <w:trHeight w:val="445"/>
        </w:trPr>
        <w:tc>
          <w:tcPr>
            <w:tcW w:w="15884" w:type="dxa"/>
            <w:gridSpan w:val="8"/>
            <w:vMerge w:val="restart"/>
            <w:tcBorders>
              <w:top w:val="single" w:sz="4" w:space="0" w:color="auto"/>
              <w:left w:val="single" w:sz="4" w:space="0" w:color="auto"/>
              <w:bottom w:val="single" w:sz="4" w:space="0" w:color="000000"/>
              <w:right w:val="single" w:sz="4" w:space="0" w:color="000000"/>
            </w:tcBorders>
            <w:shd w:val="clear" w:color="000000" w:fill="FFD966"/>
            <w:vAlign w:val="center"/>
            <w:hideMark/>
          </w:tcPr>
          <w:p w14:paraId="1ED517F5" w14:textId="77777777" w:rsidR="00A950FB" w:rsidRPr="00C4394A" w:rsidRDefault="00A950FB" w:rsidP="00FC59B1">
            <w:pPr>
              <w:jc w:val="center"/>
              <w:rPr>
                <w:rFonts w:ascii="Calibri" w:hAnsi="Calibri" w:cs="Calibri"/>
                <w:b/>
                <w:bCs/>
                <w:color w:val="000000"/>
                <w:sz w:val="18"/>
                <w:szCs w:val="18"/>
              </w:rPr>
            </w:pPr>
            <w:r w:rsidRPr="00C4394A">
              <w:rPr>
                <w:rFonts w:ascii="Calibri" w:hAnsi="Calibri" w:cs="Calibri"/>
                <w:b/>
                <w:bCs/>
                <w:color w:val="000000"/>
                <w:sz w:val="18"/>
                <w:szCs w:val="18"/>
              </w:rPr>
              <w:lastRenderedPageBreak/>
              <w:t>Régime santé 2027 – Grille optique</w:t>
            </w:r>
          </w:p>
        </w:tc>
      </w:tr>
      <w:tr w:rsidR="00A950FB" w:rsidRPr="0076214D" w14:paraId="0039D1A0" w14:textId="77777777" w:rsidTr="00FC59B1">
        <w:trPr>
          <w:trHeight w:val="232"/>
        </w:trPr>
        <w:tc>
          <w:tcPr>
            <w:tcW w:w="15884" w:type="dxa"/>
            <w:gridSpan w:val="8"/>
            <w:vMerge/>
            <w:tcBorders>
              <w:top w:val="single" w:sz="4" w:space="0" w:color="auto"/>
              <w:left w:val="single" w:sz="4" w:space="0" w:color="auto"/>
              <w:bottom w:val="single" w:sz="4" w:space="0" w:color="000000"/>
              <w:right w:val="single" w:sz="4" w:space="0" w:color="000000"/>
            </w:tcBorders>
            <w:vAlign w:val="center"/>
            <w:hideMark/>
          </w:tcPr>
          <w:p w14:paraId="04073B1E" w14:textId="77777777" w:rsidR="00A950FB" w:rsidRPr="00C4394A" w:rsidRDefault="00A950FB" w:rsidP="00FC59B1">
            <w:pPr>
              <w:rPr>
                <w:rFonts w:ascii="Calibri" w:hAnsi="Calibri" w:cs="Calibri"/>
                <w:b/>
                <w:bCs/>
                <w:color w:val="000000"/>
                <w:sz w:val="18"/>
                <w:szCs w:val="18"/>
              </w:rPr>
            </w:pPr>
          </w:p>
        </w:tc>
        <w:tc>
          <w:tcPr>
            <w:tcW w:w="147" w:type="dxa"/>
            <w:tcBorders>
              <w:top w:val="nil"/>
              <w:left w:val="nil"/>
              <w:bottom w:val="nil"/>
              <w:right w:val="nil"/>
            </w:tcBorders>
            <w:noWrap/>
            <w:vAlign w:val="bottom"/>
            <w:hideMark/>
          </w:tcPr>
          <w:p w14:paraId="24738ECB" w14:textId="77777777" w:rsidR="00A950FB" w:rsidRPr="0076214D" w:rsidRDefault="00A950FB" w:rsidP="00FC59B1">
            <w:pPr>
              <w:jc w:val="center"/>
              <w:rPr>
                <w:rFonts w:ascii="Calibri" w:hAnsi="Calibri" w:cs="Calibri"/>
                <w:b/>
                <w:bCs/>
                <w:color w:val="000000"/>
                <w:sz w:val="24"/>
                <w:szCs w:val="24"/>
              </w:rPr>
            </w:pPr>
          </w:p>
        </w:tc>
      </w:tr>
      <w:tr w:rsidR="00A950FB" w:rsidRPr="0076214D" w14:paraId="58D818F2" w14:textId="77777777" w:rsidTr="00FC59B1">
        <w:trPr>
          <w:trHeight w:val="232"/>
        </w:trPr>
        <w:tc>
          <w:tcPr>
            <w:tcW w:w="15884" w:type="dxa"/>
            <w:gridSpan w:val="8"/>
            <w:tcBorders>
              <w:top w:val="single" w:sz="4" w:space="0" w:color="auto"/>
              <w:left w:val="nil"/>
              <w:bottom w:val="nil"/>
              <w:right w:val="nil"/>
            </w:tcBorders>
            <w:vAlign w:val="center"/>
            <w:hideMark/>
          </w:tcPr>
          <w:p w14:paraId="452B8C5D" w14:textId="4AD22AD9" w:rsidR="00A950FB" w:rsidRPr="00C4394A" w:rsidRDefault="00A950FB" w:rsidP="00FC59B1">
            <w:pPr>
              <w:jc w:val="center"/>
              <w:rPr>
                <w:rFonts w:ascii="Calibri" w:hAnsi="Calibri" w:cs="Calibri"/>
                <w:color w:val="000000"/>
                <w:sz w:val="18"/>
                <w:szCs w:val="18"/>
              </w:rPr>
            </w:pPr>
            <w:r w:rsidRPr="00C4394A">
              <w:rPr>
                <w:rFonts w:ascii="Calibri" w:hAnsi="Calibri" w:cs="Calibri"/>
                <w:color w:val="000000"/>
                <w:sz w:val="18"/>
                <w:szCs w:val="18"/>
              </w:rPr>
              <w:t>Les remboursements exprimés en pourcentage sont fonction du tarif de la base de remboursement de la Sécurité sociale.</w:t>
            </w:r>
          </w:p>
        </w:tc>
        <w:tc>
          <w:tcPr>
            <w:tcW w:w="147" w:type="dxa"/>
            <w:vAlign w:val="center"/>
            <w:hideMark/>
          </w:tcPr>
          <w:p w14:paraId="32B4B031" w14:textId="77777777" w:rsidR="00A950FB" w:rsidRPr="0076214D" w:rsidRDefault="00A950FB" w:rsidP="00FC59B1"/>
        </w:tc>
      </w:tr>
      <w:tr w:rsidR="00A950FB" w:rsidRPr="0076214D" w14:paraId="5845AC5B" w14:textId="77777777" w:rsidTr="00FC59B1">
        <w:trPr>
          <w:trHeight w:val="232"/>
        </w:trPr>
        <w:tc>
          <w:tcPr>
            <w:tcW w:w="15884" w:type="dxa"/>
            <w:gridSpan w:val="8"/>
            <w:vMerge w:val="restart"/>
            <w:tcBorders>
              <w:top w:val="nil"/>
              <w:left w:val="nil"/>
              <w:bottom w:val="nil"/>
              <w:right w:val="nil"/>
            </w:tcBorders>
            <w:vAlign w:val="center"/>
            <w:hideMark/>
          </w:tcPr>
          <w:p w14:paraId="7541F140" w14:textId="77777777" w:rsidR="00A950FB" w:rsidRPr="00C4394A" w:rsidRDefault="00A950FB" w:rsidP="00FC59B1">
            <w:pPr>
              <w:jc w:val="center"/>
              <w:rPr>
                <w:rFonts w:ascii="Calibri" w:hAnsi="Calibri" w:cs="Calibri"/>
                <w:color w:val="000000"/>
                <w:sz w:val="18"/>
                <w:szCs w:val="18"/>
              </w:rPr>
            </w:pPr>
            <w:r w:rsidRPr="00C4394A">
              <w:rPr>
                <w:rFonts w:ascii="Calibri" w:hAnsi="Calibri" w:cs="Calibri"/>
                <w:color w:val="000000"/>
                <w:sz w:val="18"/>
                <w:szCs w:val="18"/>
              </w:rPr>
              <w:t>L'organisme de complémentaire santé (OCS) prend en charge au minimum le ticket modérateur pour les prestations remboursées par la Sécurité sociale selon les dispositions du décret relatif au contenu des contrats d’assurance maladie complémentaire bénéficiant d’aides fiscales et sociales. Un forfait exprimé en euros peut s’ajouter au ticket modérateur. Dans ce cas, la limite de remboursement de la grille de prestation correspond au remboursement de la Sécurité sociale augmenté du ticket modérateur et du forfait pris en charge par l'OCS.</w:t>
            </w:r>
          </w:p>
        </w:tc>
        <w:tc>
          <w:tcPr>
            <w:tcW w:w="147" w:type="dxa"/>
            <w:vAlign w:val="center"/>
            <w:hideMark/>
          </w:tcPr>
          <w:p w14:paraId="7DD10F52" w14:textId="77777777" w:rsidR="00A950FB" w:rsidRPr="0076214D" w:rsidRDefault="00A950FB" w:rsidP="00FC59B1"/>
        </w:tc>
      </w:tr>
      <w:tr w:rsidR="00A950FB" w:rsidRPr="0076214D" w14:paraId="4AA33970" w14:textId="77777777" w:rsidTr="00FC59B1">
        <w:trPr>
          <w:trHeight w:val="232"/>
        </w:trPr>
        <w:tc>
          <w:tcPr>
            <w:tcW w:w="15884" w:type="dxa"/>
            <w:gridSpan w:val="8"/>
            <w:vMerge/>
            <w:tcBorders>
              <w:top w:val="nil"/>
              <w:left w:val="nil"/>
              <w:bottom w:val="nil"/>
              <w:right w:val="nil"/>
            </w:tcBorders>
            <w:vAlign w:val="center"/>
            <w:hideMark/>
          </w:tcPr>
          <w:p w14:paraId="03F20ABC" w14:textId="77777777" w:rsidR="00A950FB" w:rsidRPr="00C4394A" w:rsidRDefault="00A950FB" w:rsidP="00FC59B1">
            <w:pPr>
              <w:rPr>
                <w:rFonts w:ascii="Calibri" w:hAnsi="Calibri" w:cs="Calibri"/>
                <w:color w:val="000000"/>
                <w:sz w:val="18"/>
                <w:szCs w:val="18"/>
              </w:rPr>
            </w:pPr>
          </w:p>
        </w:tc>
        <w:tc>
          <w:tcPr>
            <w:tcW w:w="147" w:type="dxa"/>
            <w:tcBorders>
              <w:top w:val="nil"/>
              <w:left w:val="nil"/>
              <w:bottom w:val="nil"/>
              <w:right w:val="nil"/>
            </w:tcBorders>
            <w:noWrap/>
            <w:vAlign w:val="bottom"/>
            <w:hideMark/>
          </w:tcPr>
          <w:p w14:paraId="77928272" w14:textId="77777777" w:rsidR="00A950FB" w:rsidRPr="0076214D" w:rsidRDefault="00A950FB" w:rsidP="00FC59B1">
            <w:pPr>
              <w:jc w:val="center"/>
              <w:rPr>
                <w:rFonts w:ascii="Calibri" w:hAnsi="Calibri" w:cs="Calibri"/>
                <w:color w:val="000000"/>
                <w:sz w:val="18"/>
                <w:szCs w:val="18"/>
              </w:rPr>
            </w:pPr>
          </w:p>
        </w:tc>
      </w:tr>
      <w:tr w:rsidR="00A950FB" w:rsidRPr="0076214D" w14:paraId="06D4E7B6" w14:textId="77777777" w:rsidTr="00FC59B1">
        <w:trPr>
          <w:trHeight w:val="290"/>
        </w:trPr>
        <w:tc>
          <w:tcPr>
            <w:tcW w:w="15884" w:type="dxa"/>
            <w:gridSpan w:val="8"/>
            <w:tcBorders>
              <w:top w:val="nil"/>
              <w:left w:val="nil"/>
              <w:bottom w:val="nil"/>
              <w:right w:val="nil"/>
            </w:tcBorders>
            <w:vAlign w:val="center"/>
            <w:hideMark/>
          </w:tcPr>
          <w:p w14:paraId="72DF586C" w14:textId="771BD251" w:rsidR="00C4394A" w:rsidRPr="00C4394A" w:rsidRDefault="00A950FB" w:rsidP="00C4394A">
            <w:pPr>
              <w:jc w:val="center"/>
              <w:rPr>
                <w:rFonts w:ascii="Calibri" w:hAnsi="Calibri" w:cs="Calibri"/>
                <w:color w:val="000000"/>
                <w:sz w:val="18"/>
                <w:szCs w:val="18"/>
              </w:rPr>
            </w:pPr>
            <w:r w:rsidRPr="00C4394A">
              <w:rPr>
                <w:rFonts w:ascii="Calibri" w:hAnsi="Calibri" w:cs="Calibri"/>
                <w:color w:val="000000"/>
                <w:sz w:val="18"/>
                <w:szCs w:val="18"/>
              </w:rPr>
              <w:t>Dans tous les cas, le montant des remboursements de l'OCS ne peut être supérieur au montant restant à la charge du bénéficiaire</w:t>
            </w:r>
          </w:p>
        </w:tc>
        <w:tc>
          <w:tcPr>
            <w:tcW w:w="147" w:type="dxa"/>
            <w:vAlign w:val="center"/>
            <w:hideMark/>
          </w:tcPr>
          <w:p w14:paraId="7D502629" w14:textId="77777777" w:rsidR="00A950FB" w:rsidRPr="0076214D" w:rsidRDefault="00A950FB" w:rsidP="00FC59B1"/>
        </w:tc>
      </w:tr>
      <w:tr w:rsidR="00A950FB" w:rsidRPr="0076214D" w14:paraId="5FF2AEA1" w14:textId="77777777" w:rsidTr="00C4394A">
        <w:trPr>
          <w:trHeight w:val="476"/>
        </w:trPr>
        <w:tc>
          <w:tcPr>
            <w:tcW w:w="6177" w:type="dxa"/>
            <w:tcBorders>
              <w:top w:val="single" w:sz="4" w:space="0" w:color="auto"/>
              <w:left w:val="single" w:sz="4" w:space="0" w:color="auto"/>
              <w:bottom w:val="single" w:sz="4" w:space="0" w:color="auto"/>
              <w:right w:val="nil"/>
            </w:tcBorders>
            <w:shd w:val="clear" w:color="000000" w:fill="FFD966"/>
            <w:vAlign w:val="center"/>
            <w:hideMark/>
          </w:tcPr>
          <w:p w14:paraId="30C9EB7D"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TYPE DE VERRES</w:t>
            </w:r>
          </w:p>
        </w:tc>
        <w:tc>
          <w:tcPr>
            <w:tcW w:w="1385" w:type="dxa"/>
            <w:tcBorders>
              <w:top w:val="single" w:sz="4" w:space="0" w:color="auto"/>
              <w:left w:val="single" w:sz="4" w:space="0" w:color="auto"/>
              <w:bottom w:val="single" w:sz="4" w:space="0" w:color="auto"/>
              <w:right w:val="single" w:sz="4" w:space="0" w:color="auto"/>
            </w:tcBorders>
            <w:shd w:val="clear" w:color="000000" w:fill="FFD966"/>
            <w:vAlign w:val="center"/>
            <w:hideMark/>
          </w:tcPr>
          <w:p w14:paraId="4D5BE0FE"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Code de regroupement</w:t>
            </w:r>
          </w:p>
        </w:tc>
        <w:tc>
          <w:tcPr>
            <w:tcW w:w="1473" w:type="dxa"/>
            <w:tcBorders>
              <w:top w:val="single" w:sz="4" w:space="0" w:color="auto"/>
              <w:left w:val="nil"/>
              <w:bottom w:val="single" w:sz="4" w:space="0" w:color="auto"/>
              <w:right w:val="single" w:sz="4" w:space="0" w:color="auto"/>
            </w:tcBorders>
            <w:shd w:val="clear" w:color="000000" w:fill="FFD966"/>
            <w:vAlign w:val="center"/>
            <w:hideMark/>
          </w:tcPr>
          <w:p w14:paraId="58D34E28"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 xml:space="preserve">Formule Essentielle </w:t>
            </w:r>
            <w:r w:rsidRPr="00C4394A">
              <w:rPr>
                <w:rFonts w:ascii="Calibri" w:hAnsi="Calibri" w:cs="Calibri"/>
                <w:color w:val="000000"/>
                <w:sz w:val="16"/>
                <w:szCs w:val="16"/>
              </w:rPr>
              <w:t>(&lt; 16 ans)</w:t>
            </w:r>
          </w:p>
        </w:tc>
        <w:tc>
          <w:tcPr>
            <w:tcW w:w="1475" w:type="dxa"/>
            <w:tcBorders>
              <w:top w:val="single" w:sz="4" w:space="0" w:color="auto"/>
              <w:left w:val="nil"/>
              <w:bottom w:val="single" w:sz="4" w:space="0" w:color="auto"/>
              <w:right w:val="single" w:sz="4" w:space="0" w:color="auto"/>
            </w:tcBorders>
            <w:shd w:val="clear" w:color="000000" w:fill="FFD966"/>
            <w:vAlign w:val="center"/>
            <w:hideMark/>
          </w:tcPr>
          <w:p w14:paraId="3D6A4539"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 xml:space="preserve">Formule Essentielle </w:t>
            </w:r>
            <w:r w:rsidRPr="00C4394A">
              <w:rPr>
                <w:rFonts w:ascii="Calibri" w:hAnsi="Calibri" w:cs="Calibri"/>
                <w:color w:val="000000"/>
                <w:sz w:val="16"/>
                <w:szCs w:val="16"/>
              </w:rPr>
              <w:t>(16 ans et +)</w:t>
            </w:r>
          </w:p>
        </w:tc>
        <w:tc>
          <w:tcPr>
            <w:tcW w:w="1509" w:type="dxa"/>
            <w:tcBorders>
              <w:top w:val="single" w:sz="4" w:space="0" w:color="auto"/>
              <w:left w:val="nil"/>
              <w:bottom w:val="single" w:sz="4" w:space="0" w:color="auto"/>
              <w:right w:val="single" w:sz="4" w:space="0" w:color="auto"/>
            </w:tcBorders>
            <w:shd w:val="clear" w:color="000000" w:fill="FFD966"/>
            <w:vAlign w:val="center"/>
            <w:hideMark/>
          </w:tcPr>
          <w:p w14:paraId="30EE7CBE"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Formule Optimale</w:t>
            </w:r>
            <w:r w:rsidRPr="00C4394A">
              <w:rPr>
                <w:rFonts w:ascii="Calibri" w:hAnsi="Calibri" w:cs="Calibri"/>
                <w:b/>
                <w:bCs/>
                <w:color w:val="000000"/>
                <w:sz w:val="16"/>
                <w:szCs w:val="16"/>
              </w:rPr>
              <w:br/>
            </w:r>
            <w:r w:rsidRPr="00C4394A">
              <w:rPr>
                <w:rFonts w:ascii="Calibri" w:hAnsi="Calibri" w:cs="Calibri"/>
                <w:color w:val="000000"/>
                <w:sz w:val="16"/>
                <w:szCs w:val="16"/>
              </w:rPr>
              <w:t>(&lt; 16 ans)</w:t>
            </w:r>
          </w:p>
        </w:tc>
        <w:tc>
          <w:tcPr>
            <w:tcW w:w="1512" w:type="dxa"/>
            <w:tcBorders>
              <w:top w:val="single" w:sz="4" w:space="0" w:color="auto"/>
              <w:left w:val="nil"/>
              <w:bottom w:val="single" w:sz="4" w:space="0" w:color="auto"/>
              <w:right w:val="single" w:sz="4" w:space="0" w:color="auto"/>
            </w:tcBorders>
            <w:shd w:val="clear" w:color="000000" w:fill="FFD966"/>
            <w:vAlign w:val="center"/>
            <w:hideMark/>
          </w:tcPr>
          <w:p w14:paraId="4834411E"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Formule Optimale</w:t>
            </w:r>
            <w:r w:rsidRPr="00C4394A">
              <w:rPr>
                <w:rFonts w:ascii="Calibri" w:hAnsi="Calibri" w:cs="Calibri"/>
                <w:b/>
                <w:bCs/>
                <w:color w:val="000000"/>
                <w:sz w:val="16"/>
                <w:szCs w:val="16"/>
              </w:rPr>
              <w:br/>
            </w:r>
            <w:r w:rsidRPr="00C4394A">
              <w:rPr>
                <w:rFonts w:ascii="Calibri" w:hAnsi="Calibri" w:cs="Calibri"/>
                <w:color w:val="000000"/>
                <w:sz w:val="16"/>
                <w:szCs w:val="16"/>
              </w:rPr>
              <w:t>(16 ans et +)</w:t>
            </w:r>
          </w:p>
        </w:tc>
        <w:tc>
          <w:tcPr>
            <w:tcW w:w="1507" w:type="dxa"/>
            <w:tcBorders>
              <w:top w:val="single" w:sz="4" w:space="0" w:color="auto"/>
              <w:left w:val="nil"/>
              <w:bottom w:val="single" w:sz="4" w:space="0" w:color="auto"/>
              <w:right w:val="single" w:sz="4" w:space="0" w:color="auto"/>
            </w:tcBorders>
            <w:shd w:val="clear" w:color="000000" w:fill="FFD966"/>
            <w:vAlign w:val="center"/>
            <w:hideMark/>
          </w:tcPr>
          <w:p w14:paraId="17B2E94D"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Formule Premium</w:t>
            </w:r>
            <w:r w:rsidRPr="00C4394A">
              <w:rPr>
                <w:rFonts w:ascii="Calibri" w:hAnsi="Calibri" w:cs="Calibri"/>
                <w:b/>
                <w:bCs/>
                <w:color w:val="000000"/>
                <w:sz w:val="16"/>
                <w:szCs w:val="16"/>
              </w:rPr>
              <w:br/>
            </w:r>
            <w:r w:rsidRPr="00C4394A">
              <w:rPr>
                <w:rFonts w:ascii="Calibri" w:hAnsi="Calibri" w:cs="Calibri"/>
                <w:color w:val="000000"/>
                <w:sz w:val="16"/>
                <w:szCs w:val="16"/>
              </w:rPr>
              <w:t>(&lt; 16 ans)</w:t>
            </w:r>
          </w:p>
        </w:tc>
        <w:tc>
          <w:tcPr>
            <w:tcW w:w="846" w:type="dxa"/>
            <w:tcBorders>
              <w:top w:val="single" w:sz="4" w:space="0" w:color="auto"/>
              <w:left w:val="nil"/>
              <w:bottom w:val="single" w:sz="4" w:space="0" w:color="auto"/>
              <w:right w:val="single" w:sz="4" w:space="0" w:color="auto"/>
            </w:tcBorders>
            <w:shd w:val="clear" w:color="000000" w:fill="FFD966"/>
            <w:vAlign w:val="center"/>
            <w:hideMark/>
          </w:tcPr>
          <w:p w14:paraId="45ACFACD"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Formule Premium</w:t>
            </w:r>
            <w:r w:rsidRPr="00C4394A">
              <w:rPr>
                <w:rFonts w:ascii="Calibri" w:hAnsi="Calibri" w:cs="Calibri"/>
                <w:b/>
                <w:bCs/>
                <w:color w:val="000000"/>
                <w:sz w:val="16"/>
                <w:szCs w:val="16"/>
              </w:rPr>
              <w:br/>
            </w:r>
            <w:r w:rsidRPr="00C4394A">
              <w:rPr>
                <w:rFonts w:ascii="Calibri" w:hAnsi="Calibri" w:cs="Calibri"/>
                <w:color w:val="000000"/>
                <w:sz w:val="16"/>
                <w:szCs w:val="16"/>
              </w:rPr>
              <w:t>(16 ans et +)</w:t>
            </w:r>
          </w:p>
        </w:tc>
        <w:tc>
          <w:tcPr>
            <w:tcW w:w="147" w:type="dxa"/>
            <w:vAlign w:val="center"/>
            <w:hideMark/>
          </w:tcPr>
          <w:p w14:paraId="181E5D6C" w14:textId="77777777" w:rsidR="00A950FB" w:rsidRPr="0076214D" w:rsidRDefault="00A950FB" w:rsidP="00FC59B1"/>
        </w:tc>
      </w:tr>
      <w:tr w:rsidR="00A950FB" w:rsidRPr="0076214D" w14:paraId="5BB2FE10" w14:textId="77777777" w:rsidTr="00FC59B1">
        <w:trPr>
          <w:trHeight w:val="232"/>
        </w:trPr>
        <w:tc>
          <w:tcPr>
            <w:tcW w:w="15884" w:type="dxa"/>
            <w:gridSpan w:val="8"/>
            <w:tcBorders>
              <w:top w:val="single" w:sz="4" w:space="0" w:color="auto"/>
              <w:left w:val="nil"/>
              <w:right w:val="single" w:sz="4" w:space="0" w:color="000000"/>
            </w:tcBorders>
            <w:shd w:val="clear" w:color="000000" w:fill="FFF2CC"/>
            <w:vAlign w:val="center"/>
            <w:hideMark/>
          </w:tcPr>
          <w:p w14:paraId="7C2251BE"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Verres simples</w:t>
            </w:r>
          </w:p>
        </w:tc>
        <w:tc>
          <w:tcPr>
            <w:tcW w:w="147" w:type="dxa"/>
            <w:vAlign w:val="center"/>
            <w:hideMark/>
          </w:tcPr>
          <w:p w14:paraId="4BA6DE82" w14:textId="77777777" w:rsidR="00A950FB" w:rsidRPr="0076214D" w:rsidRDefault="00A950FB" w:rsidP="00FC59B1"/>
        </w:tc>
      </w:tr>
      <w:tr w:rsidR="00A950FB" w:rsidRPr="0076214D" w14:paraId="018AFCFB" w14:textId="77777777" w:rsidTr="00C4394A">
        <w:trPr>
          <w:trHeight w:val="476"/>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7CC987AC" w14:textId="77777777" w:rsidR="00A950FB" w:rsidRPr="00C4394A" w:rsidRDefault="00A950FB" w:rsidP="00FC59B1">
            <w:pPr>
              <w:jc w:val="center"/>
              <w:rPr>
                <w:rFonts w:ascii="Myriad Pro" w:hAnsi="Myriad Pro" w:cs="Calibri"/>
                <w:sz w:val="16"/>
                <w:szCs w:val="16"/>
              </w:rPr>
            </w:pPr>
            <w:r w:rsidRPr="00C4394A">
              <w:rPr>
                <w:rFonts w:ascii="Myriad Pro" w:hAnsi="Myriad Pro" w:cs="Calibri"/>
                <w:sz w:val="16"/>
                <w:szCs w:val="16"/>
              </w:rPr>
              <w:t xml:space="preserve">Verres </w:t>
            </w:r>
            <w:proofErr w:type="spellStart"/>
            <w:r w:rsidRPr="00C4394A">
              <w:rPr>
                <w:rFonts w:ascii="Myriad Pro" w:hAnsi="Myriad Pro" w:cs="Calibri"/>
                <w:sz w:val="16"/>
                <w:szCs w:val="16"/>
              </w:rPr>
              <w:t>unifocaux</w:t>
            </w:r>
            <w:proofErr w:type="spellEnd"/>
            <w:r w:rsidRPr="00C4394A">
              <w:rPr>
                <w:rFonts w:ascii="Myriad Pro" w:hAnsi="Myriad Pro" w:cs="Calibri"/>
                <w:sz w:val="16"/>
                <w:szCs w:val="16"/>
              </w:rPr>
              <w:t xml:space="preserve"> sphériques dont la sphère est comprise entre-6,00 et + 6,00 dioptries</w:t>
            </w:r>
          </w:p>
        </w:tc>
        <w:tc>
          <w:tcPr>
            <w:tcW w:w="1385" w:type="dxa"/>
            <w:tcBorders>
              <w:top w:val="nil"/>
              <w:left w:val="nil"/>
              <w:bottom w:val="single" w:sz="4" w:space="0" w:color="auto"/>
              <w:right w:val="single" w:sz="4" w:space="0" w:color="auto"/>
            </w:tcBorders>
            <w:shd w:val="clear" w:color="000000" w:fill="FFFFFF"/>
            <w:vAlign w:val="center"/>
            <w:hideMark/>
          </w:tcPr>
          <w:p w14:paraId="5A66C5D9" w14:textId="77777777" w:rsidR="00A950FB" w:rsidRPr="00C4394A" w:rsidRDefault="00A950FB" w:rsidP="00FC59B1">
            <w:pPr>
              <w:jc w:val="center"/>
              <w:rPr>
                <w:rFonts w:ascii="Myriad Pro" w:hAnsi="Myriad Pro" w:cs="Calibri"/>
                <w:sz w:val="16"/>
                <w:szCs w:val="16"/>
              </w:rPr>
            </w:pPr>
            <w:r w:rsidRPr="00C4394A">
              <w:rPr>
                <w:rFonts w:ascii="Myriad Pro" w:hAnsi="Myriad Pro" w:cs="Calibri"/>
                <w:sz w:val="16"/>
                <w:szCs w:val="16"/>
              </w:rPr>
              <w:t>VU1 (1)</w:t>
            </w:r>
          </w:p>
        </w:tc>
        <w:tc>
          <w:tcPr>
            <w:tcW w:w="1473" w:type="dxa"/>
            <w:tcBorders>
              <w:top w:val="nil"/>
              <w:left w:val="nil"/>
              <w:bottom w:val="single" w:sz="4" w:space="0" w:color="auto"/>
              <w:right w:val="single" w:sz="4" w:space="0" w:color="auto"/>
            </w:tcBorders>
            <w:shd w:val="clear" w:color="000000" w:fill="FFFFFF"/>
            <w:vAlign w:val="center"/>
            <w:hideMark/>
          </w:tcPr>
          <w:p w14:paraId="33C0F31E"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55 €</w:t>
            </w:r>
          </w:p>
        </w:tc>
        <w:tc>
          <w:tcPr>
            <w:tcW w:w="1475" w:type="dxa"/>
            <w:tcBorders>
              <w:top w:val="nil"/>
              <w:left w:val="nil"/>
              <w:bottom w:val="single" w:sz="4" w:space="0" w:color="auto"/>
              <w:right w:val="single" w:sz="4" w:space="0" w:color="auto"/>
            </w:tcBorders>
            <w:shd w:val="clear" w:color="000000" w:fill="FFFFFF"/>
            <w:vAlign w:val="center"/>
            <w:hideMark/>
          </w:tcPr>
          <w:p w14:paraId="0C3BA536"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65 €</w:t>
            </w:r>
          </w:p>
        </w:tc>
        <w:tc>
          <w:tcPr>
            <w:tcW w:w="1509" w:type="dxa"/>
            <w:tcBorders>
              <w:top w:val="nil"/>
              <w:left w:val="nil"/>
              <w:bottom w:val="single" w:sz="4" w:space="0" w:color="auto"/>
              <w:right w:val="single" w:sz="4" w:space="0" w:color="auto"/>
            </w:tcBorders>
            <w:shd w:val="clear" w:color="000000" w:fill="FFFFFF"/>
            <w:vAlign w:val="center"/>
            <w:hideMark/>
          </w:tcPr>
          <w:p w14:paraId="673DBDE4"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75 €</w:t>
            </w:r>
          </w:p>
        </w:tc>
        <w:tc>
          <w:tcPr>
            <w:tcW w:w="1512" w:type="dxa"/>
            <w:tcBorders>
              <w:top w:val="nil"/>
              <w:left w:val="nil"/>
              <w:bottom w:val="single" w:sz="4" w:space="0" w:color="auto"/>
              <w:right w:val="single" w:sz="4" w:space="0" w:color="auto"/>
            </w:tcBorders>
            <w:shd w:val="clear" w:color="000000" w:fill="FFFFFF"/>
            <w:vAlign w:val="center"/>
            <w:hideMark/>
          </w:tcPr>
          <w:p w14:paraId="46AAB349"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115 €</w:t>
            </w:r>
          </w:p>
        </w:tc>
        <w:tc>
          <w:tcPr>
            <w:tcW w:w="1507" w:type="dxa"/>
            <w:tcBorders>
              <w:top w:val="nil"/>
              <w:left w:val="nil"/>
              <w:bottom w:val="single" w:sz="4" w:space="0" w:color="auto"/>
              <w:right w:val="single" w:sz="4" w:space="0" w:color="auto"/>
            </w:tcBorders>
            <w:shd w:val="clear" w:color="000000" w:fill="FFFFFF"/>
            <w:vAlign w:val="center"/>
            <w:hideMark/>
          </w:tcPr>
          <w:p w14:paraId="1DACE119"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90 €</w:t>
            </w:r>
          </w:p>
        </w:tc>
        <w:tc>
          <w:tcPr>
            <w:tcW w:w="846" w:type="dxa"/>
            <w:tcBorders>
              <w:top w:val="nil"/>
              <w:left w:val="nil"/>
              <w:bottom w:val="single" w:sz="4" w:space="0" w:color="auto"/>
              <w:right w:val="single" w:sz="4" w:space="0" w:color="auto"/>
            </w:tcBorders>
            <w:shd w:val="clear" w:color="000000" w:fill="FFFFFF"/>
            <w:vAlign w:val="center"/>
            <w:hideMark/>
          </w:tcPr>
          <w:p w14:paraId="0C442CF0"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125 €</w:t>
            </w:r>
          </w:p>
        </w:tc>
        <w:tc>
          <w:tcPr>
            <w:tcW w:w="147" w:type="dxa"/>
            <w:vAlign w:val="center"/>
            <w:hideMark/>
          </w:tcPr>
          <w:p w14:paraId="2E7CB726" w14:textId="77777777" w:rsidR="00A950FB" w:rsidRPr="0076214D" w:rsidRDefault="00A950FB" w:rsidP="00FC59B1"/>
        </w:tc>
      </w:tr>
      <w:tr w:rsidR="00A950FB" w:rsidRPr="0076214D" w14:paraId="766E231A" w14:textId="77777777" w:rsidTr="00C4394A">
        <w:trPr>
          <w:trHeight w:val="804"/>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4C17EA4C" w14:textId="77777777" w:rsidR="00A950FB" w:rsidRPr="00C4394A" w:rsidRDefault="00A950FB" w:rsidP="00FC59B1">
            <w:pPr>
              <w:jc w:val="center"/>
              <w:rPr>
                <w:rFonts w:ascii="Myriad Pro" w:hAnsi="Myriad Pro" w:cs="Calibri"/>
                <w:sz w:val="16"/>
                <w:szCs w:val="16"/>
              </w:rPr>
            </w:pPr>
            <w:r w:rsidRPr="00C4394A">
              <w:rPr>
                <w:rFonts w:ascii="Myriad Pro" w:hAnsi="Myriad Pro" w:cs="Calibri"/>
                <w:sz w:val="16"/>
                <w:szCs w:val="16"/>
              </w:rPr>
              <w:t xml:space="preserve">Verres </w:t>
            </w:r>
            <w:proofErr w:type="spellStart"/>
            <w:r w:rsidRPr="00C4394A">
              <w:rPr>
                <w:rFonts w:ascii="Myriad Pro" w:hAnsi="Myriad Pro" w:cs="Calibri"/>
                <w:sz w:val="16"/>
                <w:szCs w:val="16"/>
              </w:rPr>
              <w:t>unifocaux</w:t>
            </w:r>
            <w:proofErr w:type="spellEnd"/>
            <w:r w:rsidRPr="00C4394A">
              <w:rPr>
                <w:rFonts w:ascii="Myriad Pro" w:hAnsi="Myriad Pro" w:cs="Calibri"/>
                <w:sz w:val="16"/>
                <w:szCs w:val="16"/>
              </w:rPr>
              <w:t xml:space="preserve"> </w:t>
            </w:r>
            <w:proofErr w:type="spellStart"/>
            <w:r w:rsidRPr="00C4394A">
              <w:rPr>
                <w:rFonts w:ascii="Myriad Pro" w:hAnsi="Myriad Pro" w:cs="Calibri"/>
                <w:sz w:val="16"/>
                <w:szCs w:val="16"/>
              </w:rPr>
              <w:t>sphéro</w:t>
            </w:r>
            <w:proofErr w:type="spellEnd"/>
            <w:r w:rsidRPr="00C4394A">
              <w:rPr>
                <w:rFonts w:ascii="Myriad Pro" w:hAnsi="Myriad Pro" w:cs="Calibri"/>
                <w:sz w:val="16"/>
                <w:szCs w:val="16"/>
              </w:rPr>
              <w:t>-cylindriques dont la sphère est comprise entre- 6,00 et 0 dioptries et dont le cylindre est inférieur ou égal à + 4,00 dioptries</w:t>
            </w:r>
          </w:p>
        </w:tc>
        <w:tc>
          <w:tcPr>
            <w:tcW w:w="1385" w:type="dxa"/>
            <w:tcBorders>
              <w:top w:val="nil"/>
              <w:left w:val="nil"/>
              <w:bottom w:val="single" w:sz="4" w:space="0" w:color="auto"/>
              <w:right w:val="single" w:sz="4" w:space="0" w:color="auto"/>
            </w:tcBorders>
            <w:vAlign w:val="center"/>
            <w:hideMark/>
          </w:tcPr>
          <w:p w14:paraId="4C843988" w14:textId="77777777" w:rsidR="00A950FB" w:rsidRPr="00C4394A" w:rsidRDefault="00A950FB" w:rsidP="00FC59B1">
            <w:pPr>
              <w:jc w:val="center"/>
              <w:rPr>
                <w:rFonts w:ascii="Myriad Pro" w:hAnsi="Myriad Pro" w:cs="Calibri"/>
                <w:sz w:val="16"/>
                <w:szCs w:val="16"/>
              </w:rPr>
            </w:pPr>
            <w:r w:rsidRPr="00C4394A">
              <w:rPr>
                <w:rFonts w:ascii="Myriad Pro" w:hAnsi="Myriad Pro" w:cs="Calibri"/>
                <w:sz w:val="16"/>
                <w:szCs w:val="16"/>
              </w:rPr>
              <w:t>VU2</w:t>
            </w:r>
          </w:p>
        </w:tc>
        <w:tc>
          <w:tcPr>
            <w:tcW w:w="1473" w:type="dxa"/>
            <w:tcBorders>
              <w:top w:val="nil"/>
              <w:left w:val="nil"/>
              <w:bottom w:val="single" w:sz="4" w:space="0" w:color="auto"/>
              <w:right w:val="single" w:sz="4" w:space="0" w:color="auto"/>
            </w:tcBorders>
            <w:shd w:val="clear" w:color="000000" w:fill="FFFFFF"/>
            <w:vAlign w:val="center"/>
            <w:hideMark/>
          </w:tcPr>
          <w:p w14:paraId="079FE622"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65 €</w:t>
            </w:r>
          </w:p>
        </w:tc>
        <w:tc>
          <w:tcPr>
            <w:tcW w:w="1475" w:type="dxa"/>
            <w:tcBorders>
              <w:top w:val="nil"/>
              <w:left w:val="nil"/>
              <w:bottom w:val="single" w:sz="4" w:space="0" w:color="auto"/>
              <w:right w:val="single" w:sz="4" w:space="0" w:color="auto"/>
            </w:tcBorders>
            <w:shd w:val="clear" w:color="000000" w:fill="FFFFFF"/>
            <w:vAlign w:val="center"/>
            <w:hideMark/>
          </w:tcPr>
          <w:p w14:paraId="1C4C6405"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75 €</w:t>
            </w:r>
          </w:p>
        </w:tc>
        <w:tc>
          <w:tcPr>
            <w:tcW w:w="1509" w:type="dxa"/>
            <w:tcBorders>
              <w:top w:val="nil"/>
              <w:left w:val="nil"/>
              <w:bottom w:val="single" w:sz="4" w:space="0" w:color="auto"/>
              <w:right w:val="single" w:sz="4" w:space="0" w:color="auto"/>
            </w:tcBorders>
            <w:shd w:val="clear" w:color="000000" w:fill="FFFFFF"/>
            <w:vAlign w:val="center"/>
            <w:hideMark/>
          </w:tcPr>
          <w:p w14:paraId="39A5DA1A"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85 €</w:t>
            </w:r>
          </w:p>
        </w:tc>
        <w:tc>
          <w:tcPr>
            <w:tcW w:w="1512" w:type="dxa"/>
            <w:tcBorders>
              <w:top w:val="nil"/>
              <w:left w:val="nil"/>
              <w:bottom w:val="single" w:sz="4" w:space="0" w:color="auto"/>
              <w:right w:val="single" w:sz="4" w:space="0" w:color="auto"/>
            </w:tcBorders>
            <w:shd w:val="clear" w:color="000000" w:fill="FFFFFF"/>
            <w:vAlign w:val="center"/>
            <w:hideMark/>
          </w:tcPr>
          <w:p w14:paraId="2AACD975"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125 €</w:t>
            </w:r>
          </w:p>
        </w:tc>
        <w:tc>
          <w:tcPr>
            <w:tcW w:w="1507" w:type="dxa"/>
            <w:tcBorders>
              <w:top w:val="nil"/>
              <w:left w:val="nil"/>
              <w:bottom w:val="single" w:sz="4" w:space="0" w:color="auto"/>
              <w:right w:val="single" w:sz="4" w:space="0" w:color="auto"/>
            </w:tcBorders>
            <w:shd w:val="clear" w:color="000000" w:fill="FFFFFF"/>
            <w:vAlign w:val="center"/>
            <w:hideMark/>
          </w:tcPr>
          <w:p w14:paraId="441F3851"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100 €</w:t>
            </w:r>
          </w:p>
        </w:tc>
        <w:tc>
          <w:tcPr>
            <w:tcW w:w="846" w:type="dxa"/>
            <w:tcBorders>
              <w:top w:val="nil"/>
              <w:left w:val="nil"/>
              <w:bottom w:val="single" w:sz="4" w:space="0" w:color="auto"/>
              <w:right w:val="single" w:sz="4" w:space="0" w:color="auto"/>
            </w:tcBorders>
            <w:shd w:val="clear" w:color="000000" w:fill="FFFFFF"/>
            <w:vAlign w:val="center"/>
            <w:hideMark/>
          </w:tcPr>
          <w:p w14:paraId="7CC05AF5"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140 €</w:t>
            </w:r>
          </w:p>
        </w:tc>
        <w:tc>
          <w:tcPr>
            <w:tcW w:w="147" w:type="dxa"/>
            <w:vAlign w:val="center"/>
            <w:hideMark/>
          </w:tcPr>
          <w:p w14:paraId="7A6E598B" w14:textId="77777777" w:rsidR="00A950FB" w:rsidRPr="0076214D" w:rsidRDefault="00A950FB" w:rsidP="00FC59B1"/>
        </w:tc>
      </w:tr>
      <w:tr w:rsidR="00A950FB" w:rsidRPr="0076214D" w14:paraId="465114E9" w14:textId="77777777" w:rsidTr="00C4394A">
        <w:trPr>
          <w:trHeight w:val="779"/>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7A459527" w14:textId="77777777" w:rsidR="00A950FB" w:rsidRPr="00C4394A" w:rsidRDefault="00A950FB" w:rsidP="00FC59B1">
            <w:pPr>
              <w:jc w:val="center"/>
              <w:rPr>
                <w:rFonts w:ascii="Myriad Pro" w:hAnsi="Myriad Pro" w:cs="Calibri"/>
                <w:sz w:val="16"/>
                <w:szCs w:val="16"/>
              </w:rPr>
            </w:pPr>
            <w:r w:rsidRPr="00C4394A">
              <w:rPr>
                <w:rFonts w:ascii="Myriad Pro" w:hAnsi="Myriad Pro" w:cs="Calibri"/>
                <w:sz w:val="16"/>
                <w:szCs w:val="16"/>
              </w:rPr>
              <w:t xml:space="preserve">Verres </w:t>
            </w:r>
            <w:proofErr w:type="spellStart"/>
            <w:r w:rsidRPr="00C4394A">
              <w:rPr>
                <w:rFonts w:ascii="Myriad Pro" w:hAnsi="Myriad Pro" w:cs="Calibri"/>
                <w:sz w:val="16"/>
                <w:szCs w:val="16"/>
              </w:rPr>
              <w:t>unifocaux</w:t>
            </w:r>
            <w:proofErr w:type="spellEnd"/>
            <w:r w:rsidRPr="00C4394A">
              <w:rPr>
                <w:rFonts w:ascii="Myriad Pro" w:hAnsi="Myriad Pro" w:cs="Calibri"/>
                <w:sz w:val="16"/>
                <w:szCs w:val="16"/>
              </w:rPr>
              <w:t xml:space="preserve"> </w:t>
            </w:r>
            <w:proofErr w:type="spellStart"/>
            <w:r w:rsidRPr="00C4394A">
              <w:rPr>
                <w:rFonts w:ascii="Myriad Pro" w:hAnsi="Myriad Pro" w:cs="Calibri"/>
                <w:sz w:val="16"/>
                <w:szCs w:val="16"/>
              </w:rPr>
              <w:t>sphéro</w:t>
            </w:r>
            <w:proofErr w:type="spellEnd"/>
            <w:r w:rsidRPr="00C4394A">
              <w:rPr>
                <w:rFonts w:ascii="Myriad Pro" w:hAnsi="Myriad Pro" w:cs="Calibri"/>
                <w:sz w:val="16"/>
                <w:szCs w:val="16"/>
              </w:rPr>
              <w:t>-cylindriques dont la sphère est positive et dont la somme S (sphère + cylindre) est inférieure ou égale à 6,00 dioptries</w:t>
            </w:r>
          </w:p>
        </w:tc>
        <w:tc>
          <w:tcPr>
            <w:tcW w:w="1385" w:type="dxa"/>
            <w:tcBorders>
              <w:top w:val="nil"/>
              <w:left w:val="nil"/>
              <w:bottom w:val="single" w:sz="4" w:space="0" w:color="auto"/>
              <w:right w:val="single" w:sz="4" w:space="0" w:color="auto"/>
            </w:tcBorders>
            <w:vAlign w:val="center"/>
            <w:hideMark/>
          </w:tcPr>
          <w:p w14:paraId="5A77EAFC" w14:textId="77777777" w:rsidR="00A950FB" w:rsidRPr="00C4394A" w:rsidRDefault="00A950FB" w:rsidP="00FC59B1">
            <w:pPr>
              <w:jc w:val="center"/>
              <w:rPr>
                <w:rFonts w:ascii="Myriad Pro" w:hAnsi="Myriad Pro" w:cs="Calibri"/>
                <w:sz w:val="16"/>
                <w:szCs w:val="16"/>
              </w:rPr>
            </w:pPr>
            <w:r w:rsidRPr="00C4394A">
              <w:rPr>
                <w:rFonts w:ascii="Myriad Pro" w:hAnsi="Myriad Pro" w:cs="Calibri"/>
                <w:sz w:val="16"/>
                <w:szCs w:val="16"/>
              </w:rPr>
              <w:t>VU3</w:t>
            </w:r>
          </w:p>
        </w:tc>
        <w:tc>
          <w:tcPr>
            <w:tcW w:w="1473" w:type="dxa"/>
            <w:tcBorders>
              <w:top w:val="nil"/>
              <w:left w:val="nil"/>
              <w:bottom w:val="single" w:sz="4" w:space="0" w:color="auto"/>
              <w:right w:val="single" w:sz="4" w:space="0" w:color="auto"/>
            </w:tcBorders>
            <w:shd w:val="clear" w:color="000000" w:fill="FFFFFF"/>
            <w:vAlign w:val="center"/>
            <w:hideMark/>
          </w:tcPr>
          <w:p w14:paraId="457E9C17"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85 €</w:t>
            </w:r>
          </w:p>
        </w:tc>
        <w:tc>
          <w:tcPr>
            <w:tcW w:w="1475" w:type="dxa"/>
            <w:tcBorders>
              <w:top w:val="nil"/>
              <w:left w:val="nil"/>
              <w:bottom w:val="single" w:sz="4" w:space="0" w:color="auto"/>
              <w:right w:val="single" w:sz="4" w:space="0" w:color="auto"/>
            </w:tcBorders>
            <w:shd w:val="clear" w:color="000000" w:fill="FFFFFF"/>
            <w:vAlign w:val="center"/>
            <w:hideMark/>
          </w:tcPr>
          <w:p w14:paraId="2536F054"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95 €</w:t>
            </w:r>
          </w:p>
        </w:tc>
        <w:tc>
          <w:tcPr>
            <w:tcW w:w="1509" w:type="dxa"/>
            <w:tcBorders>
              <w:top w:val="nil"/>
              <w:left w:val="nil"/>
              <w:bottom w:val="single" w:sz="4" w:space="0" w:color="auto"/>
              <w:right w:val="single" w:sz="4" w:space="0" w:color="auto"/>
            </w:tcBorders>
            <w:shd w:val="clear" w:color="000000" w:fill="FFFFFF"/>
            <w:vAlign w:val="center"/>
            <w:hideMark/>
          </w:tcPr>
          <w:p w14:paraId="47AE956A"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105 €</w:t>
            </w:r>
          </w:p>
        </w:tc>
        <w:tc>
          <w:tcPr>
            <w:tcW w:w="1512" w:type="dxa"/>
            <w:tcBorders>
              <w:top w:val="nil"/>
              <w:left w:val="nil"/>
              <w:bottom w:val="single" w:sz="4" w:space="0" w:color="auto"/>
              <w:right w:val="single" w:sz="4" w:space="0" w:color="auto"/>
            </w:tcBorders>
            <w:shd w:val="clear" w:color="000000" w:fill="FFFFFF"/>
            <w:vAlign w:val="center"/>
            <w:hideMark/>
          </w:tcPr>
          <w:p w14:paraId="0FA6E79E"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145 €</w:t>
            </w:r>
          </w:p>
        </w:tc>
        <w:tc>
          <w:tcPr>
            <w:tcW w:w="1507" w:type="dxa"/>
            <w:tcBorders>
              <w:top w:val="nil"/>
              <w:left w:val="nil"/>
              <w:bottom w:val="single" w:sz="4" w:space="0" w:color="auto"/>
              <w:right w:val="single" w:sz="4" w:space="0" w:color="auto"/>
            </w:tcBorders>
            <w:shd w:val="clear" w:color="000000" w:fill="FFFFFF"/>
            <w:vAlign w:val="center"/>
            <w:hideMark/>
          </w:tcPr>
          <w:p w14:paraId="11103F4A"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120 €</w:t>
            </w:r>
          </w:p>
        </w:tc>
        <w:tc>
          <w:tcPr>
            <w:tcW w:w="846" w:type="dxa"/>
            <w:tcBorders>
              <w:top w:val="nil"/>
              <w:left w:val="nil"/>
              <w:bottom w:val="single" w:sz="4" w:space="0" w:color="auto"/>
              <w:right w:val="single" w:sz="4" w:space="0" w:color="auto"/>
            </w:tcBorders>
            <w:shd w:val="clear" w:color="000000" w:fill="FFFFFF"/>
            <w:vAlign w:val="center"/>
            <w:hideMark/>
          </w:tcPr>
          <w:p w14:paraId="3758B7C6"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160 €</w:t>
            </w:r>
          </w:p>
        </w:tc>
        <w:tc>
          <w:tcPr>
            <w:tcW w:w="147" w:type="dxa"/>
            <w:vAlign w:val="center"/>
            <w:hideMark/>
          </w:tcPr>
          <w:p w14:paraId="618F021E" w14:textId="77777777" w:rsidR="00A950FB" w:rsidRPr="0076214D" w:rsidRDefault="00A950FB" w:rsidP="00FC59B1"/>
        </w:tc>
      </w:tr>
      <w:tr w:rsidR="00A950FB" w:rsidRPr="0076214D" w14:paraId="39D2572C" w14:textId="77777777" w:rsidTr="00FC59B1">
        <w:trPr>
          <w:trHeight w:val="232"/>
        </w:trPr>
        <w:tc>
          <w:tcPr>
            <w:tcW w:w="15884" w:type="dxa"/>
            <w:gridSpan w:val="8"/>
            <w:tcBorders>
              <w:top w:val="single" w:sz="4" w:space="0" w:color="auto"/>
              <w:left w:val="single" w:sz="4" w:space="0" w:color="auto"/>
              <w:bottom w:val="single" w:sz="4" w:space="0" w:color="auto"/>
              <w:right w:val="single" w:sz="4" w:space="0" w:color="000000"/>
            </w:tcBorders>
            <w:shd w:val="clear" w:color="000000" w:fill="FFF2CC"/>
            <w:vAlign w:val="center"/>
            <w:hideMark/>
          </w:tcPr>
          <w:p w14:paraId="2F9C0A95"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Verres complexes</w:t>
            </w:r>
          </w:p>
        </w:tc>
        <w:tc>
          <w:tcPr>
            <w:tcW w:w="147" w:type="dxa"/>
            <w:vAlign w:val="center"/>
            <w:hideMark/>
          </w:tcPr>
          <w:p w14:paraId="104ECB1A" w14:textId="77777777" w:rsidR="00A950FB" w:rsidRPr="0076214D" w:rsidRDefault="00A950FB" w:rsidP="00FC59B1"/>
        </w:tc>
      </w:tr>
      <w:tr w:rsidR="00A950FB" w:rsidRPr="0076214D" w14:paraId="13A664E2" w14:textId="77777777" w:rsidTr="00C4394A">
        <w:trPr>
          <w:trHeight w:val="476"/>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55670BB3"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w:t>
            </w:r>
            <w:proofErr w:type="spellStart"/>
            <w:r w:rsidRPr="00C4394A">
              <w:rPr>
                <w:rFonts w:ascii="Myriad Pro" w:hAnsi="Myriad Pro" w:cs="Calibri"/>
                <w:color w:val="000000"/>
                <w:sz w:val="16"/>
                <w:szCs w:val="16"/>
              </w:rPr>
              <w:t>unifocaux</w:t>
            </w:r>
            <w:proofErr w:type="spellEnd"/>
            <w:r w:rsidRPr="00C4394A">
              <w:rPr>
                <w:rFonts w:ascii="Myriad Pro" w:hAnsi="Myriad Pro" w:cs="Calibri"/>
                <w:color w:val="000000"/>
                <w:sz w:val="16"/>
                <w:szCs w:val="16"/>
              </w:rPr>
              <w:t xml:space="preserve"> sphériques dont la sphère est hors zone de-6,25 à - 8,00 dioptries ou de+6,25 à + 8,00 dioptries</w:t>
            </w:r>
          </w:p>
        </w:tc>
        <w:tc>
          <w:tcPr>
            <w:tcW w:w="1385" w:type="dxa"/>
            <w:tcBorders>
              <w:top w:val="nil"/>
              <w:left w:val="nil"/>
              <w:bottom w:val="single" w:sz="4" w:space="0" w:color="auto"/>
              <w:right w:val="single" w:sz="4" w:space="0" w:color="auto"/>
            </w:tcBorders>
            <w:vAlign w:val="center"/>
            <w:hideMark/>
          </w:tcPr>
          <w:p w14:paraId="6D38AE43"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VU4</w:t>
            </w:r>
          </w:p>
        </w:tc>
        <w:tc>
          <w:tcPr>
            <w:tcW w:w="1473" w:type="dxa"/>
            <w:tcBorders>
              <w:top w:val="nil"/>
              <w:left w:val="nil"/>
              <w:bottom w:val="single" w:sz="4" w:space="0" w:color="auto"/>
              <w:right w:val="single" w:sz="4" w:space="0" w:color="auto"/>
            </w:tcBorders>
            <w:shd w:val="clear" w:color="000000" w:fill="FFFFFF"/>
            <w:vAlign w:val="center"/>
            <w:hideMark/>
          </w:tcPr>
          <w:p w14:paraId="3282312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95 €</w:t>
            </w:r>
          </w:p>
        </w:tc>
        <w:tc>
          <w:tcPr>
            <w:tcW w:w="1475" w:type="dxa"/>
            <w:tcBorders>
              <w:top w:val="nil"/>
              <w:left w:val="nil"/>
              <w:bottom w:val="single" w:sz="4" w:space="0" w:color="auto"/>
              <w:right w:val="single" w:sz="4" w:space="0" w:color="auto"/>
            </w:tcBorders>
            <w:shd w:val="clear" w:color="000000" w:fill="FFFFFF"/>
            <w:vAlign w:val="center"/>
            <w:hideMark/>
          </w:tcPr>
          <w:p w14:paraId="47A5A0D4"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105 €</w:t>
            </w:r>
          </w:p>
        </w:tc>
        <w:tc>
          <w:tcPr>
            <w:tcW w:w="1509" w:type="dxa"/>
            <w:tcBorders>
              <w:top w:val="nil"/>
              <w:left w:val="nil"/>
              <w:bottom w:val="single" w:sz="4" w:space="0" w:color="auto"/>
              <w:right w:val="single" w:sz="4" w:space="0" w:color="auto"/>
            </w:tcBorders>
            <w:shd w:val="clear" w:color="000000" w:fill="FFFFFF"/>
            <w:vAlign w:val="center"/>
            <w:hideMark/>
          </w:tcPr>
          <w:p w14:paraId="3817CD2B"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115 €</w:t>
            </w:r>
          </w:p>
        </w:tc>
        <w:tc>
          <w:tcPr>
            <w:tcW w:w="1512" w:type="dxa"/>
            <w:tcBorders>
              <w:top w:val="nil"/>
              <w:left w:val="nil"/>
              <w:bottom w:val="single" w:sz="4" w:space="0" w:color="auto"/>
              <w:right w:val="single" w:sz="4" w:space="0" w:color="auto"/>
            </w:tcBorders>
            <w:shd w:val="clear" w:color="000000" w:fill="FFFFFF"/>
            <w:vAlign w:val="center"/>
            <w:hideMark/>
          </w:tcPr>
          <w:p w14:paraId="0426B088"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155 €</w:t>
            </w:r>
          </w:p>
        </w:tc>
        <w:tc>
          <w:tcPr>
            <w:tcW w:w="1507" w:type="dxa"/>
            <w:tcBorders>
              <w:top w:val="nil"/>
              <w:left w:val="nil"/>
              <w:bottom w:val="single" w:sz="4" w:space="0" w:color="auto"/>
              <w:right w:val="single" w:sz="4" w:space="0" w:color="auto"/>
            </w:tcBorders>
            <w:shd w:val="clear" w:color="000000" w:fill="FFFFFF"/>
            <w:vAlign w:val="center"/>
            <w:hideMark/>
          </w:tcPr>
          <w:p w14:paraId="5B4F16F0"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130 €</w:t>
            </w:r>
          </w:p>
        </w:tc>
        <w:tc>
          <w:tcPr>
            <w:tcW w:w="846" w:type="dxa"/>
            <w:tcBorders>
              <w:top w:val="nil"/>
              <w:left w:val="nil"/>
              <w:bottom w:val="single" w:sz="4" w:space="0" w:color="auto"/>
              <w:right w:val="single" w:sz="4" w:space="0" w:color="auto"/>
            </w:tcBorders>
            <w:shd w:val="clear" w:color="000000" w:fill="FFFFFF"/>
            <w:vAlign w:val="center"/>
            <w:hideMark/>
          </w:tcPr>
          <w:p w14:paraId="042FE49C"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170 €</w:t>
            </w:r>
          </w:p>
        </w:tc>
        <w:tc>
          <w:tcPr>
            <w:tcW w:w="147" w:type="dxa"/>
            <w:vAlign w:val="center"/>
            <w:hideMark/>
          </w:tcPr>
          <w:p w14:paraId="3C61EBF8" w14:textId="77777777" w:rsidR="00A950FB" w:rsidRPr="0076214D" w:rsidRDefault="00A950FB" w:rsidP="00FC59B1"/>
        </w:tc>
      </w:tr>
      <w:tr w:rsidR="00A950FB" w:rsidRPr="0076214D" w14:paraId="33D67362" w14:textId="77777777" w:rsidTr="00C4394A">
        <w:trPr>
          <w:trHeight w:val="476"/>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7178F922"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w:t>
            </w:r>
            <w:proofErr w:type="spellStart"/>
            <w:r w:rsidRPr="00C4394A">
              <w:rPr>
                <w:rFonts w:ascii="Myriad Pro" w:hAnsi="Myriad Pro" w:cs="Calibri"/>
                <w:color w:val="000000"/>
                <w:sz w:val="16"/>
                <w:szCs w:val="16"/>
              </w:rPr>
              <w:t>unifocaux</w:t>
            </w:r>
            <w:proofErr w:type="spellEnd"/>
            <w:r w:rsidRPr="00C4394A">
              <w:rPr>
                <w:rFonts w:ascii="Myriad Pro" w:hAnsi="Myriad Pro" w:cs="Calibri"/>
                <w:color w:val="000000"/>
                <w:sz w:val="16"/>
                <w:szCs w:val="16"/>
              </w:rPr>
              <w:t xml:space="preserve"> sphériques dont la sphère est hors zone de-8,00 à + 8,00 dioptries</w:t>
            </w:r>
          </w:p>
        </w:tc>
        <w:tc>
          <w:tcPr>
            <w:tcW w:w="1385" w:type="dxa"/>
            <w:tcBorders>
              <w:top w:val="nil"/>
              <w:left w:val="nil"/>
              <w:bottom w:val="single" w:sz="4" w:space="0" w:color="auto"/>
              <w:right w:val="single" w:sz="4" w:space="0" w:color="auto"/>
            </w:tcBorders>
            <w:vAlign w:val="center"/>
            <w:hideMark/>
          </w:tcPr>
          <w:p w14:paraId="48FA6EAF"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VU4</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A75079D"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110 €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6B1FC4A"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160 €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52845B9"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175 €</w:t>
            </w:r>
          </w:p>
        </w:tc>
        <w:tc>
          <w:tcPr>
            <w:tcW w:w="147" w:type="dxa"/>
            <w:vAlign w:val="center"/>
            <w:hideMark/>
          </w:tcPr>
          <w:p w14:paraId="2507B5CE" w14:textId="77777777" w:rsidR="00A950FB" w:rsidRPr="0076214D" w:rsidRDefault="00A950FB" w:rsidP="00FC59B1"/>
        </w:tc>
      </w:tr>
      <w:tr w:rsidR="00A950FB" w:rsidRPr="0076214D" w14:paraId="346FCE0F" w14:textId="77777777" w:rsidTr="00C4394A">
        <w:trPr>
          <w:trHeight w:val="687"/>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45153E62"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w:t>
            </w:r>
            <w:proofErr w:type="spellStart"/>
            <w:r w:rsidRPr="00C4394A">
              <w:rPr>
                <w:rFonts w:ascii="Myriad Pro" w:hAnsi="Myriad Pro" w:cs="Calibri"/>
                <w:color w:val="000000"/>
                <w:sz w:val="16"/>
                <w:szCs w:val="16"/>
              </w:rPr>
              <w:t>unifocaux</w:t>
            </w:r>
            <w:proofErr w:type="spellEnd"/>
            <w:r w:rsidRPr="00C4394A">
              <w:rPr>
                <w:rFonts w:ascii="Myriad Pro" w:hAnsi="Myriad Pro" w:cs="Calibri"/>
                <w:color w:val="000000"/>
                <w:sz w:val="16"/>
                <w:szCs w:val="16"/>
              </w:rPr>
              <w:t xml:space="preserve">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comprise entre- 6,00 et 0 dioptries et dont le cylindre est supérieur à + 4,00 dioptries</w:t>
            </w:r>
          </w:p>
        </w:tc>
        <w:tc>
          <w:tcPr>
            <w:tcW w:w="1385" w:type="dxa"/>
            <w:tcBorders>
              <w:top w:val="nil"/>
              <w:left w:val="nil"/>
              <w:bottom w:val="single" w:sz="4" w:space="0" w:color="auto"/>
              <w:right w:val="single" w:sz="4" w:space="0" w:color="auto"/>
            </w:tcBorders>
            <w:vAlign w:val="center"/>
            <w:hideMark/>
          </w:tcPr>
          <w:p w14:paraId="5B070FE4"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VU5</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F972F3"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115 €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4BB94F1"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170 €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B4DB206"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185 €</w:t>
            </w:r>
          </w:p>
        </w:tc>
        <w:tc>
          <w:tcPr>
            <w:tcW w:w="147" w:type="dxa"/>
            <w:vAlign w:val="center"/>
            <w:hideMark/>
          </w:tcPr>
          <w:p w14:paraId="2EB36D2B" w14:textId="77777777" w:rsidR="00A950FB" w:rsidRPr="0076214D" w:rsidRDefault="00A950FB" w:rsidP="00FC59B1"/>
        </w:tc>
      </w:tr>
      <w:tr w:rsidR="00A950FB" w:rsidRPr="0076214D" w14:paraId="244F5D14" w14:textId="77777777" w:rsidTr="00C4394A">
        <w:trPr>
          <w:trHeight w:val="687"/>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4040DB35"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w:t>
            </w:r>
            <w:proofErr w:type="spellStart"/>
            <w:r w:rsidRPr="00C4394A">
              <w:rPr>
                <w:rFonts w:ascii="Myriad Pro" w:hAnsi="Myriad Pro" w:cs="Calibri"/>
                <w:color w:val="000000"/>
                <w:sz w:val="16"/>
                <w:szCs w:val="16"/>
              </w:rPr>
              <w:t>unifocaux</w:t>
            </w:r>
            <w:proofErr w:type="spellEnd"/>
            <w:r w:rsidRPr="00C4394A">
              <w:rPr>
                <w:rFonts w:ascii="Myriad Pro" w:hAnsi="Myriad Pro" w:cs="Calibri"/>
                <w:color w:val="000000"/>
                <w:sz w:val="16"/>
                <w:szCs w:val="16"/>
              </w:rPr>
              <w:t xml:space="preserve">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inférieure à- 6,00 dioptries et dont le cylindre est supérieur ou égal à 0,25 dioptrie</w:t>
            </w:r>
          </w:p>
        </w:tc>
        <w:tc>
          <w:tcPr>
            <w:tcW w:w="1385" w:type="dxa"/>
            <w:tcBorders>
              <w:top w:val="nil"/>
              <w:left w:val="nil"/>
              <w:bottom w:val="single" w:sz="4" w:space="0" w:color="auto"/>
              <w:right w:val="single" w:sz="4" w:space="0" w:color="auto"/>
            </w:tcBorders>
            <w:vAlign w:val="center"/>
            <w:hideMark/>
          </w:tcPr>
          <w:p w14:paraId="13265E38"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VU6</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1F93547"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135 €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07DC1B5"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190 €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37CF939"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210 €</w:t>
            </w:r>
          </w:p>
        </w:tc>
        <w:tc>
          <w:tcPr>
            <w:tcW w:w="147" w:type="dxa"/>
            <w:vAlign w:val="center"/>
            <w:hideMark/>
          </w:tcPr>
          <w:p w14:paraId="2C71C996" w14:textId="77777777" w:rsidR="00A950FB" w:rsidRPr="0076214D" w:rsidRDefault="00A950FB" w:rsidP="00FC59B1"/>
        </w:tc>
      </w:tr>
      <w:tr w:rsidR="00A950FB" w:rsidRPr="0076214D" w14:paraId="41938289" w14:textId="77777777" w:rsidTr="00C4394A">
        <w:trPr>
          <w:trHeight w:val="815"/>
        </w:trPr>
        <w:tc>
          <w:tcPr>
            <w:tcW w:w="61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B29D16"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w:t>
            </w:r>
            <w:proofErr w:type="spellStart"/>
            <w:r w:rsidRPr="00C4394A">
              <w:rPr>
                <w:rFonts w:ascii="Myriad Pro" w:hAnsi="Myriad Pro" w:cs="Calibri"/>
                <w:color w:val="000000"/>
                <w:sz w:val="16"/>
                <w:szCs w:val="16"/>
              </w:rPr>
              <w:t>unifocaux</w:t>
            </w:r>
            <w:proofErr w:type="spellEnd"/>
            <w:r w:rsidRPr="00C4394A">
              <w:rPr>
                <w:rFonts w:ascii="Myriad Pro" w:hAnsi="Myriad Pro" w:cs="Calibri"/>
                <w:color w:val="000000"/>
                <w:sz w:val="16"/>
                <w:szCs w:val="16"/>
              </w:rPr>
              <w:t xml:space="preserve">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positive et dont la somme S est supérieure à 6,00 dioptries</w:t>
            </w:r>
          </w:p>
        </w:tc>
        <w:tc>
          <w:tcPr>
            <w:tcW w:w="1385" w:type="dxa"/>
            <w:tcBorders>
              <w:top w:val="single" w:sz="4" w:space="0" w:color="auto"/>
              <w:left w:val="nil"/>
              <w:bottom w:val="single" w:sz="4" w:space="0" w:color="auto"/>
              <w:right w:val="single" w:sz="4" w:space="0" w:color="auto"/>
            </w:tcBorders>
            <w:vAlign w:val="center"/>
            <w:hideMark/>
          </w:tcPr>
          <w:p w14:paraId="46412025"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VU7</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B7B0C66"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135 €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A97808B" w14:textId="77777777" w:rsidR="00A950FB" w:rsidRPr="00C4394A" w:rsidRDefault="00A950FB" w:rsidP="00FC59B1">
            <w:pPr>
              <w:jc w:val="center"/>
              <w:rPr>
                <w:rFonts w:ascii="Calibri" w:hAnsi="Calibri" w:cs="Calibri"/>
                <w:color w:val="000000"/>
                <w:sz w:val="16"/>
                <w:szCs w:val="16"/>
              </w:rPr>
            </w:pP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12B2605"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210 €</w:t>
            </w:r>
          </w:p>
        </w:tc>
        <w:tc>
          <w:tcPr>
            <w:tcW w:w="147" w:type="dxa"/>
            <w:vAlign w:val="center"/>
            <w:hideMark/>
          </w:tcPr>
          <w:p w14:paraId="5F5E5945" w14:textId="77777777" w:rsidR="00A950FB" w:rsidRPr="0076214D" w:rsidRDefault="00A950FB" w:rsidP="00FC59B1"/>
        </w:tc>
      </w:tr>
      <w:tr w:rsidR="00A950FB" w:rsidRPr="0076214D" w14:paraId="2B9B5BE6" w14:textId="77777777" w:rsidTr="00C4394A">
        <w:trPr>
          <w:trHeight w:val="476"/>
        </w:trPr>
        <w:tc>
          <w:tcPr>
            <w:tcW w:w="61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038CC6"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Verres multifocaux ou progressifs sphériques dont la sphère est comprise entre-4,00 et + 4,00 dioptries</w:t>
            </w:r>
          </w:p>
        </w:tc>
        <w:tc>
          <w:tcPr>
            <w:tcW w:w="1385" w:type="dxa"/>
            <w:tcBorders>
              <w:top w:val="single" w:sz="4" w:space="0" w:color="auto"/>
              <w:left w:val="nil"/>
              <w:bottom w:val="single" w:sz="4" w:space="0" w:color="auto"/>
              <w:right w:val="single" w:sz="4" w:space="0" w:color="auto"/>
            </w:tcBorders>
            <w:vAlign w:val="center"/>
            <w:hideMark/>
          </w:tcPr>
          <w:p w14:paraId="4A3C5AF3"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VM1</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87A0003"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135 €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B5F1D80"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210 €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AFB8A00"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230 €</w:t>
            </w:r>
          </w:p>
        </w:tc>
        <w:tc>
          <w:tcPr>
            <w:tcW w:w="147" w:type="dxa"/>
            <w:vAlign w:val="center"/>
            <w:hideMark/>
          </w:tcPr>
          <w:p w14:paraId="3EE9D4F4" w14:textId="77777777" w:rsidR="00A950FB" w:rsidRPr="0076214D" w:rsidRDefault="00A950FB" w:rsidP="00FC59B1"/>
        </w:tc>
      </w:tr>
      <w:tr w:rsidR="00A950FB" w:rsidRPr="0076214D" w14:paraId="129FBBB0" w14:textId="77777777" w:rsidTr="00C4394A">
        <w:trPr>
          <w:trHeight w:val="699"/>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0221566F"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multifocaux ou progressifs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comprise entre-8,00 et 0,00 dioptries et dont le cylindre est inférieur ou égal à + 4,00 dioptries</w:t>
            </w:r>
          </w:p>
        </w:tc>
        <w:tc>
          <w:tcPr>
            <w:tcW w:w="1385" w:type="dxa"/>
            <w:tcBorders>
              <w:top w:val="nil"/>
              <w:left w:val="nil"/>
              <w:bottom w:val="single" w:sz="4" w:space="0" w:color="auto"/>
              <w:right w:val="single" w:sz="4" w:space="0" w:color="auto"/>
            </w:tcBorders>
            <w:vAlign w:val="center"/>
            <w:hideMark/>
          </w:tcPr>
          <w:p w14:paraId="53FD8590"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VM2</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FF9C9B8"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160 €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CBC719B"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230 €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45F3861"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255 €</w:t>
            </w:r>
          </w:p>
        </w:tc>
        <w:tc>
          <w:tcPr>
            <w:tcW w:w="147" w:type="dxa"/>
            <w:vAlign w:val="center"/>
            <w:hideMark/>
          </w:tcPr>
          <w:p w14:paraId="24029876" w14:textId="77777777" w:rsidR="00A950FB" w:rsidRPr="0076214D" w:rsidRDefault="00A950FB" w:rsidP="00FC59B1"/>
        </w:tc>
      </w:tr>
      <w:tr w:rsidR="00A950FB" w:rsidRPr="0076214D" w14:paraId="5FE89567" w14:textId="77777777" w:rsidTr="00C4394A">
        <w:trPr>
          <w:trHeight w:val="746"/>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14F01A18"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lastRenderedPageBreak/>
              <w:t xml:space="preserve">Verres multifocaux ou progressifs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positive et dont la somme S est inférieure ou égale à 8,00 dioptries</w:t>
            </w:r>
          </w:p>
        </w:tc>
        <w:tc>
          <w:tcPr>
            <w:tcW w:w="1385" w:type="dxa"/>
            <w:tcBorders>
              <w:top w:val="nil"/>
              <w:left w:val="nil"/>
              <w:bottom w:val="single" w:sz="4" w:space="0" w:color="auto"/>
              <w:right w:val="single" w:sz="4" w:space="0" w:color="auto"/>
            </w:tcBorders>
            <w:vAlign w:val="center"/>
            <w:hideMark/>
          </w:tcPr>
          <w:p w14:paraId="5A25C550"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VM3</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60F698C"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190 €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85117B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240 €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A08C5D6"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265 €</w:t>
            </w:r>
          </w:p>
        </w:tc>
        <w:tc>
          <w:tcPr>
            <w:tcW w:w="147" w:type="dxa"/>
            <w:vAlign w:val="center"/>
            <w:hideMark/>
          </w:tcPr>
          <w:p w14:paraId="6D9A9F92" w14:textId="77777777" w:rsidR="00A950FB" w:rsidRPr="0076214D" w:rsidRDefault="00A950FB" w:rsidP="00FC59B1"/>
        </w:tc>
      </w:tr>
      <w:tr w:rsidR="00A950FB" w:rsidRPr="0076214D" w14:paraId="1E63428E" w14:textId="77777777" w:rsidTr="00FC59B1">
        <w:trPr>
          <w:trHeight w:val="232"/>
        </w:trPr>
        <w:tc>
          <w:tcPr>
            <w:tcW w:w="15884" w:type="dxa"/>
            <w:gridSpan w:val="8"/>
            <w:tcBorders>
              <w:top w:val="single" w:sz="4" w:space="0" w:color="auto"/>
              <w:left w:val="single" w:sz="4" w:space="0" w:color="auto"/>
              <w:bottom w:val="single" w:sz="4" w:space="0" w:color="auto"/>
              <w:right w:val="single" w:sz="4" w:space="0" w:color="000000"/>
            </w:tcBorders>
            <w:shd w:val="clear" w:color="000000" w:fill="FFF2CC"/>
            <w:vAlign w:val="center"/>
            <w:hideMark/>
          </w:tcPr>
          <w:p w14:paraId="78B889E0" w14:textId="77777777" w:rsidR="00A950FB" w:rsidRPr="00C4394A" w:rsidRDefault="00A950FB" w:rsidP="00FC59B1">
            <w:pPr>
              <w:jc w:val="center"/>
              <w:rPr>
                <w:rFonts w:ascii="Calibri" w:hAnsi="Calibri" w:cs="Calibri"/>
                <w:b/>
                <w:bCs/>
                <w:color w:val="000000"/>
                <w:sz w:val="16"/>
                <w:szCs w:val="16"/>
              </w:rPr>
            </w:pPr>
            <w:r w:rsidRPr="00C4394A">
              <w:rPr>
                <w:rFonts w:ascii="Calibri" w:hAnsi="Calibri" w:cs="Calibri"/>
                <w:b/>
                <w:bCs/>
                <w:color w:val="000000"/>
                <w:sz w:val="16"/>
                <w:szCs w:val="16"/>
              </w:rPr>
              <w:t>Verres très complexes</w:t>
            </w:r>
          </w:p>
        </w:tc>
        <w:tc>
          <w:tcPr>
            <w:tcW w:w="147" w:type="dxa"/>
            <w:vAlign w:val="center"/>
            <w:hideMark/>
          </w:tcPr>
          <w:p w14:paraId="5A8E4112" w14:textId="77777777" w:rsidR="00A950FB" w:rsidRPr="0076214D" w:rsidRDefault="00A950FB" w:rsidP="00FC59B1"/>
        </w:tc>
      </w:tr>
      <w:tr w:rsidR="00A950FB" w:rsidRPr="0076214D" w14:paraId="2FF03745" w14:textId="77777777" w:rsidTr="00C4394A">
        <w:trPr>
          <w:trHeight w:val="466"/>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60FD1474"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Verres multifocaux ou progressifs sphériques dont la sphère est hors zone de-4,00 à + 4,00 dioptries</w:t>
            </w:r>
          </w:p>
        </w:tc>
        <w:tc>
          <w:tcPr>
            <w:tcW w:w="1385" w:type="dxa"/>
            <w:tcBorders>
              <w:top w:val="nil"/>
              <w:left w:val="nil"/>
              <w:bottom w:val="single" w:sz="4" w:space="0" w:color="auto"/>
              <w:right w:val="single" w:sz="4" w:space="0" w:color="auto"/>
            </w:tcBorders>
            <w:vAlign w:val="center"/>
            <w:hideMark/>
          </w:tcPr>
          <w:p w14:paraId="6806A24B"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VM4</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18D169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210 €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CA9C9DE"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240 €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8B2505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265 €</w:t>
            </w:r>
          </w:p>
        </w:tc>
        <w:tc>
          <w:tcPr>
            <w:tcW w:w="147" w:type="dxa"/>
            <w:vAlign w:val="center"/>
            <w:hideMark/>
          </w:tcPr>
          <w:p w14:paraId="0BC216C5" w14:textId="77777777" w:rsidR="00A950FB" w:rsidRPr="0076214D" w:rsidRDefault="00A950FB" w:rsidP="00FC59B1"/>
        </w:tc>
      </w:tr>
      <w:tr w:rsidR="00A950FB" w:rsidRPr="0076214D" w14:paraId="1352FCF4" w14:textId="77777777" w:rsidTr="00C4394A">
        <w:trPr>
          <w:trHeight w:val="757"/>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2D851248"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multifocaux ou progressifs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comprise entre-8,00 et 0 dioptries et dont le cylindre est supérieur à+ 4,00 dioptries</w:t>
            </w:r>
          </w:p>
        </w:tc>
        <w:tc>
          <w:tcPr>
            <w:tcW w:w="1385" w:type="dxa"/>
            <w:tcBorders>
              <w:top w:val="nil"/>
              <w:left w:val="nil"/>
              <w:bottom w:val="single" w:sz="4" w:space="0" w:color="auto"/>
              <w:right w:val="single" w:sz="4" w:space="0" w:color="auto"/>
            </w:tcBorders>
            <w:vAlign w:val="center"/>
            <w:hideMark/>
          </w:tcPr>
          <w:p w14:paraId="651B212E"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VM5</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CD4D76C"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210 €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C5931C8"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240 €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4D7C6E9"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265 €</w:t>
            </w:r>
          </w:p>
        </w:tc>
        <w:tc>
          <w:tcPr>
            <w:tcW w:w="147" w:type="dxa"/>
            <w:vAlign w:val="center"/>
            <w:hideMark/>
          </w:tcPr>
          <w:p w14:paraId="54F698DB" w14:textId="77777777" w:rsidR="00A950FB" w:rsidRPr="0076214D" w:rsidRDefault="00A950FB" w:rsidP="00FC59B1"/>
        </w:tc>
      </w:tr>
      <w:tr w:rsidR="00A950FB" w:rsidRPr="0076214D" w14:paraId="160C544B" w14:textId="77777777" w:rsidTr="00C4394A">
        <w:trPr>
          <w:trHeight w:val="757"/>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71BEC5A0"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multifocaux ou progressifs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inférieure à-8,00 dioptries et dont le cylindre est supérieur ou égal à 0,25 dioptrie</w:t>
            </w:r>
          </w:p>
        </w:tc>
        <w:tc>
          <w:tcPr>
            <w:tcW w:w="1385" w:type="dxa"/>
            <w:tcBorders>
              <w:top w:val="nil"/>
              <w:left w:val="nil"/>
              <w:bottom w:val="single" w:sz="4" w:space="0" w:color="auto"/>
              <w:right w:val="single" w:sz="4" w:space="0" w:color="auto"/>
            </w:tcBorders>
            <w:vAlign w:val="center"/>
            <w:hideMark/>
          </w:tcPr>
          <w:p w14:paraId="3EB072AD"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VM6</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22C31E3"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220 €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4829F8A"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265 €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22F554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290 €</w:t>
            </w:r>
          </w:p>
        </w:tc>
        <w:tc>
          <w:tcPr>
            <w:tcW w:w="147" w:type="dxa"/>
            <w:vAlign w:val="center"/>
            <w:hideMark/>
          </w:tcPr>
          <w:p w14:paraId="4CE8B248" w14:textId="77777777" w:rsidR="00A950FB" w:rsidRPr="0076214D" w:rsidRDefault="00A950FB" w:rsidP="00FC59B1"/>
        </w:tc>
      </w:tr>
      <w:tr w:rsidR="00A950FB" w:rsidRPr="0076214D" w14:paraId="7349D93B" w14:textId="77777777" w:rsidTr="00C4394A">
        <w:trPr>
          <w:trHeight w:val="476"/>
        </w:trPr>
        <w:tc>
          <w:tcPr>
            <w:tcW w:w="6177" w:type="dxa"/>
            <w:tcBorders>
              <w:top w:val="nil"/>
              <w:left w:val="single" w:sz="4" w:space="0" w:color="auto"/>
              <w:bottom w:val="single" w:sz="4" w:space="0" w:color="auto"/>
              <w:right w:val="single" w:sz="4" w:space="0" w:color="auto"/>
            </w:tcBorders>
            <w:shd w:val="clear" w:color="000000" w:fill="FFFFFF"/>
            <w:vAlign w:val="center"/>
            <w:hideMark/>
          </w:tcPr>
          <w:p w14:paraId="720A7671"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 xml:space="preserve">Verres multifocaux ou progressifs </w:t>
            </w:r>
            <w:proofErr w:type="spellStart"/>
            <w:r w:rsidRPr="00C4394A">
              <w:rPr>
                <w:rFonts w:ascii="Myriad Pro" w:hAnsi="Myriad Pro" w:cs="Calibri"/>
                <w:color w:val="000000"/>
                <w:sz w:val="16"/>
                <w:szCs w:val="16"/>
              </w:rPr>
              <w:t>sphéro</w:t>
            </w:r>
            <w:proofErr w:type="spellEnd"/>
            <w:r w:rsidRPr="00C4394A">
              <w:rPr>
                <w:rFonts w:ascii="Myriad Pro" w:hAnsi="Myriad Pro" w:cs="Calibri"/>
                <w:color w:val="000000"/>
                <w:sz w:val="16"/>
                <w:szCs w:val="16"/>
              </w:rPr>
              <w:t>-cylindriques dont la sphère est positive et dont la somme S est supérieure à 8,00 dioptries</w:t>
            </w:r>
          </w:p>
        </w:tc>
        <w:tc>
          <w:tcPr>
            <w:tcW w:w="1385" w:type="dxa"/>
            <w:tcBorders>
              <w:top w:val="nil"/>
              <w:left w:val="nil"/>
              <w:bottom w:val="single" w:sz="4" w:space="0" w:color="auto"/>
              <w:right w:val="single" w:sz="4" w:space="0" w:color="auto"/>
            </w:tcBorders>
            <w:vAlign w:val="center"/>
            <w:hideMark/>
          </w:tcPr>
          <w:p w14:paraId="166ECBE8" w14:textId="77777777" w:rsidR="00A950FB" w:rsidRPr="00C4394A" w:rsidRDefault="00A950FB" w:rsidP="00FC59B1">
            <w:pPr>
              <w:jc w:val="center"/>
              <w:rPr>
                <w:rFonts w:ascii="Myriad Pro" w:hAnsi="Myriad Pro" w:cs="Calibri"/>
                <w:color w:val="000000"/>
                <w:sz w:val="16"/>
                <w:szCs w:val="16"/>
              </w:rPr>
            </w:pPr>
            <w:r w:rsidRPr="00C4394A">
              <w:rPr>
                <w:rFonts w:ascii="Myriad Pro" w:hAnsi="Myriad Pro" w:cs="Calibri"/>
                <w:color w:val="000000"/>
                <w:sz w:val="16"/>
                <w:szCs w:val="16"/>
              </w:rPr>
              <w:t>VM7</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3914AB0"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220 €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7EB1FB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265 €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22DCC1C"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290 €</w:t>
            </w:r>
          </w:p>
        </w:tc>
        <w:tc>
          <w:tcPr>
            <w:tcW w:w="147" w:type="dxa"/>
            <w:vAlign w:val="center"/>
            <w:hideMark/>
          </w:tcPr>
          <w:p w14:paraId="71FC3353" w14:textId="77777777" w:rsidR="00A950FB" w:rsidRPr="0076214D" w:rsidRDefault="00A950FB" w:rsidP="00FC59B1"/>
        </w:tc>
      </w:tr>
      <w:tr w:rsidR="00A950FB" w:rsidRPr="0076214D" w14:paraId="190ACC85" w14:textId="77777777" w:rsidTr="00C4394A">
        <w:trPr>
          <w:trHeight w:val="476"/>
        </w:trPr>
        <w:tc>
          <w:tcPr>
            <w:tcW w:w="7562" w:type="dxa"/>
            <w:gridSpan w:val="2"/>
            <w:tcBorders>
              <w:top w:val="single" w:sz="4" w:space="0" w:color="auto"/>
              <w:left w:val="single" w:sz="4" w:space="0" w:color="auto"/>
              <w:bottom w:val="single" w:sz="4" w:space="0" w:color="auto"/>
              <w:right w:val="nil"/>
            </w:tcBorders>
            <w:shd w:val="clear" w:color="000000" w:fill="FFF2CC"/>
            <w:noWrap/>
            <w:vAlign w:val="center"/>
            <w:hideMark/>
          </w:tcPr>
          <w:p w14:paraId="731FA3CB" w14:textId="77777777" w:rsidR="00A950FB" w:rsidRPr="00C4394A" w:rsidRDefault="00A950FB" w:rsidP="00FC59B1">
            <w:pPr>
              <w:jc w:val="center"/>
              <w:rPr>
                <w:rFonts w:ascii="Myriad Pro" w:hAnsi="Myriad Pro" w:cs="Calibri"/>
                <w:b/>
                <w:bCs/>
                <w:color w:val="000000"/>
                <w:sz w:val="16"/>
                <w:szCs w:val="16"/>
              </w:rPr>
            </w:pPr>
            <w:r w:rsidRPr="00C4394A">
              <w:rPr>
                <w:rFonts w:ascii="Myriad Pro" w:hAnsi="Myriad Pro" w:cs="Calibri"/>
                <w:b/>
                <w:bCs/>
                <w:color w:val="000000"/>
                <w:sz w:val="16"/>
                <w:szCs w:val="16"/>
              </w:rPr>
              <w:t>Monture</w:t>
            </w:r>
          </w:p>
        </w:tc>
        <w:tc>
          <w:tcPr>
            <w:tcW w:w="294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FDB8A39"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75 €</w:t>
            </w:r>
          </w:p>
        </w:tc>
        <w:tc>
          <w:tcPr>
            <w:tcW w:w="30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45280B4"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95 €</w:t>
            </w:r>
          </w:p>
        </w:tc>
        <w:tc>
          <w:tcPr>
            <w:tcW w:w="235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2C20449F" w14:textId="77777777" w:rsidR="00A950FB" w:rsidRPr="00C4394A" w:rsidRDefault="00A950FB" w:rsidP="00FC59B1">
            <w:pPr>
              <w:jc w:val="center"/>
              <w:rPr>
                <w:rFonts w:ascii="Calibri" w:hAnsi="Calibri" w:cs="Calibri"/>
                <w:color w:val="000000"/>
                <w:sz w:val="16"/>
                <w:szCs w:val="16"/>
              </w:rPr>
            </w:pPr>
            <w:r w:rsidRPr="00C4394A">
              <w:rPr>
                <w:rFonts w:ascii="Calibri" w:hAnsi="Calibri" w:cs="Calibri"/>
                <w:color w:val="000000"/>
                <w:sz w:val="16"/>
                <w:szCs w:val="16"/>
              </w:rPr>
              <w:t>100 €</w:t>
            </w:r>
          </w:p>
        </w:tc>
        <w:tc>
          <w:tcPr>
            <w:tcW w:w="147" w:type="dxa"/>
            <w:vAlign w:val="center"/>
            <w:hideMark/>
          </w:tcPr>
          <w:p w14:paraId="6CF54952" w14:textId="77777777" w:rsidR="00A950FB" w:rsidRPr="0076214D" w:rsidRDefault="00A950FB" w:rsidP="00FC59B1"/>
        </w:tc>
      </w:tr>
      <w:tr w:rsidR="00A950FB" w:rsidRPr="0076214D" w14:paraId="74112DDC" w14:textId="77777777" w:rsidTr="00C4394A">
        <w:trPr>
          <w:trHeight w:val="593"/>
        </w:trPr>
        <w:tc>
          <w:tcPr>
            <w:tcW w:w="6177" w:type="dxa"/>
            <w:tcBorders>
              <w:top w:val="single" w:sz="4" w:space="0" w:color="auto"/>
              <w:left w:val="nil"/>
              <w:bottom w:val="nil"/>
              <w:right w:val="nil"/>
            </w:tcBorders>
            <w:vAlign w:val="center"/>
            <w:hideMark/>
          </w:tcPr>
          <w:p w14:paraId="4E54DC5D" w14:textId="77777777" w:rsidR="00A950FB" w:rsidRDefault="00A950FB" w:rsidP="00FC59B1">
            <w:pPr>
              <w:rPr>
                <w:rFonts w:ascii="Myriad Pro" w:hAnsi="Myriad Pro" w:cs="Calibri"/>
                <w:i/>
                <w:iCs/>
                <w:color w:val="000000"/>
                <w:sz w:val="16"/>
                <w:szCs w:val="16"/>
              </w:rPr>
            </w:pPr>
            <w:r w:rsidRPr="0076214D">
              <w:rPr>
                <w:rFonts w:ascii="Myriad Pro" w:hAnsi="Myriad Pro" w:cs="Calibri"/>
                <w:i/>
                <w:iCs/>
                <w:color w:val="000000"/>
                <w:sz w:val="16"/>
                <w:szCs w:val="16"/>
              </w:rPr>
              <w:t>(1) le verre neutre est compris dans cette classe</w:t>
            </w:r>
          </w:p>
          <w:p w14:paraId="2896B1A8" w14:textId="77777777" w:rsidR="00A950FB" w:rsidRDefault="00A950FB" w:rsidP="00FC59B1">
            <w:pPr>
              <w:rPr>
                <w:rFonts w:ascii="Myriad Pro" w:hAnsi="Myriad Pro" w:cs="Calibri"/>
                <w:i/>
                <w:iCs/>
                <w:color w:val="000000"/>
                <w:sz w:val="16"/>
                <w:szCs w:val="16"/>
              </w:rPr>
            </w:pPr>
          </w:p>
          <w:p w14:paraId="382A33A7" w14:textId="77777777" w:rsidR="00A950FB" w:rsidRDefault="00A950FB" w:rsidP="00FC59B1">
            <w:pPr>
              <w:rPr>
                <w:rFonts w:ascii="Myriad Pro" w:hAnsi="Myriad Pro" w:cs="Calibri"/>
                <w:i/>
                <w:iCs/>
                <w:color w:val="000000"/>
                <w:sz w:val="16"/>
                <w:szCs w:val="16"/>
              </w:rPr>
            </w:pPr>
          </w:p>
          <w:p w14:paraId="460C5B4B" w14:textId="77777777" w:rsidR="00A950FB" w:rsidRPr="0076214D" w:rsidRDefault="00A950FB" w:rsidP="00FC59B1">
            <w:pPr>
              <w:rPr>
                <w:rFonts w:ascii="Myriad Pro" w:hAnsi="Myriad Pro" w:cs="Calibri"/>
                <w:i/>
                <w:iCs/>
                <w:color w:val="000000"/>
                <w:sz w:val="16"/>
                <w:szCs w:val="16"/>
              </w:rPr>
            </w:pPr>
          </w:p>
        </w:tc>
        <w:tc>
          <w:tcPr>
            <w:tcW w:w="1385" w:type="dxa"/>
            <w:tcBorders>
              <w:top w:val="nil"/>
              <w:left w:val="nil"/>
              <w:bottom w:val="nil"/>
              <w:right w:val="nil"/>
            </w:tcBorders>
            <w:vAlign w:val="center"/>
            <w:hideMark/>
          </w:tcPr>
          <w:p w14:paraId="63172CFA" w14:textId="77777777" w:rsidR="00A950FB" w:rsidRPr="0076214D" w:rsidRDefault="00A950FB" w:rsidP="00FC59B1">
            <w:pPr>
              <w:rPr>
                <w:rFonts w:ascii="Myriad Pro" w:hAnsi="Myriad Pro" w:cs="Calibri"/>
                <w:i/>
                <w:iCs/>
                <w:color w:val="000000"/>
                <w:sz w:val="16"/>
                <w:szCs w:val="16"/>
              </w:rPr>
            </w:pPr>
          </w:p>
        </w:tc>
        <w:tc>
          <w:tcPr>
            <w:tcW w:w="1473" w:type="dxa"/>
            <w:tcBorders>
              <w:top w:val="nil"/>
              <w:left w:val="nil"/>
              <w:bottom w:val="nil"/>
              <w:right w:val="nil"/>
            </w:tcBorders>
            <w:vAlign w:val="center"/>
            <w:hideMark/>
          </w:tcPr>
          <w:p w14:paraId="0B255FC5" w14:textId="77777777" w:rsidR="00A950FB" w:rsidRPr="0076214D" w:rsidRDefault="00A950FB" w:rsidP="00FC59B1"/>
        </w:tc>
        <w:tc>
          <w:tcPr>
            <w:tcW w:w="1475" w:type="dxa"/>
            <w:tcBorders>
              <w:top w:val="nil"/>
              <w:left w:val="nil"/>
              <w:bottom w:val="nil"/>
              <w:right w:val="nil"/>
            </w:tcBorders>
            <w:vAlign w:val="center"/>
            <w:hideMark/>
          </w:tcPr>
          <w:p w14:paraId="33D7C017" w14:textId="77777777" w:rsidR="00A950FB" w:rsidRPr="0076214D" w:rsidRDefault="00A950FB" w:rsidP="00FC59B1"/>
        </w:tc>
        <w:tc>
          <w:tcPr>
            <w:tcW w:w="1509" w:type="dxa"/>
            <w:tcBorders>
              <w:top w:val="nil"/>
              <w:left w:val="nil"/>
              <w:bottom w:val="nil"/>
              <w:right w:val="nil"/>
            </w:tcBorders>
            <w:vAlign w:val="center"/>
            <w:hideMark/>
          </w:tcPr>
          <w:p w14:paraId="76F0FCAE" w14:textId="77777777" w:rsidR="00A950FB" w:rsidRPr="0076214D" w:rsidRDefault="00A950FB" w:rsidP="00FC59B1"/>
        </w:tc>
        <w:tc>
          <w:tcPr>
            <w:tcW w:w="1512" w:type="dxa"/>
            <w:tcBorders>
              <w:top w:val="nil"/>
              <w:left w:val="nil"/>
              <w:bottom w:val="nil"/>
              <w:right w:val="nil"/>
            </w:tcBorders>
            <w:vAlign w:val="center"/>
            <w:hideMark/>
          </w:tcPr>
          <w:p w14:paraId="161AA69C" w14:textId="77777777" w:rsidR="00A950FB" w:rsidRPr="0076214D" w:rsidRDefault="00A950FB" w:rsidP="00FC59B1"/>
        </w:tc>
        <w:tc>
          <w:tcPr>
            <w:tcW w:w="1507" w:type="dxa"/>
            <w:tcBorders>
              <w:top w:val="nil"/>
              <w:left w:val="nil"/>
              <w:bottom w:val="nil"/>
              <w:right w:val="nil"/>
            </w:tcBorders>
            <w:vAlign w:val="center"/>
            <w:hideMark/>
          </w:tcPr>
          <w:p w14:paraId="17766AD8" w14:textId="77777777" w:rsidR="00A950FB" w:rsidRPr="0076214D" w:rsidRDefault="00A950FB" w:rsidP="00FC59B1"/>
        </w:tc>
        <w:tc>
          <w:tcPr>
            <w:tcW w:w="846" w:type="dxa"/>
            <w:tcBorders>
              <w:top w:val="nil"/>
              <w:left w:val="nil"/>
              <w:bottom w:val="nil"/>
              <w:right w:val="nil"/>
            </w:tcBorders>
            <w:vAlign w:val="center"/>
            <w:hideMark/>
          </w:tcPr>
          <w:p w14:paraId="34ED8E7A" w14:textId="77777777" w:rsidR="00A950FB" w:rsidRPr="0076214D" w:rsidRDefault="00A950FB" w:rsidP="00FC59B1"/>
        </w:tc>
        <w:tc>
          <w:tcPr>
            <w:tcW w:w="147" w:type="dxa"/>
            <w:vAlign w:val="center"/>
            <w:hideMark/>
          </w:tcPr>
          <w:p w14:paraId="187FA608" w14:textId="77777777" w:rsidR="00A950FB" w:rsidRPr="0076214D" w:rsidRDefault="00A950FB" w:rsidP="00FC59B1"/>
        </w:tc>
      </w:tr>
    </w:tbl>
    <w:p w14:paraId="52195086" w14:textId="77777777" w:rsidR="00A950FB" w:rsidRDefault="00A950FB" w:rsidP="00A950FB">
      <w:pPr>
        <w:keepNext/>
        <w:spacing w:after="180"/>
        <w:ind w:left="567" w:right="567"/>
        <w:outlineLvl w:val="2"/>
        <w:rPr>
          <w:rFonts w:ascii="Century Gothic" w:hAnsi="Century Gothic"/>
          <w:b/>
          <w:u w:val="single"/>
        </w:rPr>
      </w:pPr>
    </w:p>
    <w:p w14:paraId="30330B68" w14:textId="77777777" w:rsidR="00A950FB" w:rsidRDefault="00A950FB" w:rsidP="00A950FB">
      <w:pPr>
        <w:keepNext/>
        <w:spacing w:after="180"/>
        <w:ind w:left="567" w:right="567"/>
        <w:outlineLvl w:val="2"/>
        <w:rPr>
          <w:rFonts w:ascii="Century Gothic" w:hAnsi="Century Gothic"/>
          <w:b/>
          <w:u w:val="single"/>
        </w:rPr>
      </w:pPr>
    </w:p>
    <w:p w14:paraId="31496FBF" w14:textId="77777777" w:rsidR="00A950FB" w:rsidRDefault="00A950FB" w:rsidP="00A950FB">
      <w:pPr>
        <w:keepNext/>
        <w:spacing w:after="180"/>
        <w:ind w:left="567" w:right="567"/>
        <w:outlineLvl w:val="2"/>
        <w:rPr>
          <w:rFonts w:ascii="Century Gothic" w:hAnsi="Century Gothic"/>
          <w:b/>
          <w:u w:val="single"/>
        </w:rPr>
      </w:pPr>
    </w:p>
    <w:p w14:paraId="6950B97E" w14:textId="77777777" w:rsidR="00A950FB" w:rsidRDefault="00A950FB" w:rsidP="00A950FB">
      <w:pPr>
        <w:keepNext/>
        <w:spacing w:after="180"/>
        <w:ind w:left="567" w:right="567"/>
        <w:outlineLvl w:val="2"/>
        <w:rPr>
          <w:rFonts w:ascii="Century Gothic" w:hAnsi="Century Gothic"/>
          <w:b/>
          <w:u w:val="single"/>
        </w:rPr>
      </w:pPr>
    </w:p>
    <w:p w14:paraId="58E8FF13" w14:textId="77777777" w:rsidR="00A950FB" w:rsidRDefault="00A950FB" w:rsidP="00A950FB">
      <w:pPr>
        <w:keepNext/>
        <w:spacing w:after="180"/>
        <w:ind w:left="567" w:right="567"/>
        <w:outlineLvl w:val="2"/>
        <w:rPr>
          <w:rFonts w:ascii="Century Gothic" w:hAnsi="Century Gothic"/>
          <w:b/>
          <w:u w:val="single"/>
        </w:rPr>
      </w:pPr>
      <w:r>
        <w:rPr>
          <w:noProof/>
          <w:sz w:val="24"/>
          <w:szCs w:val="24"/>
        </w:rPr>
        <mc:AlternateContent>
          <mc:Choice Requires="wps">
            <w:drawing>
              <wp:anchor distT="45720" distB="45720" distL="114300" distR="114300" simplePos="0" relativeHeight="251679744" behindDoc="0" locked="0" layoutInCell="1" allowOverlap="1" wp14:anchorId="4E77511A" wp14:editId="78637D07">
                <wp:simplePos x="0" y="0"/>
                <wp:positionH relativeFrom="page">
                  <wp:posOffset>8909685</wp:posOffset>
                </wp:positionH>
                <wp:positionV relativeFrom="paragraph">
                  <wp:posOffset>2289810</wp:posOffset>
                </wp:positionV>
                <wp:extent cx="1304925" cy="234315"/>
                <wp:effectExtent l="0" t="0" r="0" b="0"/>
                <wp:wrapNone/>
                <wp:docPr id="1704375447" name="Zone de texte 1704375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34315"/>
                        </a:xfrm>
                        <a:prstGeom prst="rect">
                          <a:avLst/>
                        </a:prstGeom>
                        <a:noFill/>
                        <a:ln w="9525">
                          <a:noFill/>
                          <a:miter lim="800000"/>
                          <a:headEnd/>
                          <a:tailEnd/>
                        </a:ln>
                      </wps:spPr>
                      <wps:txbx>
                        <w:txbxContent>
                          <w:p w14:paraId="7C2DE97F" w14:textId="77777777" w:rsidR="00A950FB" w:rsidRPr="00232DD7" w:rsidRDefault="00A950FB" w:rsidP="00A950FB">
                            <w:pPr>
                              <w:jc w:val="center"/>
                              <w:rPr>
                                <w:rFonts w:ascii="Century Gothic" w:hAnsi="Century Gothic"/>
                                <w:b/>
                                <w:color w:val="FF0000"/>
                              </w:rPr>
                            </w:pPr>
                            <w:r w:rsidRPr="00232DD7">
                              <w:rPr>
                                <w:rFonts w:ascii="Century Gothic" w:hAnsi="Century Gothic"/>
                                <w:b/>
                                <w:color w:val="FF0000"/>
                              </w:rPr>
                              <w:t>A PARAPHER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77511A" id="Zone de texte 1704375447" o:spid="_x0000_s1029" type="#_x0000_t202" style="position:absolute;left:0;text-align:left;margin-left:701.55pt;margin-top:180.3pt;width:102.75pt;height:18.45pt;z-index:25167974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sr+wEAANQDAAAOAAAAZHJzL2Uyb0RvYy54bWysU9uO2yAQfa/Uf0C8N3Zu7cYKWW13m6rS&#10;9iLt9gMIxjEqMBRI7PTrO2BvNtq+reoHxHjgzJwzh/V1bzQ5Sh8UWEank5ISaQXUyu4Z/fm4fXdF&#10;SYjc1lyDlYyeZKDXm7dv1p2r5Axa0LX0BEFsqDrHaBujq4oiiFYaHibgpMVkA97wiKHfF7XnHaIb&#10;XczK8n3Rga+dByFDwL93Q5JuMn7TSBG/N02QkWhGsbeYV5/XXVqLzZpXe89dq8TYBn9FF4Yri0XP&#10;UHc8cnLw6h8oo4SHAE2cCDAFNI0SMnNANtPyBZuHljuZuaA4wZ1lCv8PVnw7PrgfnsT+I/Q4wEwi&#10;uHsQvwKxcNtyu5c33kPXSl5j4WmSrOhcqMarSepQhQSy675CjUPmhwgZqG+8SaogT4LoOIDTWXTZ&#10;RyJSyXm5WM2WlAjMzeaL+XSZS/Dq6bbzIX6WYEjaMOpxqBmdH+9DTN3w6ulIKmZhq7TOg9WWdIyu&#10;lgj/ImNURN9pZRi9KtM3OCGR/GTrfDlypYc9FtB2ZJ2IDpRjv+uJqhmdp7tJhB3UJ5TBw2AzfBa4&#10;acH/oaRDizEafh+4l5ToLxalXE0Xi+TJHCyWH2YY+MvM7jLDrUAoRiMlw/Y2Zh8nYsHdoORbldV4&#10;7mRsGa2TRRptnrx5GedTz49x8xcAAP//AwBQSwMEFAAGAAgAAAAhAPG0e1PgAAAADQEAAA8AAABk&#10;cnMvZG93bnJldi54bWxMj81OwzAQhO9IvIO1SNyo3RbSNo1TVagtR6BEnN14SSLiH9luGt6e7Qlu&#10;O7uj2W+KzWh6NmCInbMSphMBDG3tdGcbCdXH/mEJLCZlteqdRQk/GGFT3t4UKtfuYt9xOKaGUYiN&#10;uZLQpuRzzmPdolFx4jxaun25YFQiGRqug7pQuOn5TIiMG9VZ+tAqj88t1t/Hs5Hgkz8sXsLr23a3&#10;H0T1eahmXbOT8v5u3K6BJRzTnxmu+IQOJTGd3NnqyHrSj2I+Ja+EeSYyYFdLJpY0nWi1WjwBLwv+&#10;v0X5CwAA//8DAFBLAQItABQABgAIAAAAIQC2gziS/gAAAOEBAAATAAAAAAAAAAAAAAAAAAAAAABb&#10;Q29udGVudF9UeXBlc10ueG1sUEsBAi0AFAAGAAgAAAAhADj9If/WAAAAlAEAAAsAAAAAAAAAAAAA&#10;AAAALwEAAF9yZWxzLy5yZWxzUEsBAi0AFAAGAAgAAAAhABuwWyv7AQAA1AMAAA4AAAAAAAAAAAAA&#10;AAAALgIAAGRycy9lMm9Eb2MueG1sUEsBAi0AFAAGAAgAAAAhAPG0e1PgAAAADQEAAA8AAAAAAAAA&#10;AAAAAAAAVQQAAGRycy9kb3ducmV2LnhtbFBLBQYAAAAABAAEAPMAAABiBQAAAAA=&#10;" filled="f" stroked="f">
                <v:textbox style="mso-fit-shape-to-text:t">
                  <w:txbxContent>
                    <w:p w14:paraId="7C2DE97F" w14:textId="77777777" w:rsidR="00A950FB" w:rsidRPr="00232DD7" w:rsidRDefault="00A950FB" w:rsidP="00A950FB">
                      <w:pPr>
                        <w:jc w:val="center"/>
                        <w:rPr>
                          <w:rFonts w:ascii="Century Gothic" w:hAnsi="Century Gothic"/>
                          <w:b/>
                          <w:color w:val="FF0000"/>
                        </w:rPr>
                      </w:pPr>
                      <w:r w:rsidRPr="00232DD7">
                        <w:rPr>
                          <w:rFonts w:ascii="Century Gothic" w:hAnsi="Century Gothic"/>
                          <w:b/>
                          <w:color w:val="FF0000"/>
                        </w:rPr>
                        <w:t>A PARAPHER</w:t>
                      </w:r>
                    </w:p>
                  </w:txbxContent>
                </v:textbox>
                <w10:wrap anchorx="page"/>
              </v:shape>
            </w:pict>
          </mc:Fallback>
        </mc:AlternateContent>
      </w:r>
    </w:p>
    <w:p w14:paraId="7D8E4FBE" w14:textId="77777777" w:rsidR="00A950FB" w:rsidRDefault="00A950FB" w:rsidP="00C4394A">
      <w:pPr>
        <w:keepNext/>
        <w:spacing w:after="180"/>
        <w:ind w:right="567"/>
        <w:outlineLvl w:val="2"/>
        <w:rPr>
          <w:rFonts w:ascii="Century Gothic" w:hAnsi="Century Gothic"/>
          <w:b/>
          <w:u w:val="single"/>
        </w:rPr>
        <w:sectPr w:rsidR="00A950FB" w:rsidSect="00C4394A">
          <w:pgSz w:w="16840" w:h="11907" w:orient="landscape"/>
          <w:pgMar w:top="-113" w:right="567" w:bottom="567" w:left="567" w:header="138" w:footer="391" w:gutter="0"/>
          <w:cols w:space="720"/>
          <w:docGrid w:linePitch="272"/>
        </w:sectPr>
      </w:pPr>
    </w:p>
    <w:p w14:paraId="72EA3425" w14:textId="77777777" w:rsidR="00C4394A" w:rsidRPr="00C4394A" w:rsidRDefault="00C4394A" w:rsidP="00E168E7">
      <w:pPr>
        <w:keepNext/>
        <w:suppressAutoHyphens w:val="0"/>
        <w:spacing w:after="180" w:line="240" w:lineRule="auto"/>
        <w:ind w:right="567"/>
        <w:jc w:val="left"/>
        <w:outlineLvl w:val="2"/>
        <w:rPr>
          <w:rFonts w:ascii="Century Gothic" w:hAnsi="Century Gothic"/>
          <w:bCs/>
          <w:sz w:val="18"/>
          <w:szCs w:val="18"/>
          <w:u w:val="single"/>
        </w:rPr>
      </w:pPr>
    </w:p>
    <w:p w14:paraId="5796360A" w14:textId="6B248409" w:rsidR="00A950FB" w:rsidRPr="008920A8" w:rsidRDefault="00A950FB" w:rsidP="00A950FB">
      <w:pPr>
        <w:pStyle w:val="Paragraphedeliste"/>
        <w:keepNext/>
        <w:numPr>
          <w:ilvl w:val="0"/>
          <w:numId w:val="42"/>
        </w:numPr>
        <w:suppressAutoHyphens w:val="0"/>
        <w:spacing w:after="180" w:line="240" w:lineRule="auto"/>
        <w:ind w:right="567"/>
        <w:jc w:val="left"/>
        <w:outlineLvl w:val="2"/>
        <w:rPr>
          <w:rFonts w:ascii="Century Gothic" w:hAnsi="Century Gothic"/>
          <w:bCs/>
          <w:sz w:val="18"/>
          <w:szCs w:val="18"/>
          <w:u w:val="single"/>
        </w:rPr>
      </w:pPr>
      <w:r w:rsidRPr="008920A8">
        <w:rPr>
          <w:rFonts w:ascii="Century Gothic" w:hAnsi="Century Gothic"/>
          <w:bCs/>
          <w:sz w:val="18"/>
          <w:szCs w:val="18"/>
          <w:u w:val="single"/>
        </w:rPr>
        <w:t xml:space="preserve">Modification de la formule de garantie </w:t>
      </w:r>
    </w:p>
    <w:p w14:paraId="38A40DF3" w14:textId="77777777" w:rsidR="00A950FB" w:rsidRDefault="00A950FB" w:rsidP="00A950FB">
      <w:pPr>
        <w:ind w:left="567" w:right="567"/>
        <w:rPr>
          <w:rFonts w:ascii="Century Gothic" w:hAnsi="Century Gothic"/>
          <w:sz w:val="18"/>
          <w:szCs w:val="18"/>
        </w:rPr>
      </w:pPr>
      <w:r>
        <w:rPr>
          <w:rFonts w:ascii="Century Gothic" w:hAnsi="Century Gothic"/>
          <w:sz w:val="18"/>
          <w:szCs w:val="18"/>
        </w:rPr>
        <w:t>Le</w:t>
      </w:r>
      <w:r w:rsidRPr="002E6F60">
        <w:rPr>
          <w:rFonts w:ascii="Century Gothic" w:hAnsi="Century Gothic"/>
          <w:sz w:val="18"/>
          <w:szCs w:val="18"/>
        </w:rPr>
        <w:t xml:space="preserve"> </w:t>
      </w:r>
      <w:r>
        <w:rPr>
          <w:rFonts w:ascii="Century Gothic" w:hAnsi="Century Gothic"/>
          <w:sz w:val="18"/>
          <w:szCs w:val="18"/>
        </w:rPr>
        <w:t>membre participant</w:t>
      </w:r>
      <w:r w:rsidRPr="002E6F60">
        <w:rPr>
          <w:rFonts w:ascii="Century Gothic" w:hAnsi="Century Gothic"/>
          <w:sz w:val="18"/>
          <w:szCs w:val="18"/>
        </w:rPr>
        <w:t xml:space="preserve"> peut, à tout moment, choisir de modifier la formule de garantie dont il bénéficie pour lui ou ses ayants droit sous réserve d’avertir l</w:t>
      </w:r>
      <w:r>
        <w:rPr>
          <w:rFonts w:ascii="Century Gothic" w:hAnsi="Century Gothic"/>
          <w:sz w:val="18"/>
          <w:szCs w:val="18"/>
        </w:rPr>
        <w:t>a Mutuelle VICTOR HUGO</w:t>
      </w:r>
      <w:r w:rsidRPr="002E6F60">
        <w:rPr>
          <w:rFonts w:ascii="Century Gothic" w:hAnsi="Century Gothic"/>
          <w:sz w:val="18"/>
          <w:szCs w:val="18"/>
        </w:rPr>
        <w:t xml:space="preserve"> deux mois à l’avance.</w:t>
      </w:r>
    </w:p>
    <w:p w14:paraId="08B807D6" w14:textId="77777777" w:rsidR="00A950FB" w:rsidRPr="002E6F60" w:rsidRDefault="00A950FB" w:rsidP="00A950FB">
      <w:pPr>
        <w:ind w:right="567"/>
        <w:rPr>
          <w:rFonts w:ascii="Century Gothic" w:hAnsi="Century Gothic"/>
          <w:sz w:val="18"/>
          <w:szCs w:val="18"/>
        </w:rPr>
      </w:pPr>
    </w:p>
    <w:p w14:paraId="17114714" w14:textId="77777777" w:rsidR="00A950FB" w:rsidRDefault="00A950FB" w:rsidP="00A950FB">
      <w:pPr>
        <w:ind w:left="567" w:right="567"/>
        <w:rPr>
          <w:rFonts w:ascii="Century Gothic" w:hAnsi="Century Gothic"/>
          <w:sz w:val="18"/>
          <w:szCs w:val="18"/>
        </w:rPr>
      </w:pPr>
      <w:r w:rsidRPr="002E6F60">
        <w:rPr>
          <w:rFonts w:ascii="Century Gothic" w:hAnsi="Century Gothic"/>
          <w:sz w:val="18"/>
          <w:szCs w:val="18"/>
        </w:rPr>
        <w:t xml:space="preserve">La modification de </w:t>
      </w:r>
      <w:r>
        <w:rPr>
          <w:rFonts w:ascii="Century Gothic" w:hAnsi="Century Gothic"/>
          <w:sz w:val="18"/>
          <w:szCs w:val="18"/>
        </w:rPr>
        <w:t xml:space="preserve">la formule de </w:t>
      </w:r>
      <w:r w:rsidRPr="002E6F60">
        <w:rPr>
          <w:rFonts w:ascii="Century Gothic" w:hAnsi="Century Gothic"/>
          <w:sz w:val="18"/>
          <w:szCs w:val="18"/>
        </w:rPr>
        <w:t xml:space="preserve">garantie intervient le 1er du mois suivant le délai de 2 mois d’envoi de la demande </w:t>
      </w:r>
      <w:r w:rsidRPr="002E6F60">
        <w:rPr>
          <w:rFonts w:ascii="Century Gothic" w:hAnsi="Century Gothic"/>
          <w:b/>
          <w:bCs/>
          <w:sz w:val="18"/>
          <w:szCs w:val="18"/>
        </w:rPr>
        <w:t>et ne peut être ensuite modifiée pendant deux ans</w:t>
      </w:r>
      <w:r w:rsidRPr="002E6F60">
        <w:rPr>
          <w:rFonts w:ascii="Century Gothic" w:hAnsi="Century Gothic"/>
          <w:sz w:val="18"/>
          <w:szCs w:val="18"/>
        </w:rPr>
        <w:t xml:space="preserve"> sauf changement de structure familiale, dans ce cas, la modification de garantie intervient le 1er du mois suivant le délai de 2 mois d’envoi de la demande.</w:t>
      </w:r>
    </w:p>
    <w:p w14:paraId="0CE095CC" w14:textId="77777777" w:rsidR="00A950FB" w:rsidRPr="002E6F60" w:rsidRDefault="00A950FB" w:rsidP="00A950FB">
      <w:pPr>
        <w:ind w:left="567" w:right="567"/>
        <w:rPr>
          <w:rFonts w:ascii="Century Gothic" w:hAnsi="Century Gothic"/>
          <w:sz w:val="18"/>
          <w:szCs w:val="18"/>
        </w:rPr>
      </w:pPr>
    </w:p>
    <w:p w14:paraId="1EDF6A2F" w14:textId="77777777" w:rsidR="00A950FB" w:rsidRPr="002E6F60" w:rsidRDefault="00A950FB" w:rsidP="00A950FB">
      <w:pPr>
        <w:ind w:left="567" w:right="567"/>
        <w:rPr>
          <w:rFonts w:ascii="Century Gothic" w:hAnsi="Century Gothic"/>
          <w:sz w:val="18"/>
          <w:szCs w:val="18"/>
        </w:rPr>
      </w:pPr>
      <w:r w:rsidRPr="002E6F60">
        <w:rPr>
          <w:rFonts w:ascii="Century Gothic" w:hAnsi="Century Gothic"/>
          <w:sz w:val="18"/>
          <w:szCs w:val="18"/>
        </w:rPr>
        <w:t>La cotisation applicable est celle résultant de la nouvelle formule de garantie à la date d’effet des nouvelles garanties.</w:t>
      </w:r>
    </w:p>
    <w:p w14:paraId="7BF953F4" w14:textId="77777777" w:rsidR="00A950FB" w:rsidRDefault="00A950FB" w:rsidP="00A950FB">
      <w:pPr>
        <w:keepNext/>
        <w:spacing w:after="180"/>
        <w:ind w:right="567"/>
        <w:outlineLvl w:val="2"/>
        <w:rPr>
          <w:rFonts w:ascii="Century Gothic" w:hAnsi="Century Gothic"/>
          <w:b/>
          <w:u w:val="single"/>
        </w:rPr>
      </w:pPr>
    </w:p>
    <w:p w14:paraId="2716B167" w14:textId="77777777" w:rsidR="00A950FB" w:rsidRPr="004921DA" w:rsidRDefault="00A950FB" w:rsidP="00A950FB">
      <w:pPr>
        <w:keepNext/>
        <w:spacing w:after="180"/>
        <w:ind w:left="567" w:right="567"/>
        <w:outlineLvl w:val="2"/>
        <w:rPr>
          <w:rFonts w:ascii="Century Gothic" w:hAnsi="Century Gothic"/>
          <w:b/>
          <w:color w:val="404040" w:themeColor="text1" w:themeTint="BF"/>
          <w:u w:val="single"/>
        </w:rPr>
      </w:pPr>
      <w:r w:rsidRPr="004921DA">
        <w:rPr>
          <w:rFonts w:ascii="Century Gothic" w:hAnsi="Century Gothic"/>
          <w:b/>
          <w:color w:val="404040" w:themeColor="text1" w:themeTint="BF"/>
          <w:u w:val="single"/>
        </w:rPr>
        <w:t xml:space="preserve">ARTICLE </w:t>
      </w:r>
      <w:r>
        <w:rPr>
          <w:rFonts w:ascii="Century Gothic" w:hAnsi="Century Gothic"/>
          <w:b/>
          <w:color w:val="404040" w:themeColor="text1" w:themeTint="BF"/>
          <w:u w:val="single"/>
        </w:rPr>
        <w:t>6</w:t>
      </w:r>
      <w:r w:rsidRPr="004921DA">
        <w:rPr>
          <w:rFonts w:ascii="Century Gothic" w:hAnsi="Century Gothic"/>
          <w:b/>
          <w:color w:val="404040" w:themeColor="text1" w:themeTint="BF"/>
          <w:u w:val="single"/>
        </w:rPr>
        <w:t xml:space="preserve"> </w:t>
      </w:r>
      <w:r>
        <w:rPr>
          <w:rFonts w:ascii="Century Gothic" w:hAnsi="Century Gothic"/>
          <w:b/>
          <w:color w:val="404040" w:themeColor="text1" w:themeTint="BF"/>
          <w:u w:val="single"/>
        </w:rPr>
        <w:t>–</w:t>
      </w:r>
      <w:r w:rsidRPr="004921DA">
        <w:rPr>
          <w:rFonts w:ascii="Century Gothic" w:hAnsi="Century Gothic"/>
          <w:b/>
          <w:color w:val="404040" w:themeColor="text1" w:themeTint="BF"/>
          <w:u w:val="single"/>
        </w:rPr>
        <w:t xml:space="preserve"> COTISATIONS</w:t>
      </w:r>
    </w:p>
    <w:p w14:paraId="2CA07657" w14:textId="77777777" w:rsidR="00A950FB" w:rsidRPr="00EF5E99" w:rsidRDefault="00A950FB" w:rsidP="00A950FB">
      <w:pPr>
        <w:pStyle w:val="Paragraphedeliste"/>
        <w:numPr>
          <w:ilvl w:val="0"/>
          <w:numId w:val="42"/>
        </w:numPr>
        <w:suppressAutoHyphens w:val="0"/>
        <w:spacing w:after="120" w:line="240" w:lineRule="auto"/>
        <w:ind w:right="567"/>
        <w:rPr>
          <w:rFonts w:ascii="Century Gothic" w:hAnsi="Century Gothic"/>
          <w:color w:val="404040" w:themeColor="text1" w:themeTint="BF"/>
          <w:sz w:val="18"/>
          <w:szCs w:val="18"/>
          <w:u w:val="single"/>
        </w:rPr>
      </w:pPr>
      <w:r w:rsidRPr="00EF5E99">
        <w:rPr>
          <w:rFonts w:ascii="Century Gothic" w:hAnsi="Century Gothic"/>
          <w:color w:val="404040" w:themeColor="text1" w:themeTint="BF"/>
          <w:sz w:val="18"/>
          <w:szCs w:val="18"/>
          <w:u w:val="single"/>
        </w:rPr>
        <w:t>Tableau des cotisations</w:t>
      </w:r>
    </w:p>
    <w:tbl>
      <w:tblPr>
        <w:tblW w:w="9460" w:type="dxa"/>
        <w:tblInd w:w="142" w:type="dxa"/>
        <w:tblCellMar>
          <w:left w:w="70" w:type="dxa"/>
          <w:right w:w="70" w:type="dxa"/>
        </w:tblCellMar>
        <w:tblLook w:val="04A0" w:firstRow="1" w:lastRow="0" w:firstColumn="1" w:lastColumn="0" w:noHBand="0" w:noVBand="1"/>
      </w:tblPr>
      <w:tblGrid>
        <w:gridCol w:w="6423"/>
        <w:gridCol w:w="1445"/>
        <w:gridCol w:w="1446"/>
        <w:gridCol w:w="146"/>
      </w:tblGrid>
      <w:tr w:rsidR="00A950FB" w:rsidRPr="002C7C17" w14:paraId="1E1C4483" w14:textId="77777777" w:rsidTr="00E168E7">
        <w:trPr>
          <w:gridAfter w:val="1"/>
          <w:wAfter w:w="146" w:type="dxa"/>
          <w:trHeight w:val="255"/>
        </w:trPr>
        <w:tc>
          <w:tcPr>
            <w:tcW w:w="9314" w:type="dxa"/>
            <w:gridSpan w:val="3"/>
            <w:tcBorders>
              <w:top w:val="nil"/>
              <w:left w:val="nil"/>
              <w:bottom w:val="nil"/>
              <w:right w:val="nil"/>
            </w:tcBorders>
            <w:shd w:val="clear" w:color="000000" w:fill="FFC000"/>
            <w:vAlign w:val="center"/>
            <w:hideMark/>
          </w:tcPr>
          <w:p w14:paraId="22E8AABE" w14:textId="77777777" w:rsidR="00A950FB" w:rsidRPr="002C7C17" w:rsidRDefault="00A950FB" w:rsidP="00FC59B1">
            <w:pPr>
              <w:jc w:val="center"/>
              <w:rPr>
                <w:rFonts w:ascii="Calibri" w:hAnsi="Calibri" w:cs="Calibri"/>
                <w:b/>
                <w:bCs/>
                <w:color w:val="000000"/>
              </w:rPr>
            </w:pPr>
            <w:r w:rsidRPr="002C7C17">
              <w:rPr>
                <w:rFonts w:ascii="Calibri" w:hAnsi="Calibri" w:cs="Calibri"/>
                <w:b/>
                <w:bCs/>
                <w:color w:val="000000"/>
              </w:rPr>
              <w:t>OFFRE DE BASE</w:t>
            </w:r>
          </w:p>
          <w:p w14:paraId="52EB0B45" w14:textId="77777777" w:rsidR="00A950FB" w:rsidRPr="002C7C17" w:rsidRDefault="00A950FB" w:rsidP="00FC59B1">
            <w:pPr>
              <w:jc w:val="center"/>
              <w:rPr>
                <w:rFonts w:ascii="Calibri" w:hAnsi="Calibri" w:cs="Calibri"/>
                <w:b/>
                <w:bCs/>
                <w:color w:val="000000"/>
              </w:rPr>
            </w:pPr>
          </w:p>
        </w:tc>
      </w:tr>
      <w:tr w:rsidR="00A950FB" w:rsidRPr="002C7C17" w14:paraId="5C651D94" w14:textId="77777777" w:rsidTr="00E168E7">
        <w:trPr>
          <w:gridAfter w:val="1"/>
          <w:wAfter w:w="146" w:type="dxa"/>
          <w:trHeight w:val="135"/>
        </w:trPr>
        <w:tc>
          <w:tcPr>
            <w:tcW w:w="6423" w:type="dxa"/>
            <w:tcBorders>
              <w:top w:val="nil"/>
              <w:left w:val="nil"/>
              <w:bottom w:val="nil"/>
              <w:right w:val="nil"/>
            </w:tcBorders>
            <w:vAlign w:val="center"/>
            <w:hideMark/>
          </w:tcPr>
          <w:p w14:paraId="3D7D2564" w14:textId="77777777" w:rsidR="00A950FB" w:rsidRPr="002C7C17" w:rsidRDefault="00A950FB" w:rsidP="00FC59B1">
            <w:pPr>
              <w:jc w:val="center"/>
              <w:rPr>
                <w:rFonts w:ascii="Calibri" w:hAnsi="Calibri" w:cs="Calibri"/>
                <w:b/>
                <w:bCs/>
                <w:color w:val="000000"/>
              </w:rPr>
            </w:pPr>
          </w:p>
        </w:tc>
        <w:tc>
          <w:tcPr>
            <w:tcW w:w="1445" w:type="dxa"/>
            <w:tcBorders>
              <w:top w:val="nil"/>
              <w:left w:val="nil"/>
              <w:bottom w:val="nil"/>
              <w:right w:val="nil"/>
            </w:tcBorders>
            <w:vAlign w:val="center"/>
            <w:hideMark/>
          </w:tcPr>
          <w:p w14:paraId="051031F7" w14:textId="77777777" w:rsidR="00A950FB" w:rsidRPr="002C7C17" w:rsidRDefault="00A950FB" w:rsidP="00FC59B1">
            <w:pPr>
              <w:jc w:val="right"/>
            </w:pPr>
          </w:p>
        </w:tc>
        <w:tc>
          <w:tcPr>
            <w:tcW w:w="1446" w:type="dxa"/>
            <w:tcBorders>
              <w:top w:val="nil"/>
              <w:left w:val="nil"/>
              <w:bottom w:val="nil"/>
              <w:right w:val="nil"/>
            </w:tcBorders>
            <w:vAlign w:val="center"/>
            <w:hideMark/>
          </w:tcPr>
          <w:p w14:paraId="595992E4" w14:textId="77777777" w:rsidR="00A950FB" w:rsidRPr="002C7C17" w:rsidRDefault="00A950FB" w:rsidP="00FC59B1">
            <w:pPr>
              <w:jc w:val="right"/>
            </w:pPr>
          </w:p>
        </w:tc>
      </w:tr>
      <w:tr w:rsidR="00A950FB" w:rsidRPr="002C7C17" w14:paraId="42DF754A" w14:textId="77777777" w:rsidTr="00E168E7">
        <w:trPr>
          <w:trHeight w:val="165"/>
        </w:trPr>
        <w:tc>
          <w:tcPr>
            <w:tcW w:w="9314" w:type="dxa"/>
            <w:gridSpan w:val="3"/>
            <w:vMerge w:val="restart"/>
            <w:tcBorders>
              <w:top w:val="nil"/>
              <w:left w:val="nil"/>
              <w:bottom w:val="nil"/>
              <w:right w:val="nil"/>
            </w:tcBorders>
            <w:vAlign w:val="center"/>
            <w:hideMark/>
          </w:tcPr>
          <w:p w14:paraId="2E2C8E0F" w14:textId="77777777" w:rsidR="00A950FB" w:rsidRPr="002C7C17" w:rsidRDefault="00A950FB" w:rsidP="00FC59B1">
            <w:pPr>
              <w:jc w:val="center"/>
              <w:rPr>
                <w:rFonts w:ascii="Calibri" w:hAnsi="Calibri" w:cs="Calibri"/>
                <w:b/>
                <w:bCs/>
                <w:color w:val="000000"/>
                <w:sz w:val="12"/>
                <w:szCs w:val="12"/>
              </w:rPr>
            </w:pPr>
            <w:r w:rsidRPr="002C7C17">
              <w:rPr>
                <w:rFonts w:ascii="Calibri" w:hAnsi="Calibri" w:cs="Calibri"/>
                <w:b/>
                <w:bCs/>
                <w:color w:val="000000"/>
                <w:sz w:val="12"/>
                <w:szCs w:val="12"/>
              </w:rPr>
              <w:t>Les tarifications ne tiennent pas compte de l'éventuelle majoration pour adhésion tardive prévue à l'article 28 du décret n°2011-1474.</w:t>
            </w:r>
          </w:p>
        </w:tc>
        <w:tc>
          <w:tcPr>
            <w:tcW w:w="146" w:type="dxa"/>
            <w:vAlign w:val="center"/>
            <w:hideMark/>
          </w:tcPr>
          <w:p w14:paraId="7E52A060" w14:textId="77777777" w:rsidR="00A950FB" w:rsidRPr="002C7C17" w:rsidRDefault="00A950FB" w:rsidP="00FC59B1">
            <w:pPr>
              <w:jc w:val="center"/>
            </w:pPr>
          </w:p>
        </w:tc>
      </w:tr>
      <w:tr w:rsidR="00A950FB" w:rsidRPr="002C7C17" w14:paraId="4BDB2F92" w14:textId="77777777" w:rsidTr="00E168E7">
        <w:trPr>
          <w:trHeight w:val="165"/>
        </w:trPr>
        <w:tc>
          <w:tcPr>
            <w:tcW w:w="9314" w:type="dxa"/>
            <w:gridSpan w:val="3"/>
            <w:vMerge/>
            <w:tcBorders>
              <w:top w:val="nil"/>
              <w:left w:val="nil"/>
              <w:bottom w:val="nil"/>
              <w:right w:val="nil"/>
            </w:tcBorders>
            <w:vAlign w:val="center"/>
            <w:hideMark/>
          </w:tcPr>
          <w:p w14:paraId="11A37FD0" w14:textId="77777777" w:rsidR="00A950FB" w:rsidRPr="002C7C17" w:rsidRDefault="00A950FB" w:rsidP="00FC59B1">
            <w:pPr>
              <w:rPr>
                <w:rFonts w:ascii="Calibri" w:hAnsi="Calibri" w:cs="Calibri"/>
                <w:b/>
                <w:bCs/>
                <w:color w:val="000000"/>
                <w:sz w:val="12"/>
                <w:szCs w:val="12"/>
              </w:rPr>
            </w:pPr>
          </w:p>
        </w:tc>
        <w:tc>
          <w:tcPr>
            <w:tcW w:w="146" w:type="dxa"/>
            <w:tcBorders>
              <w:top w:val="nil"/>
              <w:left w:val="nil"/>
              <w:bottom w:val="nil"/>
              <w:right w:val="nil"/>
            </w:tcBorders>
            <w:noWrap/>
            <w:vAlign w:val="bottom"/>
            <w:hideMark/>
          </w:tcPr>
          <w:p w14:paraId="486AFF91" w14:textId="77777777" w:rsidR="00A950FB" w:rsidRPr="002C7C17" w:rsidRDefault="00A950FB" w:rsidP="00FC59B1">
            <w:pPr>
              <w:jc w:val="center"/>
              <w:rPr>
                <w:rFonts w:ascii="Calibri" w:hAnsi="Calibri" w:cs="Calibri"/>
                <w:b/>
                <w:bCs/>
                <w:color w:val="000000"/>
                <w:sz w:val="12"/>
                <w:szCs w:val="12"/>
              </w:rPr>
            </w:pPr>
          </w:p>
        </w:tc>
      </w:tr>
      <w:tr w:rsidR="00A950FB" w:rsidRPr="002C7C17" w14:paraId="29073BB0" w14:textId="77777777" w:rsidTr="00E168E7">
        <w:trPr>
          <w:trHeight w:val="255"/>
        </w:trPr>
        <w:tc>
          <w:tcPr>
            <w:tcW w:w="9314" w:type="dxa"/>
            <w:gridSpan w:val="3"/>
            <w:tcBorders>
              <w:top w:val="single" w:sz="4" w:space="0" w:color="auto"/>
              <w:left w:val="single" w:sz="4" w:space="0" w:color="auto"/>
              <w:bottom w:val="single" w:sz="4" w:space="0" w:color="auto"/>
              <w:right w:val="single" w:sz="4" w:space="0" w:color="auto"/>
            </w:tcBorders>
            <w:shd w:val="clear" w:color="000000" w:fill="5B9BD5"/>
            <w:vAlign w:val="center"/>
            <w:hideMark/>
          </w:tcPr>
          <w:p w14:paraId="32BCE256" w14:textId="77777777" w:rsidR="00A950FB" w:rsidRPr="002C7C17" w:rsidRDefault="00A950FB" w:rsidP="00FC59B1">
            <w:pPr>
              <w:jc w:val="center"/>
              <w:rPr>
                <w:rFonts w:ascii="Calibri" w:hAnsi="Calibri" w:cs="Calibri"/>
                <w:b/>
                <w:bCs/>
              </w:rPr>
            </w:pPr>
            <w:r w:rsidRPr="002C7C17">
              <w:rPr>
                <w:rFonts w:ascii="Calibri" w:hAnsi="Calibri" w:cs="Calibri"/>
                <w:b/>
                <w:bCs/>
              </w:rPr>
              <w:t>REGIME GENERAL</w:t>
            </w:r>
          </w:p>
        </w:tc>
        <w:tc>
          <w:tcPr>
            <w:tcW w:w="146" w:type="dxa"/>
            <w:vAlign w:val="center"/>
            <w:hideMark/>
          </w:tcPr>
          <w:p w14:paraId="1343BF1B" w14:textId="77777777" w:rsidR="00A950FB" w:rsidRPr="002C7C17" w:rsidRDefault="00A950FB" w:rsidP="00FC59B1"/>
        </w:tc>
      </w:tr>
      <w:tr w:rsidR="00A950FB" w:rsidRPr="002C7C17" w14:paraId="425323C4" w14:textId="77777777" w:rsidTr="00E168E7">
        <w:trPr>
          <w:trHeight w:val="300"/>
        </w:trPr>
        <w:tc>
          <w:tcPr>
            <w:tcW w:w="9314" w:type="dxa"/>
            <w:gridSpan w:val="3"/>
            <w:tcBorders>
              <w:top w:val="single" w:sz="4" w:space="0" w:color="auto"/>
              <w:left w:val="single" w:sz="4" w:space="0" w:color="auto"/>
              <w:bottom w:val="single" w:sz="4" w:space="0" w:color="auto"/>
              <w:right w:val="single" w:sz="4" w:space="0" w:color="auto"/>
            </w:tcBorders>
            <w:shd w:val="clear" w:color="000000" w:fill="FCE4D6"/>
            <w:vAlign w:val="center"/>
            <w:hideMark/>
          </w:tcPr>
          <w:p w14:paraId="1589905A"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FORMULE ESSENTIELLE</w:t>
            </w:r>
          </w:p>
        </w:tc>
        <w:tc>
          <w:tcPr>
            <w:tcW w:w="146" w:type="dxa"/>
            <w:vAlign w:val="center"/>
            <w:hideMark/>
          </w:tcPr>
          <w:p w14:paraId="59739620" w14:textId="77777777" w:rsidR="00A950FB" w:rsidRPr="002C7C17" w:rsidRDefault="00A950FB" w:rsidP="00FC59B1"/>
        </w:tc>
      </w:tr>
      <w:tr w:rsidR="00A950FB" w:rsidRPr="002C7C17" w14:paraId="45DA39E0"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E699"/>
            <w:vAlign w:val="center"/>
            <w:hideMark/>
          </w:tcPr>
          <w:p w14:paraId="0A8FDD63"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- 31 ans* </w:t>
            </w:r>
          </w:p>
        </w:tc>
        <w:tc>
          <w:tcPr>
            <w:tcW w:w="1445" w:type="dxa"/>
            <w:tcBorders>
              <w:top w:val="nil"/>
              <w:left w:val="nil"/>
              <w:bottom w:val="single" w:sz="4" w:space="0" w:color="auto"/>
              <w:right w:val="single" w:sz="4" w:space="0" w:color="auto"/>
            </w:tcBorders>
            <w:shd w:val="clear" w:color="000000" w:fill="FFE699"/>
            <w:vAlign w:val="center"/>
            <w:hideMark/>
          </w:tcPr>
          <w:p w14:paraId="4C2CE7DF"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nil"/>
              <w:left w:val="nil"/>
              <w:bottom w:val="single" w:sz="4" w:space="0" w:color="auto"/>
              <w:right w:val="single" w:sz="4" w:space="0" w:color="auto"/>
            </w:tcBorders>
            <w:shd w:val="clear" w:color="000000" w:fill="FFE699"/>
            <w:vAlign w:val="center"/>
            <w:hideMark/>
          </w:tcPr>
          <w:p w14:paraId="71C825BC"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265C8154" w14:textId="77777777" w:rsidR="00A950FB" w:rsidRPr="002C7C17" w:rsidRDefault="00A950FB" w:rsidP="00FC59B1"/>
        </w:tc>
      </w:tr>
      <w:tr w:rsidR="00A950FB" w:rsidRPr="002C7C17" w14:paraId="004272A8"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5FEB0F5B"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445" w:type="dxa"/>
            <w:tcBorders>
              <w:top w:val="nil"/>
              <w:left w:val="nil"/>
              <w:bottom w:val="single" w:sz="4" w:space="0" w:color="auto"/>
              <w:right w:val="single" w:sz="4" w:space="0" w:color="auto"/>
            </w:tcBorders>
            <w:shd w:val="clear" w:color="000000" w:fill="FFFFFF"/>
            <w:vAlign w:val="center"/>
            <w:hideMark/>
          </w:tcPr>
          <w:p w14:paraId="57B8ECC0"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33,</w:t>
            </w:r>
            <w:r>
              <w:rPr>
                <w:rFonts w:ascii="Calibri" w:hAnsi="Calibri" w:cs="Calibri"/>
                <w:color w:val="000000"/>
                <w:sz w:val="18"/>
                <w:szCs w:val="18"/>
              </w:rPr>
              <w:t>92</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6C5F61A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38,</w:t>
            </w:r>
            <w:r>
              <w:rPr>
                <w:rFonts w:ascii="Calibri" w:hAnsi="Calibri" w:cs="Calibri"/>
                <w:color w:val="000000"/>
                <w:sz w:val="18"/>
                <w:szCs w:val="18"/>
              </w:rPr>
              <w:t>42</w:t>
            </w:r>
            <w:r w:rsidRPr="002C7C17">
              <w:rPr>
                <w:rFonts w:ascii="Calibri" w:hAnsi="Calibri" w:cs="Calibri"/>
                <w:color w:val="000000"/>
                <w:sz w:val="18"/>
                <w:szCs w:val="18"/>
              </w:rPr>
              <w:t xml:space="preserve"> €</w:t>
            </w:r>
          </w:p>
        </w:tc>
        <w:tc>
          <w:tcPr>
            <w:tcW w:w="146" w:type="dxa"/>
            <w:vAlign w:val="center"/>
            <w:hideMark/>
          </w:tcPr>
          <w:p w14:paraId="2232570E" w14:textId="77777777" w:rsidR="00A950FB" w:rsidRPr="002C7C17" w:rsidRDefault="00A950FB" w:rsidP="00FC59B1"/>
        </w:tc>
      </w:tr>
      <w:tr w:rsidR="00A950FB" w:rsidRPr="002C7C17" w14:paraId="4720CBF9"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10353DD9"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659264C1"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33,</w:t>
            </w:r>
            <w:r>
              <w:rPr>
                <w:rFonts w:ascii="Calibri" w:hAnsi="Calibri" w:cs="Calibri"/>
                <w:color w:val="000000"/>
                <w:sz w:val="18"/>
                <w:szCs w:val="18"/>
              </w:rPr>
              <w:t>92</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3C302DC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38,</w:t>
            </w:r>
            <w:r>
              <w:rPr>
                <w:rFonts w:ascii="Calibri" w:hAnsi="Calibri" w:cs="Calibri"/>
                <w:color w:val="000000"/>
                <w:sz w:val="18"/>
                <w:szCs w:val="18"/>
              </w:rPr>
              <w:t>42</w:t>
            </w:r>
            <w:r w:rsidRPr="002C7C17">
              <w:rPr>
                <w:rFonts w:ascii="Calibri" w:hAnsi="Calibri" w:cs="Calibri"/>
                <w:color w:val="000000"/>
                <w:sz w:val="18"/>
                <w:szCs w:val="18"/>
              </w:rPr>
              <w:t xml:space="preserve"> €</w:t>
            </w:r>
          </w:p>
        </w:tc>
        <w:tc>
          <w:tcPr>
            <w:tcW w:w="146" w:type="dxa"/>
            <w:vAlign w:val="center"/>
            <w:hideMark/>
          </w:tcPr>
          <w:p w14:paraId="1F597D18" w14:textId="77777777" w:rsidR="00A950FB" w:rsidRPr="002C7C17" w:rsidRDefault="00A950FB" w:rsidP="00FC59B1"/>
        </w:tc>
      </w:tr>
      <w:tr w:rsidR="00A950FB" w:rsidRPr="002C7C17" w14:paraId="0F1FDFDB"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503DE985"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723479E4"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22,</w:t>
            </w:r>
            <w:r>
              <w:rPr>
                <w:rFonts w:ascii="Calibri" w:hAnsi="Calibri" w:cs="Calibri"/>
                <w:color w:val="000000"/>
                <w:sz w:val="18"/>
                <w:szCs w:val="18"/>
              </w:rPr>
              <w:t>55</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62351337"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25,</w:t>
            </w:r>
            <w:r>
              <w:rPr>
                <w:rFonts w:ascii="Calibri" w:hAnsi="Calibri" w:cs="Calibri"/>
                <w:color w:val="000000"/>
                <w:sz w:val="18"/>
                <w:szCs w:val="18"/>
              </w:rPr>
              <w:t>54</w:t>
            </w:r>
            <w:r w:rsidRPr="002C7C17">
              <w:rPr>
                <w:rFonts w:ascii="Calibri" w:hAnsi="Calibri" w:cs="Calibri"/>
                <w:color w:val="000000"/>
                <w:sz w:val="18"/>
                <w:szCs w:val="18"/>
              </w:rPr>
              <w:t xml:space="preserve"> €</w:t>
            </w:r>
          </w:p>
        </w:tc>
        <w:tc>
          <w:tcPr>
            <w:tcW w:w="146" w:type="dxa"/>
            <w:vAlign w:val="center"/>
            <w:hideMark/>
          </w:tcPr>
          <w:p w14:paraId="292F1AB2" w14:textId="77777777" w:rsidR="00A950FB" w:rsidRPr="002C7C17" w:rsidRDefault="00A950FB" w:rsidP="00FC59B1"/>
        </w:tc>
      </w:tr>
      <w:tr w:rsidR="00A950FB" w:rsidRPr="002C7C17" w14:paraId="75B5C435"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54DB8915"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0526D122"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11</w:t>
            </w:r>
            <w:r>
              <w:rPr>
                <w:rFonts w:ascii="Calibri" w:hAnsi="Calibri" w:cs="Calibri"/>
                <w:color w:val="000000"/>
                <w:sz w:val="18"/>
                <w:szCs w:val="18"/>
              </w:rPr>
              <w:t>3,07</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3D31CB69"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12</w:t>
            </w:r>
            <w:r>
              <w:rPr>
                <w:rFonts w:ascii="Calibri" w:hAnsi="Calibri" w:cs="Calibri"/>
                <w:color w:val="000000"/>
                <w:sz w:val="18"/>
                <w:szCs w:val="18"/>
              </w:rPr>
              <w:t>8,08</w:t>
            </w:r>
            <w:r w:rsidRPr="002C7C17">
              <w:rPr>
                <w:rFonts w:ascii="Calibri" w:hAnsi="Calibri" w:cs="Calibri"/>
                <w:color w:val="000000"/>
                <w:sz w:val="18"/>
                <w:szCs w:val="18"/>
              </w:rPr>
              <w:t xml:space="preserve"> €</w:t>
            </w:r>
          </w:p>
        </w:tc>
        <w:tc>
          <w:tcPr>
            <w:tcW w:w="146" w:type="dxa"/>
            <w:vAlign w:val="center"/>
            <w:hideMark/>
          </w:tcPr>
          <w:p w14:paraId="3A554E9E" w14:textId="77777777" w:rsidR="00A950FB" w:rsidRPr="002C7C17" w:rsidRDefault="00A950FB" w:rsidP="00FC59B1"/>
        </w:tc>
      </w:tr>
      <w:tr w:rsidR="00A950FB" w:rsidRPr="002C7C17" w14:paraId="4C3D47BA"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59352A0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679A234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33,</w:t>
            </w:r>
            <w:r>
              <w:rPr>
                <w:rFonts w:ascii="Calibri" w:hAnsi="Calibri" w:cs="Calibri"/>
                <w:i/>
                <w:iCs/>
                <w:sz w:val="16"/>
                <w:szCs w:val="16"/>
              </w:rPr>
              <w:t>92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F48921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38,</w:t>
            </w:r>
            <w:r>
              <w:rPr>
                <w:rFonts w:ascii="Calibri" w:hAnsi="Calibri" w:cs="Calibri"/>
                <w:i/>
                <w:iCs/>
                <w:sz w:val="16"/>
                <w:szCs w:val="16"/>
              </w:rPr>
              <w:t>42</w:t>
            </w:r>
            <w:r w:rsidRPr="002C7C17">
              <w:rPr>
                <w:rFonts w:ascii="Calibri" w:hAnsi="Calibri" w:cs="Calibri"/>
                <w:i/>
                <w:iCs/>
                <w:sz w:val="16"/>
                <w:szCs w:val="16"/>
              </w:rPr>
              <w:t xml:space="preserve"> €</w:t>
            </w:r>
          </w:p>
        </w:tc>
        <w:tc>
          <w:tcPr>
            <w:tcW w:w="146" w:type="dxa"/>
            <w:vAlign w:val="center"/>
            <w:hideMark/>
          </w:tcPr>
          <w:p w14:paraId="3E187B41" w14:textId="77777777" w:rsidR="00A950FB" w:rsidRPr="002C7C17" w:rsidRDefault="00A950FB" w:rsidP="00FC59B1"/>
        </w:tc>
      </w:tr>
      <w:tr w:rsidR="00A950FB" w:rsidRPr="002C7C17" w14:paraId="1775CFCF"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5F57F9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162D8A1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5</w:t>
            </w:r>
            <w:r>
              <w:rPr>
                <w:rFonts w:ascii="Calibri" w:hAnsi="Calibri" w:cs="Calibri"/>
                <w:i/>
                <w:iCs/>
                <w:sz w:val="16"/>
                <w:szCs w:val="16"/>
              </w:rPr>
              <w:t>6,47</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6C178F4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63,</w:t>
            </w:r>
            <w:r>
              <w:rPr>
                <w:rFonts w:ascii="Calibri" w:hAnsi="Calibri" w:cs="Calibri"/>
                <w:i/>
                <w:iCs/>
                <w:sz w:val="16"/>
                <w:szCs w:val="16"/>
              </w:rPr>
              <w:t>96</w:t>
            </w:r>
            <w:r w:rsidRPr="002C7C17">
              <w:rPr>
                <w:rFonts w:ascii="Calibri" w:hAnsi="Calibri" w:cs="Calibri"/>
                <w:i/>
                <w:iCs/>
                <w:sz w:val="16"/>
                <w:szCs w:val="16"/>
              </w:rPr>
              <w:t xml:space="preserve"> €</w:t>
            </w:r>
          </w:p>
        </w:tc>
        <w:tc>
          <w:tcPr>
            <w:tcW w:w="146" w:type="dxa"/>
            <w:vAlign w:val="center"/>
            <w:hideMark/>
          </w:tcPr>
          <w:p w14:paraId="5EE1CCAC" w14:textId="77777777" w:rsidR="00A950FB" w:rsidRPr="002C7C17" w:rsidRDefault="00A950FB" w:rsidP="00FC59B1"/>
        </w:tc>
      </w:tr>
      <w:tr w:rsidR="00A950FB" w:rsidRPr="002C7C17" w14:paraId="26EE3585"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DB1EC3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4DBF3C9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7</w:t>
            </w:r>
            <w:r>
              <w:rPr>
                <w:rFonts w:ascii="Calibri" w:hAnsi="Calibri" w:cs="Calibri"/>
                <w:i/>
                <w:iCs/>
                <w:sz w:val="16"/>
                <w:szCs w:val="16"/>
              </w:rPr>
              <w:t>9,02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3C8535F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8</w:t>
            </w:r>
            <w:r>
              <w:rPr>
                <w:rFonts w:ascii="Calibri" w:hAnsi="Calibri" w:cs="Calibri"/>
                <w:i/>
                <w:iCs/>
                <w:sz w:val="16"/>
                <w:szCs w:val="16"/>
              </w:rPr>
              <w:t>9,50</w:t>
            </w:r>
            <w:r w:rsidRPr="002C7C17">
              <w:rPr>
                <w:rFonts w:ascii="Calibri" w:hAnsi="Calibri" w:cs="Calibri"/>
                <w:i/>
                <w:iCs/>
                <w:sz w:val="16"/>
                <w:szCs w:val="16"/>
              </w:rPr>
              <w:t xml:space="preserve"> €</w:t>
            </w:r>
          </w:p>
        </w:tc>
        <w:tc>
          <w:tcPr>
            <w:tcW w:w="146" w:type="dxa"/>
            <w:vAlign w:val="center"/>
            <w:hideMark/>
          </w:tcPr>
          <w:p w14:paraId="5D732F66" w14:textId="77777777" w:rsidR="00A950FB" w:rsidRPr="002C7C17" w:rsidRDefault="00A950FB" w:rsidP="00FC59B1"/>
        </w:tc>
      </w:tr>
      <w:tr w:rsidR="00A950FB" w:rsidRPr="002C7C17" w14:paraId="341EB77A"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B88048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4C21DD3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10</w:t>
            </w:r>
            <w:r>
              <w:rPr>
                <w:rFonts w:ascii="Calibri" w:hAnsi="Calibri" w:cs="Calibri"/>
                <w:i/>
                <w:iCs/>
                <w:sz w:val="16"/>
                <w:szCs w:val="16"/>
              </w:rPr>
              <w:t>1,57</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4A30A00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11</w:t>
            </w:r>
            <w:r>
              <w:rPr>
                <w:rFonts w:ascii="Calibri" w:hAnsi="Calibri" w:cs="Calibri"/>
                <w:i/>
                <w:iCs/>
                <w:sz w:val="16"/>
                <w:szCs w:val="16"/>
              </w:rPr>
              <w:t>5,04</w:t>
            </w:r>
            <w:r w:rsidRPr="002C7C17">
              <w:rPr>
                <w:rFonts w:ascii="Calibri" w:hAnsi="Calibri" w:cs="Calibri"/>
                <w:i/>
                <w:iCs/>
                <w:sz w:val="16"/>
                <w:szCs w:val="16"/>
              </w:rPr>
              <w:t xml:space="preserve"> €</w:t>
            </w:r>
          </w:p>
        </w:tc>
        <w:tc>
          <w:tcPr>
            <w:tcW w:w="146" w:type="dxa"/>
            <w:vAlign w:val="center"/>
            <w:hideMark/>
          </w:tcPr>
          <w:p w14:paraId="46793CCF" w14:textId="77777777" w:rsidR="00A950FB" w:rsidRPr="002C7C17" w:rsidRDefault="00A950FB" w:rsidP="00FC59B1"/>
        </w:tc>
      </w:tr>
      <w:tr w:rsidR="00A950FB" w:rsidRPr="002C7C17" w14:paraId="607707BB"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9719AD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364DE39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67,</w:t>
            </w:r>
            <w:r>
              <w:rPr>
                <w:rFonts w:ascii="Calibri" w:hAnsi="Calibri" w:cs="Calibri"/>
                <w:i/>
                <w:iCs/>
                <w:sz w:val="16"/>
                <w:szCs w:val="16"/>
              </w:rPr>
              <w:t>84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6520647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76,</w:t>
            </w:r>
            <w:r>
              <w:rPr>
                <w:rFonts w:ascii="Calibri" w:hAnsi="Calibri" w:cs="Calibri"/>
                <w:i/>
                <w:iCs/>
                <w:sz w:val="16"/>
                <w:szCs w:val="16"/>
              </w:rPr>
              <w:t>84</w:t>
            </w:r>
            <w:r w:rsidRPr="002C7C17">
              <w:rPr>
                <w:rFonts w:ascii="Calibri" w:hAnsi="Calibri" w:cs="Calibri"/>
                <w:i/>
                <w:iCs/>
                <w:sz w:val="16"/>
                <w:szCs w:val="16"/>
              </w:rPr>
              <w:t xml:space="preserve"> €</w:t>
            </w:r>
          </w:p>
        </w:tc>
        <w:tc>
          <w:tcPr>
            <w:tcW w:w="146" w:type="dxa"/>
            <w:vAlign w:val="center"/>
            <w:hideMark/>
          </w:tcPr>
          <w:p w14:paraId="26BA9F1E" w14:textId="77777777" w:rsidR="00A950FB" w:rsidRPr="002C7C17" w:rsidRDefault="00A950FB" w:rsidP="00FC59B1"/>
        </w:tc>
      </w:tr>
      <w:tr w:rsidR="00A950FB" w:rsidRPr="002C7C17" w14:paraId="78CDA6F4"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517075D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nil"/>
              <w:left w:val="nil"/>
              <w:bottom w:val="single" w:sz="4" w:space="0" w:color="auto"/>
              <w:right w:val="single" w:sz="4" w:space="0" w:color="auto"/>
            </w:tcBorders>
            <w:shd w:val="clear" w:color="FFFFFF" w:fill="E7E6E6"/>
            <w:vAlign w:val="center"/>
            <w:hideMark/>
          </w:tcPr>
          <w:p w14:paraId="62666C76"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90,39</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E5BC828"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102,38 €</w:t>
            </w:r>
          </w:p>
        </w:tc>
        <w:tc>
          <w:tcPr>
            <w:tcW w:w="146" w:type="dxa"/>
            <w:vAlign w:val="center"/>
            <w:hideMark/>
          </w:tcPr>
          <w:p w14:paraId="721A5F79" w14:textId="77777777" w:rsidR="00A950FB" w:rsidRPr="002C7C17" w:rsidRDefault="00A950FB" w:rsidP="00FC59B1"/>
        </w:tc>
      </w:tr>
      <w:tr w:rsidR="00A950FB" w:rsidRPr="002C7C17" w14:paraId="3769654A"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48AE48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nil"/>
              <w:left w:val="nil"/>
              <w:bottom w:val="single" w:sz="4" w:space="0" w:color="auto"/>
              <w:right w:val="single" w:sz="4" w:space="0" w:color="auto"/>
            </w:tcBorders>
            <w:shd w:val="clear" w:color="FFFFFF" w:fill="E7E6E6"/>
            <w:vAlign w:val="center"/>
            <w:hideMark/>
          </w:tcPr>
          <w:p w14:paraId="5F6E4C63"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112,94 €</w:t>
            </w:r>
          </w:p>
        </w:tc>
        <w:tc>
          <w:tcPr>
            <w:tcW w:w="1446" w:type="dxa"/>
            <w:tcBorders>
              <w:top w:val="nil"/>
              <w:left w:val="nil"/>
              <w:bottom w:val="single" w:sz="4" w:space="0" w:color="auto"/>
              <w:right w:val="single" w:sz="4" w:space="0" w:color="auto"/>
            </w:tcBorders>
            <w:shd w:val="clear" w:color="FFFFFF" w:fill="E7E6E6"/>
            <w:vAlign w:val="center"/>
            <w:hideMark/>
          </w:tcPr>
          <w:p w14:paraId="25754C0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12</w:t>
            </w:r>
            <w:r>
              <w:rPr>
                <w:rFonts w:ascii="Calibri" w:hAnsi="Calibri" w:cs="Calibri"/>
                <w:i/>
                <w:iCs/>
                <w:sz w:val="16"/>
                <w:szCs w:val="16"/>
              </w:rPr>
              <w:t>7,92</w:t>
            </w:r>
            <w:r w:rsidRPr="002C7C17">
              <w:rPr>
                <w:rFonts w:ascii="Calibri" w:hAnsi="Calibri" w:cs="Calibri"/>
                <w:i/>
                <w:iCs/>
                <w:sz w:val="16"/>
                <w:szCs w:val="16"/>
              </w:rPr>
              <w:t xml:space="preserve"> €</w:t>
            </w:r>
          </w:p>
        </w:tc>
        <w:tc>
          <w:tcPr>
            <w:tcW w:w="146" w:type="dxa"/>
            <w:vAlign w:val="center"/>
            <w:hideMark/>
          </w:tcPr>
          <w:p w14:paraId="1FF28F1F" w14:textId="77777777" w:rsidR="00A950FB" w:rsidRPr="002C7C17" w:rsidRDefault="00A950FB" w:rsidP="00FC59B1"/>
        </w:tc>
      </w:tr>
      <w:tr w:rsidR="00A950FB" w:rsidRPr="002C7C17" w14:paraId="6522FE12"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15F973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2B3999F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11</w:t>
            </w:r>
            <w:r>
              <w:rPr>
                <w:rFonts w:ascii="Calibri" w:hAnsi="Calibri" w:cs="Calibri"/>
                <w:i/>
                <w:iCs/>
                <w:sz w:val="16"/>
                <w:szCs w:val="16"/>
              </w:rPr>
              <w:t>3,07</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5BD5336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12</w:t>
            </w:r>
            <w:r>
              <w:rPr>
                <w:rFonts w:ascii="Calibri" w:hAnsi="Calibri" w:cs="Calibri"/>
                <w:i/>
                <w:iCs/>
                <w:sz w:val="16"/>
                <w:szCs w:val="16"/>
              </w:rPr>
              <w:t>8,08</w:t>
            </w:r>
            <w:r w:rsidRPr="002C7C17">
              <w:rPr>
                <w:rFonts w:ascii="Calibri" w:hAnsi="Calibri" w:cs="Calibri"/>
                <w:i/>
                <w:iCs/>
                <w:sz w:val="16"/>
                <w:szCs w:val="16"/>
              </w:rPr>
              <w:t xml:space="preserve"> €</w:t>
            </w:r>
          </w:p>
        </w:tc>
        <w:tc>
          <w:tcPr>
            <w:tcW w:w="146" w:type="dxa"/>
            <w:vAlign w:val="center"/>
            <w:hideMark/>
          </w:tcPr>
          <w:p w14:paraId="1D230FD4" w14:textId="77777777" w:rsidR="00A950FB" w:rsidRPr="002C7C17" w:rsidRDefault="00A950FB" w:rsidP="00FC59B1"/>
        </w:tc>
      </w:tr>
      <w:tr w:rsidR="00A950FB" w:rsidRPr="002C7C17" w14:paraId="54556874"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E699"/>
            <w:vAlign w:val="center"/>
            <w:hideMark/>
          </w:tcPr>
          <w:p w14:paraId="0A79F260"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- 51 ans* </w:t>
            </w:r>
          </w:p>
        </w:tc>
        <w:tc>
          <w:tcPr>
            <w:tcW w:w="1445" w:type="dxa"/>
            <w:tcBorders>
              <w:top w:val="nil"/>
              <w:left w:val="nil"/>
              <w:bottom w:val="single" w:sz="4" w:space="0" w:color="auto"/>
              <w:right w:val="single" w:sz="4" w:space="0" w:color="auto"/>
            </w:tcBorders>
            <w:shd w:val="clear" w:color="000000" w:fill="FFE699"/>
            <w:vAlign w:val="center"/>
            <w:hideMark/>
          </w:tcPr>
          <w:p w14:paraId="03540DB1"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nil"/>
              <w:left w:val="nil"/>
              <w:bottom w:val="single" w:sz="4" w:space="0" w:color="auto"/>
              <w:right w:val="single" w:sz="4" w:space="0" w:color="auto"/>
            </w:tcBorders>
            <w:shd w:val="clear" w:color="000000" w:fill="FFE699"/>
            <w:vAlign w:val="center"/>
            <w:hideMark/>
          </w:tcPr>
          <w:p w14:paraId="4A9DF759"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2926E614" w14:textId="77777777" w:rsidR="00A950FB" w:rsidRPr="002C7C17" w:rsidRDefault="00A950FB" w:rsidP="00FC59B1"/>
        </w:tc>
      </w:tr>
      <w:tr w:rsidR="00A950FB" w:rsidRPr="002C7C17" w14:paraId="1CF55B36"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6B950626"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445" w:type="dxa"/>
            <w:tcBorders>
              <w:top w:val="nil"/>
              <w:left w:val="nil"/>
              <w:bottom w:val="single" w:sz="4" w:space="0" w:color="auto"/>
              <w:right w:val="single" w:sz="4" w:space="0" w:color="auto"/>
            </w:tcBorders>
            <w:shd w:val="clear" w:color="000000" w:fill="FFFFFF"/>
            <w:vAlign w:val="center"/>
            <w:hideMark/>
          </w:tcPr>
          <w:p w14:paraId="4F19E21B"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4</w:t>
            </w:r>
            <w:r>
              <w:rPr>
                <w:rFonts w:ascii="Calibri" w:hAnsi="Calibri" w:cs="Calibri"/>
                <w:color w:val="000000"/>
                <w:sz w:val="18"/>
                <w:szCs w:val="18"/>
              </w:rPr>
              <w:t>9,35</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2F03FADB"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55,</w:t>
            </w:r>
            <w:r>
              <w:rPr>
                <w:rFonts w:ascii="Calibri" w:hAnsi="Calibri" w:cs="Calibri"/>
                <w:color w:val="000000"/>
                <w:sz w:val="18"/>
                <w:szCs w:val="18"/>
              </w:rPr>
              <w:t>90</w:t>
            </w:r>
            <w:r w:rsidRPr="002C7C17">
              <w:rPr>
                <w:rFonts w:ascii="Calibri" w:hAnsi="Calibri" w:cs="Calibri"/>
                <w:color w:val="000000"/>
                <w:sz w:val="18"/>
                <w:szCs w:val="18"/>
              </w:rPr>
              <w:t xml:space="preserve"> €</w:t>
            </w:r>
          </w:p>
        </w:tc>
        <w:tc>
          <w:tcPr>
            <w:tcW w:w="146" w:type="dxa"/>
            <w:vAlign w:val="center"/>
            <w:hideMark/>
          </w:tcPr>
          <w:p w14:paraId="46BB5D41" w14:textId="77777777" w:rsidR="00A950FB" w:rsidRPr="002C7C17" w:rsidRDefault="00A950FB" w:rsidP="00FC59B1"/>
        </w:tc>
      </w:tr>
      <w:tr w:rsidR="00A950FB" w:rsidRPr="002C7C17" w14:paraId="163D24F3"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0BB8DCD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4DFDF79B"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4</w:t>
            </w:r>
            <w:r>
              <w:rPr>
                <w:rFonts w:ascii="Calibri" w:hAnsi="Calibri" w:cs="Calibri"/>
                <w:color w:val="000000"/>
                <w:sz w:val="18"/>
                <w:szCs w:val="18"/>
              </w:rPr>
              <w:t>9,35</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2310CFAD"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55,</w:t>
            </w:r>
            <w:r>
              <w:rPr>
                <w:rFonts w:ascii="Calibri" w:hAnsi="Calibri" w:cs="Calibri"/>
                <w:color w:val="000000"/>
                <w:sz w:val="18"/>
                <w:szCs w:val="18"/>
              </w:rPr>
              <w:t>90</w:t>
            </w:r>
            <w:r w:rsidRPr="002C7C17">
              <w:rPr>
                <w:rFonts w:ascii="Calibri" w:hAnsi="Calibri" w:cs="Calibri"/>
                <w:color w:val="000000"/>
                <w:sz w:val="18"/>
                <w:szCs w:val="18"/>
              </w:rPr>
              <w:t xml:space="preserve"> €</w:t>
            </w:r>
          </w:p>
        </w:tc>
        <w:tc>
          <w:tcPr>
            <w:tcW w:w="146" w:type="dxa"/>
            <w:vAlign w:val="center"/>
            <w:hideMark/>
          </w:tcPr>
          <w:p w14:paraId="56FBD592" w14:textId="77777777" w:rsidR="00A950FB" w:rsidRPr="002C7C17" w:rsidRDefault="00A950FB" w:rsidP="00FC59B1"/>
        </w:tc>
      </w:tr>
      <w:tr w:rsidR="00A950FB" w:rsidRPr="002C7C17" w14:paraId="20AB9FFD"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42BF28C3"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3A8B9A4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22,</w:t>
            </w:r>
            <w:r>
              <w:rPr>
                <w:rFonts w:ascii="Calibri" w:hAnsi="Calibri" w:cs="Calibri"/>
                <w:color w:val="000000"/>
                <w:sz w:val="18"/>
                <w:szCs w:val="18"/>
              </w:rPr>
              <w:t>55</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18AB778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25,</w:t>
            </w:r>
            <w:r>
              <w:rPr>
                <w:rFonts w:ascii="Calibri" w:hAnsi="Calibri" w:cs="Calibri"/>
                <w:color w:val="000000"/>
                <w:sz w:val="18"/>
                <w:szCs w:val="18"/>
              </w:rPr>
              <w:t>54</w:t>
            </w:r>
            <w:r w:rsidRPr="002C7C17">
              <w:rPr>
                <w:rFonts w:ascii="Calibri" w:hAnsi="Calibri" w:cs="Calibri"/>
                <w:color w:val="000000"/>
                <w:sz w:val="18"/>
                <w:szCs w:val="18"/>
              </w:rPr>
              <w:t xml:space="preserve"> €</w:t>
            </w:r>
          </w:p>
        </w:tc>
        <w:tc>
          <w:tcPr>
            <w:tcW w:w="146" w:type="dxa"/>
            <w:vAlign w:val="center"/>
            <w:hideMark/>
          </w:tcPr>
          <w:p w14:paraId="0515640B" w14:textId="77777777" w:rsidR="00A950FB" w:rsidRPr="002C7C17" w:rsidRDefault="00A950FB" w:rsidP="00FC59B1"/>
        </w:tc>
      </w:tr>
      <w:tr w:rsidR="00A950FB" w:rsidRPr="002C7C17" w14:paraId="5750A8B3"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732563E8"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7C76A18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14</w:t>
            </w:r>
            <w:r>
              <w:rPr>
                <w:rFonts w:ascii="Calibri" w:hAnsi="Calibri" w:cs="Calibri"/>
                <w:color w:val="000000"/>
                <w:sz w:val="18"/>
                <w:szCs w:val="18"/>
              </w:rPr>
              <w:t>3,94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6E20C28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16</w:t>
            </w:r>
            <w:r>
              <w:rPr>
                <w:rFonts w:ascii="Calibri" w:hAnsi="Calibri" w:cs="Calibri"/>
                <w:color w:val="000000"/>
                <w:sz w:val="18"/>
                <w:szCs w:val="18"/>
              </w:rPr>
              <w:t>3,04</w:t>
            </w:r>
            <w:r w:rsidRPr="002C7C17">
              <w:rPr>
                <w:rFonts w:ascii="Calibri" w:hAnsi="Calibri" w:cs="Calibri"/>
                <w:color w:val="000000"/>
                <w:sz w:val="18"/>
                <w:szCs w:val="18"/>
              </w:rPr>
              <w:t xml:space="preserve"> €</w:t>
            </w:r>
          </w:p>
        </w:tc>
        <w:tc>
          <w:tcPr>
            <w:tcW w:w="146" w:type="dxa"/>
            <w:vAlign w:val="center"/>
            <w:hideMark/>
          </w:tcPr>
          <w:p w14:paraId="79D40F02" w14:textId="77777777" w:rsidR="00A950FB" w:rsidRPr="002C7C17" w:rsidRDefault="00A950FB" w:rsidP="00FC59B1"/>
        </w:tc>
      </w:tr>
      <w:tr w:rsidR="00A950FB" w:rsidRPr="002C7C17" w14:paraId="3CA03EB7"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4C64C74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513E9A8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4</w:t>
            </w:r>
            <w:r>
              <w:rPr>
                <w:rFonts w:ascii="Calibri" w:hAnsi="Calibri" w:cs="Calibri"/>
                <w:i/>
                <w:iCs/>
                <w:sz w:val="16"/>
                <w:szCs w:val="16"/>
              </w:rPr>
              <w:t>9,35</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69BA364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55,</w:t>
            </w:r>
            <w:r>
              <w:rPr>
                <w:rFonts w:ascii="Calibri" w:hAnsi="Calibri" w:cs="Calibri"/>
                <w:i/>
                <w:iCs/>
                <w:sz w:val="16"/>
                <w:szCs w:val="16"/>
              </w:rPr>
              <w:t>90</w:t>
            </w:r>
            <w:r w:rsidRPr="002C7C17">
              <w:rPr>
                <w:rFonts w:ascii="Calibri" w:hAnsi="Calibri" w:cs="Calibri"/>
                <w:i/>
                <w:iCs/>
                <w:sz w:val="16"/>
                <w:szCs w:val="16"/>
              </w:rPr>
              <w:t xml:space="preserve"> €</w:t>
            </w:r>
          </w:p>
        </w:tc>
        <w:tc>
          <w:tcPr>
            <w:tcW w:w="146" w:type="dxa"/>
            <w:vAlign w:val="center"/>
            <w:hideMark/>
          </w:tcPr>
          <w:p w14:paraId="27C145D2" w14:textId="77777777" w:rsidR="00A950FB" w:rsidRPr="002C7C17" w:rsidRDefault="00A950FB" w:rsidP="00FC59B1"/>
        </w:tc>
      </w:tr>
      <w:tr w:rsidR="00A950FB" w:rsidRPr="002C7C17" w14:paraId="15EEF207"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A92B98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19E3B7E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71,</w:t>
            </w:r>
            <w:r>
              <w:rPr>
                <w:rFonts w:ascii="Calibri" w:hAnsi="Calibri" w:cs="Calibri"/>
                <w:i/>
                <w:iCs/>
                <w:sz w:val="16"/>
                <w:szCs w:val="16"/>
              </w:rPr>
              <w:t>90</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5013B0B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8</w:t>
            </w:r>
            <w:r>
              <w:rPr>
                <w:rFonts w:ascii="Calibri" w:hAnsi="Calibri" w:cs="Calibri"/>
                <w:i/>
                <w:iCs/>
                <w:sz w:val="16"/>
                <w:szCs w:val="16"/>
              </w:rPr>
              <w:t>1,44</w:t>
            </w:r>
            <w:r w:rsidRPr="002C7C17">
              <w:rPr>
                <w:rFonts w:ascii="Calibri" w:hAnsi="Calibri" w:cs="Calibri"/>
                <w:i/>
                <w:iCs/>
                <w:sz w:val="16"/>
                <w:szCs w:val="16"/>
              </w:rPr>
              <w:t xml:space="preserve"> €</w:t>
            </w:r>
          </w:p>
        </w:tc>
        <w:tc>
          <w:tcPr>
            <w:tcW w:w="146" w:type="dxa"/>
            <w:vAlign w:val="center"/>
            <w:hideMark/>
          </w:tcPr>
          <w:p w14:paraId="1E6EA64F" w14:textId="77777777" w:rsidR="00A950FB" w:rsidRPr="002C7C17" w:rsidRDefault="00A950FB" w:rsidP="00FC59B1"/>
        </w:tc>
      </w:tr>
      <w:tr w:rsidR="00A950FB" w:rsidRPr="002C7C17" w14:paraId="7FA14D62"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AC7BB6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2B6D357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9</w:t>
            </w:r>
            <w:r>
              <w:rPr>
                <w:rFonts w:ascii="Calibri" w:hAnsi="Calibri" w:cs="Calibri"/>
                <w:i/>
                <w:iCs/>
                <w:sz w:val="16"/>
                <w:szCs w:val="16"/>
              </w:rPr>
              <w:t>4,45</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7A9B27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10</w:t>
            </w:r>
            <w:r>
              <w:rPr>
                <w:rFonts w:ascii="Calibri" w:hAnsi="Calibri" w:cs="Calibri"/>
                <w:i/>
                <w:iCs/>
                <w:sz w:val="16"/>
                <w:szCs w:val="16"/>
              </w:rPr>
              <w:t>6,98</w:t>
            </w:r>
            <w:r w:rsidRPr="002C7C17">
              <w:rPr>
                <w:rFonts w:ascii="Calibri" w:hAnsi="Calibri" w:cs="Calibri"/>
                <w:i/>
                <w:iCs/>
                <w:sz w:val="16"/>
                <w:szCs w:val="16"/>
              </w:rPr>
              <w:t xml:space="preserve"> €</w:t>
            </w:r>
          </w:p>
        </w:tc>
        <w:tc>
          <w:tcPr>
            <w:tcW w:w="146" w:type="dxa"/>
            <w:vAlign w:val="center"/>
            <w:hideMark/>
          </w:tcPr>
          <w:p w14:paraId="642F24BD" w14:textId="77777777" w:rsidR="00A950FB" w:rsidRPr="002C7C17" w:rsidRDefault="00A950FB" w:rsidP="00FC59B1"/>
        </w:tc>
      </w:tr>
      <w:tr w:rsidR="00A950FB" w:rsidRPr="002C7C17" w14:paraId="73503FD1"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A22A9E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4EDDD6B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11</w:t>
            </w:r>
            <w:r>
              <w:rPr>
                <w:rFonts w:ascii="Calibri" w:hAnsi="Calibri" w:cs="Calibri"/>
                <w:i/>
                <w:iCs/>
                <w:sz w:val="16"/>
                <w:szCs w:val="16"/>
              </w:rPr>
              <w:t>7,00</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F8320B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13</w:t>
            </w:r>
            <w:r>
              <w:rPr>
                <w:rFonts w:ascii="Calibri" w:hAnsi="Calibri" w:cs="Calibri"/>
                <w:i/>
                <w:iCs/>
                <w:sz w:val="16"/>
                <w:szCs w:val="16"/>
              </w:rPr>
              <w:t>2,52</w:t>
            </w:r>
            <w:r w:rsidRPr="002C7C17">
              <w:rPr>
                <w:rFonts w:ascii="Calibri" w:hAnsi="Calibri" w:cs="Calibri"/>
                <w:i/>
                <w:iCs/>
                <w:sz w:val="16"/>
                <w:szCs w:val="16"/>
              </w:rPr>
              <w:t xml:space="preserve"> €</w:t>
            </w:r>
          </w:p>
        </w:tc>
        <w:tc>
          <w:tcPr>
            <w:tcW w:w="146" w:type="dxa"/>
            <w:vAlign w:val="center"/>
            <w:hideMark/>
          </w:tcPr>
          <w:p w14:paraId="548AFE72" w14:textId="77777777" w:rsidR="00A950FB" w:rsidRPr="002C7C17" w:rsidRDefault="00A950FB" w:rsidP="00FC59B1"/>
        </w:tc>
      </w:tr>
      <w:tr w:rsidR="00A950FB" w:rsidRPr="002C7C17" w14:paraId="1C862832"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8AD1E0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5466AC9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9</w:t>
            </w:r>
            <w:r>
              <w:rPr>
                <w:rFonts w:ascii="Calibri" w:hAnsi="Calibri" w:cs="Calibri"/>
                <w:i/>
                <w:iCs/>
                <w:sz w:val="16"/>
                <w:szCs w:val="16"/>
              </w:rPr>
              <w:t>8,70</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1F71A56"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11</w:t>
            </w:r>
            <w:r>
              <w:rPr>
                <w:rFonts w:ascii="Calibri" w:hAnsi="Calibri" w:cs="Calibri"/>
                <w:i/>
                <w:iCs/>
                <w:sz w:val="16"/>
                <w:szCs w:val="16"/>
              </w:rPr>
              <w:t>1,80</w:t>
            </w:r>
            <w:r w:rsidRPr="002C7C17">
              <w:rPr>
                <w:rFonts w:ascii="Calibri" w:hAnsi="Calibri" w:cs="Calibri"/>
                <w:i/>
                <w:iCs/>
                <w:sz w:val="16"/>
                <w:szCs w:val="16"/>
              </w:rPr>
              <w:t xml:space="preserve"> €</w:t>
            </w:r>
          </w:p>
        </w:tc>
        <w:tc>
          <w:tcPr>
            <w:tcW w:w="146" w:type="dxa"/>
            <w:vAlign w:val="center"/>
            <w:hideMark/>
          </w:tcPr>
          <w:p w14:paraId="7FB9F8AE" w14:textId="77777777" w:rsidR="00A950FB" w:rsidRPr="002C7C17" w:rsidRDefault="00A950FB" w:rsidP="00FC59B1"/>
        </w:tc>
      </w:tr>
      <w:tr w:rsidR="00A950FB" w:rsidRPr="002C7C17" w14:paraId="09D5DED1"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1C0CFD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nil"/>
              <w:left w:val="nil"/>
              <w:bottom w:val="single" w:sz="4" w:space="0" w:color="auto"/>
              <w:right w:val="single" w:sz="4" w:space="0" w:color="auto"/>
            </w:tcBorders>
            <w:shd w:val="clear" w:color="FFFFFF" w:fill="E7E6E6"/>
            <w:vAlign w:val="center"/>
            <w:hideMark/>
          </w:tcPr>
          <w:p w14:paraId="3CF173F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12</w:t>
            </w:r>
            <w:r>
              <w:rPr>
                <w:rFonts w:ascii="Calibri" w:hAnsi="Calibri" w:cs="Calibri"/>
                <w:i/>
                <w:iCs/>
                <w:sz w:val="16"/>
                <w:szCs w:val="16"/>
              </w:rPr>
              <w:t>1,25</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5FAD24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13</w:t>
            </w:r>
            <w:r>
              <w:rPr>
                <w:rFonts w:ascii="Calibri" w:hAnsi="Calibri" w:cs="Calibri"/>
                <w:i/>
                <w:iCs/>
                <w:sz w:val="16"/>
                <w:szCs w:val="16"/>
              </w:rPr>
              <w:t>7,34</w:t>
            </w:r>
            <w:r w:rsidRPr="002C7C17">
              <w:rPr>
                <w:rFonts w:ascii="Calibri" w:hAnsi="Calibri" w:cs="Calibri"/>
                <w:i/>
                <w:iCs/>
                <w:sz w:val="16"/>
                <w:szCs w:val="16"/>
              </w:rPr>
              <w:t xml:space="preserve"> €</w:t>
            </w:r>
          </w:p>
        </w:tc>
        <w:tc>
          <w:tcPr>
            <w:tcW w:w="146" w:type="dxa"/>
            <w:vAlign w:val="center"/>
            <w:hideMark/>
          </w:tcPr>
          <w:p w14:paraId="5261B7D2" w14:textId="77777777" w:rsidR="00A950FB" w:rsidRPr="002C7C17" w:rsidRDefault="00A950FB" w:rsidP="00FC59B1"/>
        </w:tc>
      </w:tr>
      <w:tr w:rsidR="00A950FB" w:rsidRPr="002C7C17" w14:paraId="74E9305D"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CD19E2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nil"/>
              <w:left w:val="nil"/>
              <w:bottom w:val="single" w:sz="4" w:space="0" w:color="auto"/>
              <w:right w:val="single" w:sz="4" w:space="0" w:color="auto"/>
            </w:tcBorders>
            <w:shd w:val="clear" w:color="FFFFFF" w:fill="E7E6E6"/>
            <w:vAlign w:val="center"/>
            <w:hideMark/>
          </w:tcPr>
          <w:p w14:paraId="40AC96F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14</w:t>
            </w:r>
            <w:r>
              <w:rPr>
                <w:rFonts w:ascii="Calibri" w:hAnsi="Calibri" w:cs="Calibri"/>
                <w:i/>
                <w:iCs/>
                <w:sz w:val="16"/>
                <w:szCs w:val="16"/>
              </w:rPr>
              <w:t>3,80</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3828F52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16</w:t>
            </w:r>
            <w:r>
              <w:rPr>
                <w:rFonts w:ascii="Calibri" w:hAnsi="Calibri" w:cs="Calibri"/>
                <w:i/>
                <w:iCs/>
                <w:sz w:val="16"/>
                <w:szCs w:val="16"/>
              </w:rPr>
              <w:t>2,88</w:t>
            </w:r>
            <w:r w:rsidRPr="002C7C17">
              <w:rPr>
                <w:rFonts w:ascii="Calibri" w:hAnsi="Calibri" w:cs="Calibri"/>
                <w:i/>
                <w:iCs/>
                <w:sz w:val="16"/>
                <w:szCs w:val="16"/>
              </w:rPr>
              <w:t xml:space="preserve"> €</w:t>
            </w:r>
          </w:p>
        </w:tc>
        <w:tc>
          <w:tcPr>
            <w:tcW w:w="146" w:type="dxa"/>
            <w:vAlign w:val="center"/>
            <w:hideMark/>
          </w:tcPr>
          <w:p w14:paraId="16527899" w14:textId="77777777" w:rsidR="00A950FB" w:rsidRPr="002C7C17" w:rsidRDefault="00A950FB" w:rsidP="00FC59B1"/>
        </w:tc>
      </w:tr>
      <w:tr w:rsidR="00A950FB" w:rsidRPr="002C7C17" w14:paraId="2EA11B27"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30F1552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355B717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14</w:t>
            </w:r>
            <w:r>
              <w:rPr>
                <w:rFonts w:ascii="Calibri" w:hAnsi="Calibri" w:cs="Calibri"/>
                <w:i/>
                <w:iCs/>
                <w:sz w:val="16"/>
                <w:szCs w:val="16"/>
              </w:rPr>
              <w:t>3,94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01D791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16</w:t>
            </w:r>
            <w:r>
              <w:rPr>
                <w:rFonts w:ascii="Calibri" w:hAnsi="Calibri" w:cs="Calibri"/>
                <w:i/>
                <w:iCs/>
                <w:sz w:val="16"/>
                <w:szCs w:val="16"/>
              </w:rPr>
              <w:t>3,04</w:t>
            </w:r>
            <w:r w:rsidRPr="002C7C17">
              <w:rPr>
                <w:rFonts w:ascii="Calibri" w:hAnsi="Calibri" w:cs="Calibri"/>
                <w:i/>
                <w:iCs/>
                <w:sz w:val="16"/>
                <w:szCs w:val="16"/>
              </w:rPr>
              <w:t xml:space="preserve"> €</w:t>
            </w:r>
          </w:p>
        </w:tc>
        <w:tc>
          <w:tcPr>
            <w:tcW w:w="146" w:type="dxa"/>
            <w:vAlign w:val="center"/>
            <w:hideMark/>
          </w:tcPr>
          <w:p w14:paraId="55BC29EC" w14:textId="77777777" w:rsidR="00A950FB" w:rsidRPr="002C7C17" w:rsidRDefault="00A950FB" w:rsidP="00FC59B1"/>
        </w:tc>
      </w:tr>
      <w:tr w:rsidR="00A950FB" w:rsidRPr="002C7C17" w14:paraId="155F39A8"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E699"/>
            <w:vAlign w:val="center"/>
            <w:hideMark/>
          </w:tcPr>
          <w:p w14:paraId="759B6787"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lastRenderedPageBreak/>
              <w:t xml:space="preserve"> Actifs + 50 ans* </w:t>
            </w:r>
          </w:p>
        </w:tc>
        <w:tc>
          <w:tcPr>
            <w:tcW w:w="1445" w:type="dxa"/>
            <w:tcBorders>
              <w:top w:val="nil"/>
              <w:left w:val="nil"/>
              <w:bottom w:val="single" w:sz="4" w:space="0" w:color="auto"/>
              <w:right w:val="single" w:sz="4" w:space="0" w:color="auto"/>
            </w:tcBorders>
            <w:shd w:val="clear" w:color="000000" w:fill="FFE699"/>
            <w:vAlign w:val="center"/>
            <w:hideMark/>
          </w:tcPr>
          <w:p w14:paraId="65DFA75E"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nil"/>
              <w:left w:val="nil"/>
              <w:bottom w:val="single" w:sz="4" w:space="0" w:color="auto"/>
              <w:right w:val="single" w:sz="4" w:space="0" w:color="auto"/>
            </w:tcBorders>
            <w:shd w:val="clear" w:color="000000" w:fill="FFE699"/>
            <w:vAlign w:val="center"/>
            <w:hideMark/>
          </w:tcPr>
          <w:p w14:paraId="5024AEC5"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2A518B71" w14:textId="77777777" w:rsidR="00A950FB" w:rsidRPr="002C7C17" w:rsidRDefault="00A950FB" w:rsidP="00FC59B1"/>
        </w:tc>
      </w:tr>
      <w:tr w:rsidR="00A950FB" w:rsidRPr="002C7C17" w14:paraId="26288702"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0133A013"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445" w:type="dxa"/>
            <w:tcBorders>
              <w:top w:val="nil"/>
              <w:left w:val="nil"/>
              <w:bottom w:val="single" w:sz="4" w:space="0" w:color="auto"/>
              <w:right w:val="single" w:sz="4" w:space="0" w:color="auto"/>
            </w:tcBorders>
            <w:shd w:val="clear" w:color="000000" w:fill="FFFFFF"/>
            <w:vAlign w:val="center"/>
            <w:hideMark/>
          </w:tcPr>
          <w:p w14:paraId="3490BBA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71</w:t>
            </w:r>
            <w:r>
              <w:rPr>
                <w:rFonts w:ascii="Calibri" w:hAnsi="Calibri" w:cs="Calibri"/>
                <w:color w:val="000000"/>
                <w:sz w:val="18"/>
                <w:szCs w:val="18"/>
              </w:rPr>
              <w:t>,94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2F7C3C8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8</w:t>
            </w:r>
            <w:r>
              <w:rPr>
                <w:rFonts w:ascii="Calibri" w:hAnsi="Calibri" w:cs="Calibri"/>
                <w:color w:val="000000"/>
                <w:sz w:val="18"/>
                <w:szCs w:val="18"/>
              </w:rPr>
              <w:t>1,49</w:t>
            </w:r>
            <w:r w:rsidRPr="002C7C17">
              <w:rPr>
                <w:rFonts w:ascii="Calibri" w:hAnsi="Calibri" w:cs="Calibri"/>
                <w:color w:val="000000"/>
                <w:sz w:val="18"/>
                <w:szCs w:val="18"/>
              </w:rPr>
              <w:t xml:space="preserve"> €</w:t>
            </w:r>
          </w:p>
        </w:tc>
        <w:tc>
          <w:tcPr>
            <w:tcW w:w="146" w:type="dxa"/>
            <w:vAlign w:val="center"/>
            <w:hideMark/>
          </w:tcPr>
          <w:p w14:paraId="4C2AEF3B" w14:textId="77777777" w:rsidR="00A950FB" w:rsidRPr="002C7C17" w:rsidRDefault="00A950FB" w:rsidP="00FC59B1"/>
        </w:tc>
      </w:tr>
      <w:tr w:rsidR="00A950FB" w:rsidRPr="002C7C17" w14:paraId="5D2339F8"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7BD02E57"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7C8EBEE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71</w:t>
            </w:r>
            <w:r>
              <w:rPr>
                <w:rFonts w:ascii="Calibri" w:hAnsi="Calibri" w:cs="Calibri"/>
                <w:color w:val="000000"/>
                <w:sz w:val="18"/>
                <w:szCs w:val="18"/>
              </w:rPr>
              <w:t>,94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0B3EBB80"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8</w:t>
            </w:r>
            <w:r>
              <w:rPr>
                <w:rFonts w:ascii="Calibri" w:hAnsi="Calibri" w:cs="Calibri"/>
                <w:color w:val="000000"/>
                <w:sz w:val="18"/>
                <w:szCs w:val="18"/>
              </w:rPr>
              <w:t>1,49</w:t>
            </w:r>
            <w:r w:rsidRPr="002C7C17">
              <w:rPr>
                <w:rFonts w:ascii="Calibri" w:hAnsi="Calibri" w:cs="Calibri"/>
                <w:color w:val="000000"/>
                <w:sz w:val="18"/>
                <w:szCs w:val="18"/>
              </w:rPr>
              <w:t xml:space="preserve"> €</w:t>
            </w:r>
          </w:p>
        </w:tc>
        <w:tc>
          <w:tcPr>
            <w:tcW w:w="146" w:type="dxa"/>
            <w:vAlign w:val="center"/>
            <w:hideMark/>
          </w:tcPr>
          <w:p w14:paraId="00ABE2AA" w14:textId="77777777" w:rsidR="00A950FB" w:rsidRPr="002C7C17" w:rsidRDefault="00A950FB" w:rsidP="00FC59B1"/>
        </w:tc>
      </w:tr>
      <w:tr w:rsidR="00A950FB" w:rsidRPr="002C7C17" w14:paraId="1004A437"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2B73D15D"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15339BC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22,</w:t>
            </w:r>
            <w:r>
              <w:rPr>
                <w:rFonts w:ascii="Calibri" w:hAnsi="Calibri" w:cs="Calibri"/>
                <w:color w:val="000000"/>
                <w:sz w:val="18"/>
                <w:szCs w:val="18"/>
              </w:rPr>
              <w:t>55</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77ECD81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25,</w:t>
            </w:r>
            <w:r>
              <w:rPr>
                <w:rFonts w:ascii="Calibri" w:hAnsi="Calibri" w:cs="Calibri"/>
                <w:color w:val="000000"/>
                <w:sz w:val="18"/>
                <w:szCs w:val="18"/>
              </w:rPr>
              <w:t>54</w:t>
            </w:r>
            <w:r w:rsidRPr="002C7C17">
              <w:rPr>
                <w:rFonts w:ascii="Calibri" w:hAnsi="Calibri" w:cs="Calibri"/>
                <w:color w:val="000000"/>
                <w:sz w:val="18"/>
                <w:szCs w:val="18"/>
              </w:rPr>
              <w:t xml:space="preserve"> €</w:t>
            </w:r>
          </w:p>
        </w:tc>
        <w:tc>
          <w:tcPr>
            <w:tcW w:w="146" w:type="dxa"/>
            <w:vAlign w:val="center"/>
            <w:hideMark/>
          </w:tcPr>
          <w:p w14:paraId="542AFBA4" w14:textId="77777777" w:rsidR="00A950FB" w:rsidRPr="002C7C17" w:rsidRDefault="00A950FB" w:rsidP="00FC59B1"/>
        </w:tc>
      </w:tr>
      <w:tr w:rsidR="00A950FB" w:rsidRPr="002C7C17" w14:paraId="79C48654"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1D1C7918"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685E6083"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18</w:t>
            </w:r>
            <w:r>
              <w:rPr>
                <w:rFonts w:ascii="Calibri" w:hAnsi="Calibri" w:cs="Calibri"/>
                <w:color w:val="000000"/>
                <w:sz w:val="18"/>
                <w:szCs w:val="18"/>
              </w:rPr>
              <w:t>9,11</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07A976C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21</w:t>
            </w:r>
            <w:r>
              <w:rPr>
                <w:rFonts w:ascii="Calibri" w:hAnsi="Calibri" w:cs="Calibri"/>
                <w:color w:val="000000"/>
                <w:sz w:val="18"/>
                <w:szCs w:val="18"/>
              </w:rPr>
              <w:t>4,21</w:t>
            </w:r>
            <w:r w:rsidRPr="002C7C17">
              <w:rPr>
                <w:rFonts w:ascii="Calibri" w:hAnsi="Calibri" w:cs="Calibri"/>
                <w:color w:val="000000"/>
                <w:sz w:val="18"/>
                <w:szCs w:val="18"/>
              </w:rPr>
              <w:t xml:space="preserve"> €</w:t>
            </w:r>
          </w:p>
        </w:tc>
        <w:tc>
          <w:tcPr>
            <w:tcW w:w="146" w:type="dxa"/>
            <w:vAlign w:val="center"/>
            <w:hideMark/>
          </w:tcPr>
          <w:p w14:paraId="0B3E8D6F" w14:textId="77777777" w:rsidR="00A950FB" w:rsidRPr="002C7C17" w:rsidRDefault="00A950FB" w:rsidP="00FC59B1"/>
        </w:tc>
      </w:tr>
      <w:tr w:rsidR="00A950FB" w:rsidRPr="002C7C17" w14:paraId="1BB17C91"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3624EC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6D74474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71,</w:t>
            </w:r>
            <w:r>
              <w:rPr>
                <w:rFonts w:ascii="Calibri" w:hAnsi="Calibri" w:cs="Calibri"/>
                <w:i/>
                <w:iCs/>
                <w:sz w:val="16"/>
                <w:szCs w:val="16"/>
              </w:rPr>
              <w:t>84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0DEA69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8</w:t>
            </w:r>
            <w:r>
              <w:rPr>
                <w:rFonts w:ascii="Calibri" w:hAnsi="Calibri" w:cs="Calibri"/>
                <w:i/>
                <w:iCs/>
                <w:sz w:val="16"/>
                <w:szCs w:val="16"/>
              </w:rPr>
              <w:t>1,49</w:t>
            </w:r>
            <w:r w:rsidRPr="002C7C17">
              <w:rPr>
                <w:rFonts w:ascii="Calibri" w:hAnsi="Calibri" w:cs="Calibri"/>
                <w:i/>
                <w:iCs/>
                <w:sz w:val="16"/>
                <w:szCs w:val="16"/>
              </w:rPr>
              <w:t xml:space="preserve"> €</w:t>
            </w:r>
          </w:p>
        </w:tc>
        <w:tc>
          <w:tcPr>
            <w:tcW w:w="146" w:type="dxa"/>
            <w:vAlign w:val="center"/>
            <w:hideMark/>
          </w:tcPr>
          <w:p w14:paraId="18A8B842" w14:textId="77777777" w:rsidR="00A950FB" w:rsidRPr="002C7C17" w:rsidRDefault="00A950FB" w:rsidP="00FC59B1"/>
        </w:tc>
      </w:tr>
      <w:tr w:rsidR="00A950FB" w:rsidRPr="002C7C17" w14:paraId="04AB8853"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304902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611C15D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9</w:t>
            </w:r>
            <w:r>
              <w:rPr>
                <w:rFonts w:ascii="Calibri" w:hAnsi="Calibri" w:cs="Calibri"/>
                <w:i/>
                <w:iCs/>
                <w:sz w:val="16"/>
                <w:szCs w:val="16"/>
              </w:rPr>
              <w:t>4,49</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D7DDC5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10</w:t>
            </w:r>
            <w:r>
              <w:rPr>
                <w:rFonts w:ascii="Calibri" w:hAnsi="Calibri" w:cs="Calibri"/>
                <w:i/>
                <w:iCs/>
                <w:sz w:val="16"/>
                <w:szCs w:val="16"/>
              </w:rPr>
              <w:t>7,03</w:t>
            </w:r>
            <w:r w:rsidRPr="002C7C17">
              <w:rPr>
                <w:rFonts w:ascii="Calibri" w:hAnsi="Calibri" w:cs="Calibri"/>
                <w:i/>
                <w:iCs/>
                <w:sz w:val="16"/>
                <w:szCs w:val="16"/>
              </w:rPr>
              <w:t xml:space="preserve"> €</w:t>
            </w:r>
          </w:p>
        </w:tc>
        <w:tc>
          <w:tcPr>
            <w:tcW w:w="146" w:type="dxa"/>
            <w:vAlign w:val="center"/>
            <w:hideMark/>
          </w:tcPr>
          <w:p w14:paraId="307B48FB" w14:textId="77777777" w:rsidR="00A950FB" w:rsidRPr="002C7C17" w:rsidRDefault="00A950FB" w:rsidP="00FC59B1"/>
        </w:tc>
      </w:tr>
      <w:tr w:rsidR="00A950FB" w:rsidRPr="002C7C17" w14:paraId="241444DB"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4399820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731E81B6"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11</w:t>
            </w:r>
            <w:r>
              <w:rPr>
                <w:rFonts w:ascii="Calibri" w:hAnsi="Calibri" w:cs="Calibri"/>
                <w:i/>
                <w:iCs/>
                <w:sz w:val="16"/>
                <w:szCs w:val="16"/>
              </w:rPr>
              <w:t>7,04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7463194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13</w:t>
            </w:r>
            <w:r>
              <w:rPr>
                <w:rFonts w:ascii="Calibri" w:hAnsi="Calibri" w:cs="Calibri"/>
                <w:i/>
                <w:iCs/>
                <w:sz w:val="16"/>
                <w:szCs w:val="16"/>
              </w:rPr>
              <w:t>2,57</w:t>
            </w:r>
            <w:r w:rsidRPr="002C7C17">
              <w:rPr>
                <w:rFonts w:ascii="Calibri" w:hAnsi="Calibri" w:cs="Calibri"/>
                <w:i/>
                <w:iCs/>
                <w:sz w:val="16"/>
                <w:szCs w:val="16"/>
              </w:rPr>
              <w:t xml:space="preserve"> €</w:t>
            </w:r>
          </w:p>
        </w:tc>
        <w:tc>
          <w:tcPr>
            <w:tcW w:w="146" w:type="dxa"/>
            <w:vAlign w:val="center"/>
            <w:hideMark/>
          </w:tcPr>
          <w:p w14:paraId="18CDA3DE" w14:textId="77777777" w:rsidR="00A950FB" w:rsidRPr="002C7C17" w:rsidRDefault="00A950FB" w:rsidP="00FC59B1"/>
        </w:tc>
      </w:tr>
      <w:tr w:rsidR="00A950FB" w:rsidRPr="002C7C17" w14:paraId="423EE07F"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38A24AC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451C214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13</w:t>
            </w:r>
            <w:r>
              <w:rPr>
                <w:rFonts w:ascii="Calibri" w:hAnsi="Calibri" w:cs="Calibri"/>
                <w:i/>
                <w:iCs/>
                <w:sz w:val="16"/>
                <w:szCs w:val="16"/>
              </w:rPr>
              <w:t>9,59</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6336020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15</w:t>
            </w:r>
            <w:r>
              <w:rPr>
                <w:rFonts w:ascii="Calibri" w:hAnsi="Calibri" w:cs="Calibri"/>
                <w:i/>
                <w:iCs/>
                <w:sz w:val="16"/>
                <w:szCs w:val="16"/>
              </w:rPr>
              <w:t>8,11</w:t>
            </w:r>
            <w:r w:rsidRPr="002C7C17">
              <w:rPr>
                <w:rFonts w:ascii="Calibri" w:hAnsi="Calibri" w:cs="Calibri"/>
                <w:i/>
                <w:iCs/>
                <w:sz w:val="16"/>
                <w:szCs w:val="16"/>
              </w:rPr>
              <w:t xml:space="preserve"> €</w:t>
            </w:r>
          </w:p>
        </w:tc>
        <w:tc>
          <w:tcPr>
            <w:tcW w:w="146" w:type="dxa"/>
            <w:vAlign w:val="center"/>
            <w:hideMark/>
          </w:tcPr>
          <w:p w14:paraId="29F8A0D5" w14:textId="77777777" w:rsidR="00A950FB" w:rsidRPr="002C7C17" w:rsidRDefault="00A950FB" w:rsidP="00FC59B1"/>
        </w:tc>
      </w:tr>
      <w:tr w:rsidR="00A950FB" w:rsidRPr="002C7C17" w14:paraId="16889EF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1374F2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41E4CEB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14</w:t>
            </w:r>
            <w:r>
              <w:rPr>
                <w:rFonts w:ascii="Calibri" w:hAnsi="Calibri" w:cs="Calibri"/>
                <w:i/>
                <w:iCs/>
                <w:sz w:val="16"/>
                <w:szCs w:val="16"/>
              </w:rPr>
              <w:t>3,88</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1DBB8E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16</w:t>
            </w:r>
            <w:r>
              <w:rPr>
                <w:rFonts w:ascii="Calibri" w:hAnsi="Calibri" w:cs="Calibri"/>
                <w:i/>
                <w:iCs/>
                <w:sz w:val="16"/>
                <w:szCs w:val="16"/>
              </w:rPr>
              <w:t>2,98</w:t>
            </w:r>
            <w:r w:rsidRPr="002C7C17">
              <w:rPr>
                <w:rFonts w:ascii="Calibri" w:hAnsi="Calibri" w:cs="Calibri"/>
                <w:i/>
                <w:iCs/>
                <w:sz w:val="16"/>
                <w:szCs w:val="16"/>
              </w:rPr>
              <w:t xml:space="preserve"> €</w:t>
            </w:r>
          </w:p>
        </w:tc>
        <w:tc>
          <w:tcPr>
            <w:tcW w:w="146" w:type="dxa"/>
            <w:vAlign w:val="center"/>
            <w:hideMark/>
          </w:tcPr>
          <w:p w14:paraId="655204A2" w14:textId="77777777" w:rsidR="00A950FB" w:rsidRPr="002C7C17" w:rsidRDefault="00A950FB" w:rsidP="00FC59B1"/>
        </w:tc>
      </w:tr>
      <w:tr w:rsidR="00A950FB" w:rsidRPr="002C7C17" w14:paraId="39E9AD55" w14:textId="77777777" w:rsidTr="00E168E7">
        <w:trPr>
          <w:trHeight w:val="225"/>
        </w:trPr>
        <w:tc>
          <w:tcPr>
            <w:tcW w:w="642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247014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single" w:sz="4" w:space="0" w:color="auto"/>
              <w:left w:val="nil"/>
              <w:bottom w:val="single" w:sz="4" w:space="0" w:color="auto"/>
              <w:right w:val="single" w:sz="4" w:space="0" w:color="auto"/>
            </w:tcBorders>
            <w:shd w:val="clear" w:color="FFFFFF" w:fill="E7E6E6"/>
            <w:vAlign w:val="center"/>
            <w:hideMark/>
          </w:tcPr>
          <w:p w14:paraId="49081C2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16</w:t>
            </w:r>
            <w:r>
              <w:rPr>
                <w:rFonts w:ascii="Calibri" w:hAnsi="Calibri" w:cs="Calibri"/>
                <w:i/>
                <w:iCs/>
                <w:sz w:val="16"/>
                <w:szCs w:val="16"/>
              </w:rPr>
              <w:t>6,43</w:t>
            </w:r>
            <w:r w:rsidRPr="002C7C17">
              <w:rPr>
                <w:rFonts w:ascii="Calibri" w:hAnsi="Calibri" w:cs="Calibri"/>
                <w:i/>
                <w:iCs/>
                <w:sz w:val="16"/>
                <w:szCs w:val="16"/>
              </w:rPr>
              <w:t xml:space="preserve"> €</w:t>
            </w:r>
          </w:p>
        </w:tc>
        <w:tc>
          <w:tcPr>
            <w:tcW w:w="1446" w:type="dxa"/>
            <w:tcBorders>
              <w:top w:val="single" w:sz="4" w:space="0" w:color="auto"/>
              <w:left w:val="nil"/>
              <w:bottom w:val="single" w:sz="4" w:space="0" w:color="auto"/>
              <w:right w:val="single" w:sz="4" w:space="0" w:color="auto"/>
            </w:tcBorders>
            <w:shd w:val="clear" w:color="FFFFFF" w:fill="E7E6E6"/>
            <w:vAlign w:val="center"/>
            <w:hideMark/>
          </w:tcPr>
          <w:p w14:paraId="572D534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18</w:t>
            </w:r>
            <w:r>
              <w:rPr>
                <w:rFonts w:ascii="Calibri" w:hAnsi="Calibri" w:cs="Calibri"/>
                <w:i/>
                <w:iCs/>
                <w:sz w:val="16"/>
                <w:szCs w:val="16"/>
              </w:rPr>
              <w:t>8,52</w:t>
            </w:r>
            <w:r w:rsidRPr="002C7C17">
              <w:rPr>
                <w:rFonts w:ascii="Calibri" w:hAnsi="Calibri" w:cs="Calibri"/>
                <w:i/>
                <w:iCs/>
                <w:sz w:val="16"/>
                <w:szCs w:val="16"/>
              </w:rPr>
              <w:t xml:space="preserve"> €</w:t>
            </w:r>
          </w:p>
        </w:tc>
        <w:tc>
          <w:tcPr>
            <w:tcW w:w="146" w:type="dxa"/>
            <w:vAlign w:val="center"/>
            <w:hideMark/>
          </w:tcPr>
          <w:p w14:paraId="00E05A02" w14:textId="77777777" w:rsidR="00A950FB" w:rsidRPr="002C7C17" w:rsidRDefault="00A950FB" w:rsidP="00FC59B1"/>
        </w:tc>
      </w:tr>
      <w:tr w:rsidR="00A950FB" w:rsidRPr="002C7C17" w14:paraId="03911141" w14:textId="77777777" w:rsidTr="00E168E7">
        <w:trPr>
          <w:trHeight w:val="225"/>
        </w:trPr>
        <w:tc>
          <w:tcPr>
            <w:tcW w:w="642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4AB6EF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single" w:sz="4" w:space="0" w:color="auto"/>
              <w:left w:val="nil"/>
              <w:bottom w:val="single" w:sz="4" w:space="0" w:color="auto"/>
              <w:right w:val="single" w:sz="4" w:space="0" w:color="auto"/>
            </w:tcBorders>
            <w:shd w:val="clear" w:color="FFFFFF" w:fill="E7E6E6"/>
            <w:vAlign w:val="center"/>
            <w:hideMark/>
          </w:tcPr>
          <w:p w14:paraId="4FCD0446"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188,98</w:t>
            </w:r>
            <w:r w:rsidRPr="002C7C17">
              <w:rPr>
                <w:rFonts w:ascii="Calibri" w:hAnsi="Calibri" w:cs="Calibri"/>
                <w:i/>
                <w:iCs/>
                <w:sz w:val="16"/>
                <w:szCs w:val="16"/>
              </w:rPr>
              <w:t xml:space="preserve"> €</w:t>
            </w:r>
          </w:p>
        </w:tc>
        <w:tc>
          <w:tcPr>
            <w:tcW w:w="1446" w:type="dxa"/>
            <w:tcBorders>
              <w:top w:val="single" w:sz="4" w:space="0" w:color="auto"/>
              <w:left w:val="nil"/>
              <w:bottom w:val="single" w:sz="4" w:space="0" w:color="auto"/>
              <w:right w:val="single" w:sz="4" w:space="0" w:color="auto"/>
            </w:tcBorders>
            <w:shd w:val="clear" w:color="FFFFFF" w:fill="E7E6E6"/>
            <w:vAlign w:val="center"/>
            <w:hideMark/>
          </w:tcPr>
          <w:p w14:paraId="0729C5A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21</w:t>
            </w:r>
            <w:r>
              <w:rPr>
                <w:rFonts w:ascii="Calibri" w:hAnsi="Calibri" w:cs="Calibri"/>
                <w:i/>
                <w:iCs/>
                <w:sz w:val="16"/>
                <w:szCs w:val="16"/>
              </w:rPr>
              <w:t>4,06</w:t>
            </w:r>
            <w:r w:rsidRPr="002C7C17">
              <w:rPr>
                <w:rFonts w:ascii="Calibri" w:hAnsi="Calibri" w:cs="Calibri"/>
                <w:i/>
                <w:iCs/>
                <w:sz w:val="16"/>
                <w:szCs w:val="16"/>
              </w:rPr>
              <w:t xml:space="preserve"> €</w:t>
            </w:r>
          </w:p>
        </w:tc>
        <w:tc>
          <w:tcPr>
            <w:tcW w:w="146" w:type="dxa"/>
            <w:vAlign w:val="center"/>
            <w:hideMark/>
          </w:tcPr>
          <w:p w14:paraId="6890516F" w14:textId="77777777" w:rsidR="00A950FB" w:rsidRPr="002C7C17" w:rsidRDefault="00A950FB" w:rsidP="00FC59B1"/>
        </w:tc>
      </w:tr>
      <w:tr w:rsidR="00A950FB" w:rsidRPr="002C7C17" w14:paraId="08007BD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F4F9CB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5C3CEC5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18</w:t>
            </w:r>
            <w:r>
              <w:rPr>
                <w:rFonts w:ascii="Calibri" w:hAnsi="Calibri" w:cs="Calibri"/>
                <w:i/>
                <w:iCs/>
                <w:sz w:val="16"/>
                <w:szCs w:val="16"/>
              </w:rPr>
              <w:t>9,11</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84435E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21</w:t>
            </w:r>
            <w:r>
              <w:rPr>
                <w:rFonts w:ascii="Calibri" w:hAnsi="Calibri" w:cs="Calibri"/>
                <w:i/>
                <w:iCs/>
                <w:sz w:val="16"/>
                <w:szCs w:val="16"/>
              </w:rPr>
              <w:t>4,21</w:t>
            </w:r>
            <w:r w:rsidRPr="002C7C17">
              <w:rPr>
                <w:rFonts w:ascii="Calibri" w:hAnsi="Calibri" w:cs="Calibri"/>
                <w:i/>
                <w:iCs/>
                <w:sz w:val="16"/>
                <w:szCs w:val="16"/>
              </w:rPr>
              <w:t xml:space="preserve"> €</w:t>
            </w:r>
          </w:p>
        </w:tc>
        <w:tc>
          <w:tcPr>
            <w:tcW w:w="146" w:type="dxa"/>
            <w:vAlign w:val="center"/>
            <w:hideMark/>
          </w:tcPr>
          <w:p w14:paraId="5BD4A666" w14:textId="77777777" w:rsidR="00A950FB" w:rsidRPr="002C7C17" w:rsidRDefault="00A950FB" w:rsidP="00FC59B1"/>
        </w:tc>
      </w:tr>
      <w:tr w:rsidR="00A950FB" w:rsidRPr="002C7C17" w14:paraId="43A4CD5A" w14:textId="77777777" w:rsidTr="00E168E7">
        <w:trPr>
          <w:trHeight w:val="300"/>
        </w:trPr>
        <w:tc>
          <w:tcPr>
            <w:tcW w:w="6423" w:type="dxa"/>
            <w:tcBorders>
              <w:top w:val="single" w:sz="4" w:space="0" w:color="auto"/>
              <w:left w:val="single" w:sz="4" w:space="0" w:color="auto"/>
              <w:right w:val="single" w:sz="4" w:space="0" w:color="auto"/>
            </w:tcBorders>
            <w:shd w:val="clear" w:color="000000" w:fill="FFE699"/>
            <w:vAlign w:val="center"/>
            <w:hideMark/>
          </w:tcPr>
          <w:p w14:paraId="159B7FFC"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Retraités </w:t>
            </w:r>
          </w:p>
        </w:tc>
        <w:tc>
          <w:tcPr>
            <w:tcW w:w="1445" w:type="dxa"/>
            <w:tcBorders>
              <w:top w:val="single" w:sz="4" w:space="0" w:color="auto"/>
              <w:left w:val="nil"/>
              <w:right w:val="single" w:sz="4" w:space="0" w:color="auto"/>
            </w:tcBorders>
            <w:shd w:val="clear" w:color="000000" w:fill="FFE699"/>
            <w:vAlign w:val="center"/>
            <w:hideMark/>
          </w:tcPr>
          <w:p w14:paraId="0989A5B7"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single" w:sz="4" w:space="0" w:color="auto"/>
              <w:left w:val="nil"/>
              <w:right w:val="single" w:sz="4" w:space="0" w:color="auto"/>
            </w:tcBorders>
            <w:shd w:val="clear" w:color="000000" w:fill="FFE699"/>
            <w:vAlign w:val="center"/>
            <w:hideMark/>
          </w:tcPr>
          <w:p w14:paraId="00A715AE"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24F77088" w14:textId="77777777" w:rsidR="00A950FB" w:rsidRPr="002C7C17" w:rsidRDefault="00A950FB" w:rsidP="00FC59B1"/>
        </w:tc>
      </w:tr>
      <w:tr w:rsidR="00A950FB" w:rsidRPr="002C7C17" w14:paraId="615305E6" w14:textId="77777777" w:rsidTr="00E168E7">
        <w:trPr>
          <w:trHeight w:val="300"/>
        </w:trPr>
        <w:tc>
          <w:tcPr>
            <w:tcW w:w="6423" w:type="dxa"/>
            <w:tcBorders>
              <w:left w:val="single" w:sz="4" w:space="0" w:color="auto"/>
              <w:bottom w:val="single" w:sz="4" w:space="0" w:color="auto"/>
              <w:right w:val="single" w:sz="4" w:space="0" w:color="auto"/>
            </w:tcBorders>
            <w:shd w:val="clear" w:color="000000" w:fill="FFFFFF"/>
            <w:vAlign w:val="center"/>
            <w:hideMark/>
          </w:tcPr>
          <w:p w14:paraId="2466C0AA"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445" w:type="dxa"/>
            <w:tcBorders>
              <w:left w:val="nil"/>
              <w:bottom w:val="single" w:sz="4" w:space="0" w:color="auto"/>
              <w:right w:val="single" w:sz="4" w:space="0" w:color="auto"/>
            </w:tcBorders>
            <w:shd w:val="clear" w:color="000000" w:fill="FFFFFF"/>
            <w:vAlign w:val="center"/>
            <w:hideMark/>
          </w:tcPr>
          <w:p w14:paraId="14F9F627"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103,89</w:t>
            </w:r>
            <w:r w:rsidRPr="002C7C17">
              <w:rPr>
                <w:rFonts w:ascii="Calibri" w:hAnsi="Calibri" w:cs="Calibri"/>
                <w:color w:val="000000"/>
                <w:sz w:val="18"/>
                <w:szCs w:val="18"/>
              </w:rPr>
              <w:t xml:space="preserve"> €</w:t>
            </w:r>
          </w:p>
        </w:tc>
        <w:tc>
          <w:tcPr>
            <w:tcW w:w="1446" w:type="dxa"/>
            <w:tcBorders>
              <w:left w:val="nil"/>
              <w:bottom w:val="single" w:sz="4" w:space="0" w:color="auto"/>
              <w:right w:val="single" w:sz="4" w:space="0" w:color="auto"/>
            </w:tcBorders>
            <w:shd w:val="clear" w:color="000000" w:fill="FFFFFF"/>
            <w:vAlign w:val="center"/>
            <w:hideMark/>
          </w:tcPr>
          <w:p w14:paraId="5464F914"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w:t>
            </w:r>
            <w:r>
              <w:rPr>
                <w:rFonts w:ascii="Calibri" w:hAnsi="Calibri" w:cs="Calibri"/>
                <w:color w:val="000000"/>
                <w:sz w:val="18"/>
                <w:szCs w:val="18"/>
              </w:rPr>
              <w:t>17,68</w:t>
            </w:r>
            <w:r w:rsidRPr="002C7C17">
              <w:rPr>
                <w:rFonts w:ascii="Calibri" w:hAnsi="Calibri" w:cs="Calibri"/>
                <w:color w:val="000000"/>
                <w:sz w:val="18"/>
                <w:szCs w:val="18"/>
              </w:rPr>
              <w:t xml:space="preserve"> €</w:t>
            </w:r>
          </w:p>
        </w:tc>
        <w:tc>
          <w:tcPr>
            <w:tcW w:w="146" w:type="dxa"/>
            <w:vAlign w:val="center"/>
            <w:hideMark/>
          </w:tcPr>
          <w:p w14:paraId="40B455F9" w14:textId="77777777" w:rsidR="00A950FB" w:rsidRPr="002C7C17" w:rsidRDefault="00A950FB" w:rsidP="00FC59B1"/>
        </w:tc>
      </w:tr>
      <w:tr w:rsidR="00A950FB" w:rsidRPr="002C7C17" w14:paraId="106E691A"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49163D98"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7545BF6A"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103,89</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0FCD457D"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w:t>
            </w:r>
            <w:r>
              <w:rPr>
                <w:rFonts w:ascii="Calibri" w:hAnsi="Calibri" w:cs="Calibri"/>
                <w:color w:val="000000"/>
                <w:sz w:val="18"/>
                <w:szCs w:val="18"/>
              </w:rPr>
              <w:t>17,68</w:t>
            </w:r>
            <w:r w:rsidRPr="002C7C17">
              <w:rPr>
                <w:rFonts w:ascii="Calibri" w:hAnsi="Calibri" w:cs="Calibri"/>
                <w:color w:val="000000"/>
                <w:sz w:val="18"/>
                <w:szCs w:val="18"/>
              </w:rPr>
              <w:t xml:space="preserve"> €</w:t>
            </w:r>
          </w:p>
        </w:tc>
        <w:tc>
          <w:tcPr>
            <w:tcW w:w="146" w:type="dxa"/>
            <w:vAlign w:val="center"/>
            <w:hideMark/>
          </w:tcPr>
          <w:p w14:paraId="50EF892D" w14:textId="77777777" w:rsidR="00A950FB" w:rsidRPr="002C7C17" w:rsidRDefault="00A950FB" w:rsidP="00FC59B1"/>
        </w:tc>
      </w:tr>
      <w:tr w:rsidR="00A950FB" w:rsidRPr="002C7C17" w14:paraId="1E1B08B8"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76C2D78B"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2BD3EC2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22,</w:t>
            </w:r>
            <w:r>
              <w:rPr>
                <w:rFonts w:ascii="Calibri" w:hAnsi="Calibri" w:cs="Calibri"/>
                <w:color w:val="000000"/>
                <w:sz w:val="18"/>
                <w:szCs w:val="18"/>
              </w:rPr>
              <w:t>55</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7C185DC6"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25,</w:t>
            </w:r>
            <w:r>
              <w:rPr>
                <w:rFonts w:ascii="Calibri" w:hAnsi="Calibri" w:cs="Calibri"/>
                <w:color w:val="000000"/>
                <w:sz w:val="18"/>
                <w:szCs w:val="18"/>
              </w:rPr>
              <w:t>54</w:t>
            </w:r>
            <w:r w:rsidRPr="002C7C17">
              <w:rPr>
                <w:rFonts w:ascii="Calibri" w:hAnsi="Calibri" w:cs="Calibri"/>
                <w:color w:val="000000"/>
                <w:sz w:val="18"/>
                <w:szCs w:val="18"/>
              </w:rPr>
              <w:t xml:space="preserve"> €</w:t>
            </w:r>
          </w:p>
        </w:tc>
        <w:tc>
          <w:tcPr>
            <w:tcW w:w="146" w:type="dxa"/>
            <w:vAlign w:val="center"/>
            <w:hideMark/>
          </w:tcPr>
          <w:p w14:paraId="4DD2768E" w14:textId="77777777" w:rsidR="00A950FB" w:rsidRPr="002C7C17" w:rsidRDefault="00A950FB" w:rsidP="00FC59B1"/>
        </w:tc>
      </w:tr>
      <w:tr w:rsidR="00A950FB" w:rsidRPr="002C7C17" w14:paraId="6A8CE150"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0E2A3A3D"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0508DCE7"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207,92</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400F39DF"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w:t>
            </w:r>
            <w:r>
              <w:rPr>
                <w:rFonts w:ascii="Calibri" w:hAnsi="Calibri" w:cs="Calibri"/>
                <w:color w:val="000000"/>
                <w:sz w:val="18"/>
                <w:szCs w:val="18"/>
              </w:rPr>
              <w:t>35,51</w:t>
            </w:r>
            <w:r w:rsidRPr="002C7C17">
              <w:rPr>
                <w:rFonts w:ascii="Calibri" w:hAnsi="Calibri" w:cs="Calibri"/>
                <w:color w:val="000000"/>
                <w:sz w:val="18"/>
                <w:szCs w:val="18"/>
              </w:rPr>
              <w:t xml:space="preserve"> €</w:t>
            </w:r>
          </w:p>
        </w:tc>
        <w:tc>
          <w:tcPr>
            <w:tcW w:w="146" w:type="dxa"/>
            <w:vAlign w:val="center"/>
            <w:hideMark/>
          </w:tcPr>
          <w:p w14:paraId="232C0372" w14:textId="77777777" w:rsidR="00A950FB" w:rsidRPr="002C7C17" w:rsidRDefault="00A950FB" w:rsidP="00FC59B1"/>
        </w:tc>
      </w:tr>
      <w:tr w:rsidR="00A950FB" w:rsidRPr="002C7C17" w14:paraId="66C1A274"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39AC9D0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2E1186D0"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103,89</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716DAEE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17,68</w:t>
            </w:r>
            <w:r w:rsidRPr="002C7C17">
              <w:rPr>
                <w:rFonts w:ascii="Calibri" w:hAnsi="Calibri" w:cs="Calibri"/>
                <w:i/>
                <w:iCs/>
                <w:sz w:val="16"/>
                <w:szCs w:val="16"/>
              </w:rPr>
              <w:t xml:space="preserve"> €</w:t>
            </w:r>
          </w:p>
        </w:tc>
        <w:tc>
          <w:tcPr>
            <w:tcW w:w="146" w:type="dxa"/>
            <w:vAlign w:val="center"/>
            <w:hideMark/>
          </w:tcPr>
          <w:p w14:paraId="17DBCFDA" w14:textId="77777777" w:rsidR="00A950FB" w:rsidRPr="002C7C17" w:rsidRDefault="00A950FB" w:rsidP="00FC59B1"/>
        </w:tc>
      </w:tr>
      <w:tr w:rsidR="00A950FB" w:rsidRPr="002C7C17" w14:paraId="2DECAC48"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2D82283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754C906D"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126,44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54DA16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43,22</w:t>
            </w:r>
            <w:r w:rsidRPr="002C7C17">
              <w:rPr>
                <w:rFonts w:ascii="Calibri" w:hAnsi="Calibri" w:cs="Calibri"/>
                <w:i/>
                <w:iCs/>
                <w:sz w:val="16"/>
                <w:szCs w:val="16"/>
              </w:rPr>
              <w:t xml:space="preserve"> €</w:t>
            </w:r>
          </w:p>
        </w:tc>
        <w:tc>
          <w:tcPr>
            <w:tcW w:w="146" w:type="dxa"/>
            <w:vAlign w:val="center"/>
            <w:hideMark/>
          </w:tcPr>
          <w:p w14:paraId="5E34E2C6" w14:textId="77777777" w:rsidR="00A950FB" w:rsidRPr="002C7C17" w:rsidRDefault="00A950FB" w:rsidP="00FC59B1"/>
        </w:tc>
      </w:tr>
      <w:tr w:rsidR="00A950FB" w:rsidRPr="002C7C17" w14:paraId="7E5C2FC1"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B9A24A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137C834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48,99</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AC5945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68,76</w:t>
            </w:r>
            <w:r w:rsidRPr="002C7C17">
              <w:rPr>
                <w:rFonts w:ascii="Calibri" w:hAnsi="Calibri" w:cs="Calibri"/>
                <w:i/>
                <w:iCs/>
                <w:sz w:val="16"/>
                <w:szCs w:val="16"/>
              </w:rPr>
              <w:t xml:space="preserve"> €</w:t>
            </w:r>
          </w:p>
        </w:tc>
        <w:tc>
          <w:tcPr>
            <w:tcW w:w="146" w:type="dxa"/>
            <w:vAlign w:val="center"/>
            <w:hideMark/>
          </w:tcPr>
          <w:p w14:paraId="78D78026" w14:textId="77777777" w:rsidR="00A950FB" w:rsidRPr="002C7C17" w:rsidRDefault="00A950FB" w:rsidP="00FC59B1"/>
        </w:tc>
      </w:tr>
      <w:tr w:rsidR="00A950FB" w:rsidRPr="002C7C17" w14:paraId="1ABD093D"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31A10C5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0A63C1A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71,54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3009A95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94,30</w:t>
            </w:r>
            <w:r w:rsidRPr="002C7C17">
              <w:rPr>
                <w:rFonts w:ascii="Calibri" w:hAnsi="Calibri" w:cs="Calibri"/>
                <w:i/>
                <w:iCs/>
                <w:sz w:val="16"/>
                <w:szCs w:val="16"/>
              </w:rPr>
              <w:t xml:space="preserve"> €</w:t>
            </w:r>
          </w:p>
        </w:tc>
        <w:tc>
          <w:tcPr>
            <w:tcW w:w="146" w:type="dxa"/>
            <w:vAlign w:val="center"/>
            <w:hideMark/>
          </w:tcPr>
          <w:p w14:paraId="7DB16D5A" w14:textId="77777777" w:rsidR="00A950FB" w:rsidRPr="002C7C17" w:rsidRDefault="00A950FB" w:rsidP="00FC59B1"/>
        </w:tc>
      </w:tr>
      <w:tr w:rsidR="00A950FB" w:rsidRPr="002C7C17" w14:paraId="0494865C"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118203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759964AD"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207,78</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8B83A9C"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235,36</w:t>
            </w:r>
            <w:r w:rsidRPr="002C7C17">
              <w:rPr>
                <w:rFonts w:ascii="Calibri" w:hAnsi="Calibri" w:cs="Calibri"/>
                <w:i/>
                <w:iCs/>
                <w:sz w:val="16"/>
                <w:szCs w:val="16"/>
              </w:rPr>
              <w:t xml:space="preserve"> €</w:t>
            </w:r>
          </w:p>
        </w:tc>
        <w:tc>
          <w:tcPr>
            <w:tcW w:w="146" w:type="dxa"/>
            <w:vAlign w:val="center"/>
            <w:hideMark/>
          </w:tcPr>
          <w:p w14:paraId="6EAD2C97" w14:textId="77777777" w:rsidR="00A950FB" w:rsidRPr="002C7C17" w:rsidRDefault="00A950FB" w:rsidP="00FC59B1"/>
        </w:tc>
      </w:tr>
      <w:tr w:rsidR="00A950FB" w:rsidRPr="002C7C17" w14:paraId="1C712F3E"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50F3214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nil"/>
              <w:left w:val="nil"/>
              <w:bottom w:val="single" w:sz="4" w:space="0" w:color="auto"/>
              <w:right w:val="single" w:sz="4" w:space="0" w:color="auto"/>
            </w:tcBorders>
            <w:shd w:val="clear" w:color="FFFFFF" w:fill="E7E6E6"/>
            <w:vAlign w:val="center"/>
            <w:hideMark/>
          </w:tcPr>
          <w:p w14:paraId="1A519BC8"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207,92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47D2177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35,51</w:t>
            </w:r>
            <w:r w:rsidRPr="002C7C17">
              <w:rPr>
                <w:rFonts w:ascii="Calibri" w:hAnsi="Calibri" w:cs="Calibri"/>
                <w:i/>
                <w:iCs/>
                <w:sz w:val="16"/>
                <w:szCs w:val="16"/>
              </w:rPr>
              <w:t xml:space="preserve"> €</w:t>
            </w:r>
          </w:p>
        </w:tc>
        <w:tc>
          <w:tcPr>
            <w:tcW w:w="146" w:type="dxa"/>
            <w:vAlign w:val="center"/>
            <w:hideMark/>
          </w:tcPr>
          <w:p w14:paraId="61DAA823" w14:textId="77777777" w:rsidR="00A950FB" w:rsidRPr="002C7C17" w:rsidRDefault="00A950FB" w:rsidP="00FC59B1"/>
        </w:tc>
      </w:tr>
      <w:tr w:rsidR="00A950FB" w:rsidRPr="002C7C17" w14:paraId="62CE9A20"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3D2E1FE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nil"/>
              <w:left w:val="nil"/>
              <w:bottom w:val="single" w:sz="4" w:space="0" w:color="auto"/>
              <w:right w:val="single" w:sz="4" w:space="0" w:color="auto"/>
            </w:tcBorders>
            <w:shd w:val="clear" w:color="FFFFFF" w:fill="E7E6E6"/>
            <w:vAlign w:val="center"/>
            <w:hideMark/>
          </w:tcPr>
          <w:p w14:paraId="2D8B04F0"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207,92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4949361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35,51</w:t>
            </w:r>
            <w:r w:rsidRPr="002C7C17">
              <w:rPr>
                <w:rFonts w:ascii="Calibri" w:hAnsi="Calibri" w:cs="Calibri"/>
                <w:i/>
                <w:iCs/>
                <w:sz w:val="16"/>
                <w:szCs w:val="16"/>
              </w:rPr>
              <w:t xml:space="preserve"> €</w:t>
            </w:r>
          </w:p>
        </w:tc>
        <w:tc>
          <w:tcPr>
            <w:tcW w:w="146" w:type="dxa"/>
            <w:vAlign w:val="center"/>
            <w:hideMark/>
          </w:tcPr>
          <w:p w14:paraId="18ADE8F4" w14:textId="77777777" w:rsidR="00A950FB" w:rsidRPr="002C7C17" w:rsidRDefault="00A950FB" w:rsidP="00FC59B1"/>
        </w:tc>
      </w:tr>
      <w:tr w:rsidR="00A950FB" w:rsidRPr="002C7C17" w14:paraId="4290946F"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2AFBB46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15440FFC"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207,92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6F25FE1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35,51</w:t>
            </w:r>
            <w:r w:rsidRPr="002C7C17">
              <w:rPr>
                <w:rFonts w:ascii="Calibri" w:hAnsi="Calibri" w:cs="Calibri"/>
                <w:i/>
                <w:iCs/>
                <w:sz w:val="16"/>
                <w:szCs w:val="16"/>
              </w:rPr>
              <w:t xml:space="preserve"> €</w:t>
            </w:r>
          </w:p>
        </w:tc>
        <w:tc>
          <w:tcPr>
            <w:tcW w:w="146" w:type="dxa"/>
            <w:vAlign w:val="center"/>
            <w:hideMark/>
          </w:tcPr>
          <w:p w14:paraId="1F921732" w14:textId="77777777" w:rsidR="00A950FB" w:rsidRPr="002C7C17" w:rsidRDefault="00A950FB" w:rsidP="00FC59B1"/>
        </w:tc>
      </w:tr>
      <w:tr w:rsidR="00A950FB" w:rsidRPr="002C7C17" w14:paraId="030CAFE5" w14:textId="77777777" w:rsidTr="00E168E7">
        <w:trPr>
          <w:trHeight w:val="225"/>
        </w:trPr>
        <w:tc>
          <w:tcPr>
            <w:tcW w:w="9314" w:type="dxa"/>
            <w:gridSpan w:val="3"/>
            <w:tcBorders>
              <w:top w:val="single" w:sz="4" w:space="0" w:color="auto"/>
              <w:left w:val="nil"/>
              <w:bottom w:val="nil"/>
              <w:right w:val="nil"/>
            </w:tcBorders>
            <w:shd w:val="clear" w:color="000000" w:fill="FFFFFF"/>
            <w:vAlign w:val="center"/>
            <w:hideMark/>
          </w:tcPr>
          <w:p w14:paraId="3F9B33CD" w14:textId="77777777" w:rsidR="00A950FB" w:rsidRPr="002C7C17" w:rsidRDefault="00A950FB" w:rsidP="00FC59B1">
            <w:pPr>
              <w:rPr>
                <w:rFonts w:ascii="Calibri" w:hAnsi="Calibri" w:cs="Calibri"/>
                <w:i/>
                <w:iCs/>
                <w:sz w:val="16"/>
                <w:szCs w:val="16"/>
              </w:rPr>
            </w:pPr>
            <w:r w:rsidRPr="002C7C17">
              <w:rPr>
                <w:rFonts w:ascii="Calibri" w:hAnsi="Calibri" w:cs="Calibri"/>
                <w:i/>
                <w:iCs/>
                <w:sz w:val="16"/>
                <w:szCs w:val="16"/>
              </w:rPr>
              <w:t xml:space="preserve">* </w:t>
            </w:r>
            <w:r>
              <w:rPr>
                <w:rFonts w:ascii="Calibri" w:hAnsi="Calibri" w:cs="Calibri"/>
                <w:i/>
                <w:iCs/>
                <w:sz w:val="16"/>
                <w:szCs w:val="16"/>
              </w:rPr>
              <w:t xml:space="preserve"> </w:t>
            </w:r>
            <w:r w:rsidRPr="002C7C17">
              <w:rPr>
                <w:rFonts w:ascii="Calibri" w:hAnsi="Calibri" w:cs="Calibri"/>
                <w:i/>
                <w:iCs/>
                <w:sz w:val="16"/>
                <w:szCs w:val="16"/>
              </w:rPr>
              <w:t>Le</w:t>
            </w:r>
            <w:r>
              <w:rPr>
                <w:rFonts w:ascii="Calibri" w:hAnsi="Calibri" w:cs="Calibri"/>
                <w:i/>
                <w:iCs/>
                <w:sz w:val="16"/>
                <w:szCs w:val="16"/>
              </w:rPr>
              <w:t>s modifications de cotisation liées à l’âge s’effectuent au 1</w:t>
            </w:r>
            <w:r w:rsidRPr="00483B94">
              <w:rPr>
                <w:rFonts w:ascii="Calibri" w:hAnsi="Calibri" w:cs="Calibri"/>
                <w:i/>
                <w:iCs/>
                <w:sz w:val="16"/>
                <w:szCs w:val="16"/>
                <w:vertAlign w:val="superscript"/>
              </w:rPr>
              <w:t>er</w:t>
            </w:r>
            <w:r>
              <w:rPr>
                <w:rFonts w:ascii="Calibri" w:hAnsi="Calibri" w:cs="Calibri"/>
                <w:i/>
                <w:iCs/>
                <w:sz w:val="16"/>
                <w:szCs w:val="16"/>
              </w:rPr>
              <w:t xml:space="preserve"> du mois qui suit le 31</w:t>
            </w:r>
            <w:r w:rsidRPr="00483B94">
              <w:rPr>
                <w:rFonts w:ascii="Calibri" w:hAnsi="Calibri" w:cs="Calibri"/>
                <w:i/>
                <w:iCs/>
                <w:sz w:val="16"/>
                <w:szCs w:val="16"/>
                <w:vertAlign w:val="superscript"/>
              </w:rPr>
              <w:t>ème</w:t>
            </w:r>
            <w:r>
              <w:rPr>
                <w:rFonts w:ascii="Calibri" w:hAnsi="Calibri" w:cs="Calibri"/>
                <w:i/>
                <w:iCs/>
                <w:sz w:val="16"/>
                <w:szCs w:val="16"/>
              </w:rPr>
              <w:t xml:space="preserve"> ou 51</w:t>
            </w:r>
            <w:r w:rsidRPr="00483B94">
              <w:rPr>
                <w:rFonts w:ascii="Calibri" w:hAnsi="Calibri" w:cs="Calibri"/>
                <w:i/>
                <w:iCs/>
                <w:sz w:val="16"/>
                <w:szCs w:val="16"/>
                <w:vertAlign w:val="superscript"/>
              </w:rPr>
              <w:t>ème</w:t>
            </w:r>
            <w:r>
              <w:rPr>
                <w:rFonts w:ascii="Calibri" w:hAnsi="Calibri" w:cs="Calibri"/>
                <w:i/>
                <w:iCs/>
                <w:sz w:val="16"/>
                <w:szCs w:val="16"/>
              </w:rPr>
              <w:t xml:space="preserve"> anniversaire.</w:t>
            </w:r>
          </w:p>
        </w:tc>
        <w:tc>
          <w:tcPr>
            <w:tcW w:w="146" w:type="dxa"/>
            <w:vAlign w:val="center"/>
            <w:hideMark/>
          </w:tcPr>
          <w:p w14:paraId="401F1245" w14:textId="77777777" w:rsidR="00A950FB" w:rsidRPr="002C7C17" w:rsidRDefault="00A950FB" w:rsidP="00FC59B1"/>
        </w:tc>
      </w:tr>
      <w:tr w:rsidR="00A950FB" w:rsidRPr="002C7C17" w14:paraId="26CFEEF9" w14:textId="77777777" w:rsidTr="00E168E7">
        <w:trPr>
          <w:trHeight w:val="165"/>
        </w:trPr>
        <w:tc>
          <w:tcPr>
            <w:tcW w:w="6423" w:type="dxa"/>
            <w:tcBorders>
              <w:top w:val="nil"/>
              <w:left w:val="nil"/>
              <w:bottom w:val="nil"/>
              <w:right w:val="nil"/>
            </w:tcBorders>
            <w:vAlign w:val="center"/>
            <w:hideMark/>
          </w:tcPr>
          <w:p w14:paraId="18C49AF7" w14:textId="77777777" w:rsidR="00A950FB" w:rsidRPr="002C7C17" w:rsidRDefault="00A950FB" w:rsidP="00FC59B1">
            <w:pPr>
              <w:rPr>
                <w:rFonts w:ascii="Calibri" w:hAnsi="Calibri" w:cs="Calibri"/>
                <w:i/>
                <w:iCs/>
                <w:sz w:val="16"/>
                <w:szCs w:val="16"/>
              </w:rPr>
            </w:pPr>
          </w:p>
        </w:tc>
        <w:tc>
          <w:tcPr>
            <w:tcW w:w="1445" w:type="dxa"/>
            <w:tcBorders>
              <w:top w:val="nil"/>
              <w:left w:val="nil"/>
              <w:bottom w:val="nil"/>
              <w:right w:val="nil"/>
            </w:tcBorders>
            <w:vAlign w:val="center"/>
            <w:hideMark/>
          </w:tcPr>
          <w:p w14:paraId="4979C71B" w14:textId="77777777" w:rsidR="00A950FB" w:rsidRPr="002C7C17" w:rsidRDefault="00A950FB" w:rsidP="00FC59B1">
            <w:pPr>
              <w:jc w:val="center"/>
            </w:pPr>
          </w:p>
        </w:tc>
        <w:tc>
          <w:tcPr>
            <w:tcW w:w="1446" w:type="dxa"/>
            <w:tcBorders>
              <w:top w:val="nil"/>
              <w:left w:val="nil"/>
              <w:bottom w:val="nil"/>
              <w:right w:val="nil"/>
            </w:tcBorders>
            <w:vAlign w:val="center"/>
            <w:hideMark/>
          </w:tcPr>
          <w:p w14:paraId="5FD82B53" w14:textId="77777777" w:rsidR="00A950FB" w:rsidRPr="002C7C17" w:rsidRDefault="00A950FB" w:rsidP="00FC59B1">
            <w:pPr>
              <w:jc w:val="center"/>
            </w:pPr>
          </w:p>
        </w:tc>
        <w:tc>
          <w:tcPr>
            <w:tcW w:w="146" w:type="dxa"/>
            <w:vAlign w:val="center"/>
            <w:hideMark/>
          </w:tcPr>
          <w:p w14:paraId="03030B2A" w14:textId="77777777" w:rsidR="00A950FB" w:rsidRPr="002C7C17" w:rsidRDefault="00A950FB" w:rsidP="00FC59B1"/>
        </w:tc>
      </w:tr>
      <w:tr w:rsidR="00A950FB" w:rsidRPr="002C7C17" w14:paraId="0224D0A1" w14:textId="77777777" w:rsidTr="00E168E7">
        <w:trPr>
          <w:trHeight w:val="255"/>
        </w:trPr>
        <w:tc>
          <w:tcPr>
            <w:tcW w:w="9314" w:type="dxa"/>
            <w:gridSpan w:val="3"/>
            <w:tcBorders>
              <w:top w:val="single" w:sz="4" w:space="0" w:color="auto"/>
              <w:left w:val="single" w:sz="4" w:space="0" w:color="auto"/>
              <w:bottom w:val="single" w:sz="4" w:space="0" w:color="auto"/>
              <w:right w:val="single" w:sz="4" w:space="0" w:color="auto"/>
            </w:tcBorders>
            <w:shd w:val="clear" w:color="000000" w:fill="5B9BD5"/>
            <w:vAlign w:val="center"/>
            <w:hideMark/>
          </w:tcPr>
          <w:p w14:paraId="120FA074" w14:textId="77777777" w:rsidR="00A950FB" w:rsidRPr="002C7C17" w:rsidRDefault="00A950FB" w:rsidP="00FC59B1">
            <w:pPr>
              <w:jc w:val="center"/>
              <w:rPr>
                <w:rFonts w:ascii="Calibri" w:hAnsi="Calibri" w:cs="Calibri"/>
                <w:b/>
                <w:bCs/>
              </w:rPr>
            </w:pPr>
            <w:r w:rsidRPr="002C7C17">
              <w:rPr>
                <w:rFonts w:ascii="Calibri" w:hAnsi="Calibri" w:cs="Calibri"/>
                <w:b/>
                <w:bCs/>
              </w:rPr>
              <w:t>REGIME GENERAL</w:t>
            </w:r>
          </w:p>
        </w:tc>
        <w:tc>
          <w:tcPr>
            <w:tcW w:w="146" w:type="dxa"/>
            <w:vAlign w:val="center"/>
            <w:hideMark/>
          </w:tcPr>
          <w:p w14:paraId="7C8B2C06" w14:textId="77777777" w:rsidR="00A950FB" w:rsidRPr="002C7C17" w:rsidRDefault="00A950FB" w:rsidP="00FC59B1"/>
        </w:tc>
      </w:tr>
      <w:tr w:rsidR="00A950FB" w:rsidRPr="002C7C17" w14:paraId="2F6EE23F" w14:textId="77777777" w:rsidTr="00E168E7">
        <w:trPr>
          <w:trHeight w:val="300"/>
        </w:trPr>
        <w:tc>
          <w:tcPr>
            <w:tcW w:w="9314" w:type="dxa"/>
            <w:gridSpan w:val="3"/>
            <w:tcBorders>
              <w:top w:val="single" w:sz="4" w:space="0" w:color="auto"/>
              <w:left w:val="single" w:sz="4" w:space="0" w:color="auto"/>
              <w:bottom w:val="single" w:sz="4" w:space="0" w:color="auto"/>
              <w:right w:val="single" w:sz="4" w:space="0" w:color="auto"/>
            </w:tcBorders>
            <w:shd w:val="clear" w:color="000000" w:fill="F8CBAD"/>
            <w:vAlign w:val="center"/>
            <w:hideMark/>
          </w:tcPr>
          <w:p w14:paraId="59645A12"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FORMULE OPTIMALE</w:t>
            </w:r>
          </w:p>
        </w:tc>
        <w:tc>
          <w:tcPr>
            <w:tcW w:w="146" w:type="dxa"/>
            <w:vAlign w:val="center"/>
            <w:hideMark/>
          </w:tcPr>
          <w:p w14:paraId="79E05D79" w14:textId="77777777" w:rsidR="00A950FB" w:rsidRPr="002C7C17" w:rsidRDefault="00A950FB" w:rsidP="00FC59B1"/>
        </w:tc>
      </w:tr>
      <w:tr w:rsidR="00A950FB" w:rsidRPr="002C7C17" w14:paraId="53158BF7"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E699"/>
            <w:vAlign w:val="center"/>
            <w:hideMark/>
          </w:tcPr>
          <w:p w14:paraId="4BEA44F5"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- 31 ans* </w:t>
            </w:r>
          </w:p>
        </w:tc>
        <w:tc>
          <w:tcPr>
            <w:tcW w:w="1445" w:type="dxa"/>
            <w:tcBorders>
              <w:top w:val="nil"/>
              <w:left w:val="nil"/>
              <w:bottom w:val="single" w:sz="4" w:space="0" w:color="auto"/>
              <w:right w:val="single" w:sz="4" w:space="0" w:color="auto"/>
            </w:tcBorders>
            <w:shd w:val="clear" w:color="000000" w:fill="FFE699"/>
            <w:vAlign w:val="center"/>
            <w:hideMark/>
          </w:tcPr>
          <w:p w14:paraId="75643C13"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nil"/>
              <w:left w:val="nil"/>
              <w:bottom w:val="single" w:sz="4" w:space="0" w:color="auto"/>
              <w:right w:val="single" w:sz="4" w:space="0" w:color="auto"/>
            </w:tcBorders>
            <w:shd w:val="clear" w:color="000000" w:fill="FFE699"/>
            <w:vAlign w:val="center"/>
            <w:hideMark/>
          </w:tcPr>
          <w:p w14:paraId="21619346"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375BAD56" w14:textId="77777777" w:rsidR="00A950FB" w:rsidRPr="002C7C17" w:rsidRDefault="00A950FB" w:rsidP="00FC59B1"/>
        </w:tc>
      </w:tr>
      <w:tr w:rsidR="00A950FB" w:rsidRPr="002C7C17" w14:paraId="2874DDDC"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7CA766C2"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445" w:type="dxa"/>
            <w:tcBorders>
              <w:top w:val="nil"/>
              <w:left w:val="nil"/>
              <w:bottom w:val="single" w:sz="4" w:space="0" w:color="auto"/>
              <w:right w:val="single" w:sz="4" w:space="0" w:color="auto"/>
            </w:tcBorders>
            <w:shd w:val="clear" w:color="000000" w:fill="FFFFFF"/>
            <w:vAlign w:val="center"/>
            <w:hideMark/>
          </w:tcPr>
          <w:p w14:paraId="3D1E0D20"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4</w:t>
            </w:r>
            <w:r>
              <w:rPr>
                <w:rFonts w:ascii="Calibri" w:hAnsi="Calibri" w:cs="Calibri"/>
                <w:color w:val="000000"/>
                <w:sz w:val="18"/>
                <w:szCs w:val="18"/>
              </w:rPr>
              <w:t>3,64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44EA46C9"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49,43</w:t>
            </w:r>
            <w:r w:rsidRPr="002C7C17">
              <w:rPr>
                <w:rFonts w:ascii="Calibri" w:hAnsi="Calibri" w:cs="Calibri"/>
                <w:color w:val="000000"/>
                <w:sz w:val="18"/>
                <w:szCs w:val="18"/>
              </w:rPr>
              <w:t xml:space="preserve"> €</w:t>
            </w:r>
          </w:p>
        </w:tc>
        <w:tc>
          <w:tcPr>
            <w:tcW w:w="146" w:type="dxa"/>
            <w:vAlign w:val="center"/>
            <w:hideMark/>
          </w:tcPr>
          <w:p w14:paraId="6AAA75C4" w14:textId="77777777" w:rsidR="00A950FB" w:rsidRPr="002C7C17" w:rsidRDefault="00A950FB" w:rsidP="00FC59B1"/>
        </w:tc>
      </w:tr>
      <w:tr w:rsidR="00A950FB" w:rsidRPr="002C7C17" w14:paraId="77773277"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26700BD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33837640"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4</w:t>
            </w:r>
            <w:r>
              <w:rPr>
                <w:rFonts w:ascii="Calibri" w:hAnsi="Calibri" w:cs="Calibri"/>
                <w:color w:val="000000"/>
                <w:sz w:val="18"/>
                <w:szCs w:val="18"/>
              </w:rPr>
              <w:t>3,64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555C36BD"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49,43</w:t>
            </w:r>
            <w:r w:rsidRPr="002C7C17">
              <w:rPr>
                <w:rFonts w:ascii="Calibri" w:hAnsi="Calibri" w:cs="Calibri"/>
                <w:color w:val="000000"/>
                <w:sz w:val="18"/>
                <w:szCs w:val="18"/>
              </w:rPr>
              <w:t xml:space="preserve"> €</w:t>
            </w:r>
          </w:p>
        </w:tc>
        <w:tc>
          <w:tcPr>
            <w:tcW w:w="146" w:type="dxa"/>
            <w:vAlign w:val="center"/>
            <w:hideMark/>
          </w:tcPr>
          <w:p w14:paraId="4DACC10F" w14:textId="77777777" w:rsidR="00A950FB" w:rsidRPr="002C7C17" w:rsidRDefault="00A950FB" w:rsidP="00FC59B1"/>
        </w:tc>
      </w:tr>
      <w:tr w:rsidR="00A950FB" w:rsidRPr="002C7C17" w14:paraId="49D08B7D"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32D7ED27"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20B1B6A1"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29,69</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5CB80093"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w:t>
            </w:r>
            <w:r>
              <w:rPr>
                <w:rFonts w:ascii="Calibri" w:hAnsi="Calibri" w:cs="Calibri"/>
                <w:color w:val="000000"/>
                <w:sz w:val="18"/>
                <w:szCs w:val="18"/>
              </w:rPr>
              <w:t>3,63</w:t>
            </w:r>
            <w:r w:rsidRPr="002C7C17">
              <w:rPr>
                <w:rFonts w:ascii="Calibri" w:hAnsi="Calibri" w:cs="Calibri"/>
                <w:color w:val="000000"/>
                <w:sz w:val="18"/>
                <w:szCs w:val="18"/>
              </w:rPr>
              <w:t xml:space="preserve"> €</w:t>
            </w:r>
          </w:p>
        </w:tc>
        <w:tc>
          <w:tcPr>
            <w:tcW w:w="146" w:type="dxa"/>
            <w:vAlign w:val="center"/>
            <w:hideMark/>
          </w:tcPr>
          <w:p w14:paraId="19FAE930" w14:textId="77777777" w:rsidR="00A950FB" w:rsidRPr="002C7C17" w:rsidRDefault="00A950FB" w:rsidP="00FC59B1"/>
        </w:tc>
      </w:tr>
      <w:tr w:rsidR="00A950FB" w:rsidRPr="002C7C17" w14:paraId="7022F7AC"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608404F6"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43BF474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w:t>
            </w:r>
            <w:r>
              <w:rPr>
                <w:rFonts w:ascii="Calibri" w:hAnsi="Calibri" w:cs="Calibri"/>
                <w:color w:val="000000"/>
                <w:sz w:val="18"/>
                <w:szCs w:val="18"/>
              </w:rPr>
              <w:t>46,78</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1C1F516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w:t>
            </w:r>
            <w:r>
              <w:rPr>
                <w:rFonts w:ascii="Calibri" w:hAnsi="Calibri" w:cs="Calibri"/>
                <w:color w:val="000000"/>
                <w:sz w:val="18"/>
                <w:szCs w:val="18"/>
              </w:rPr>
              <w:t>66,26</w:t>
            </w:r>
            <w:r w:rsidRPr="002C7C17">
              <w:rPr>
                <w:rFonts w:ascii="Calibri" w:hAnsi="Calibri" w:cs="Calibri"/>
                <w:color w:val="000000"/>
                <w:sz w:val="18"/>
                <w:szCs w:val="18"/>
              </w:rPr>
              <w:t xml:space="preserve"> €</w:t>
            </w:r>
          </w:p>
        </w:tc>
        <w:tc>
          <w:tcPr>
            <w:tcW w:w="146" w:type="dxa"/>
            <w:vAlign w:val="center"/>
            <w:hideMark/>
          </w:tcPr>
          <w:p w14:paraId="7883B77C" w14:textId="77777777" w:rsidR="00A950FB" w:rsidRPr="002C7C17" w:rsidRDefault="00A950FB" w:rsidP="00FC59B1"/>
        </w:tc>
      </w:tr>
      <w:tr w:rsidR="00A950FB" w:rsidRPr="002C7C17" w14:paraId="00286E85"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884636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59E6C2E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4</w:t>
            </w:r>
            <w:r>
              <w:rPr>
                <w:rFonts w:ascii="Calibri" w:hAnsi="Calibri" w:cs="Calibri"/>
                <w:i/>
                <w:iCs/>
                <w:sz w:val="16"/>
                <w:szCs w:val="16"/>
              </w:rPr>
              <w:t>3,64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4D1141C"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49,43</w:t>
            </w:r>
            <w:r w:rsidRPr="002C7C17">
              <w:rPr>
                <w:rFonts w:ascii="Calibri" w:hAnsi="Calibri" w:cs="Calibri"/>
                <w:i/>
                <w:iCs/>
                <w:sz w:val="16"/>
                <w:szCs w:val="16"/>
              </w:rPr>
              <w:t xml:space="preserve"> €</w:t>
            </w:r>
          </w:p>
        </w:tc>
        <w:tc>
          <w:tcPr>
            <w:tcW w:w="146" w:type="dxa"/>
            <w:vAlign w:val="center"/>
            <w:hideMark/>
          </w:tcPr>
          <w:p w14:paraId="63FD1C02" w14:textId="77777777" w:rsidR="00A950FB" w:rsidRPr="002C7C17" w:rsidRDefault="00A950FB" w:rsidP="00FC59B1"/>
        </w:tc>
      </w:tr>
      <w:tr w:rsidR="00A950FB" w:rsidRPr="002C7C17" w14:paraId="40AFC85A"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2A24861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5639B6F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7</w:t>
            </w:r>
            <w:r>
              <w:rPr>
                <w:rFonts w:ascii="Calibri" w:hAnsi="Calibri" w:cs="Calibri"/>
                <w:i/>
                <w:iCs/>
                <w:sz w:val="16"/>
                <w:szCs w:val="16"/>
              </w:rPr>
              <w:t>3,33</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7F2C0A7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8</w:t>
            </w:r>
            <w:r>
              <w:rPr>
                <w:rFonts w:ascii="Calibri" w:hAnsi="Calibri" w:cs="Calibri"/>
                <w:i/>
                <w:iCs/>
                <w:sz w:val="16"/>
                <w:szCs w:val="16"/>
              </w:rPr>
              <w:t>3,06</w:t>
            </w:r>
            <w:r w:rsidRPr="002C7C17">
              <w:rPr>
                <w:rFonts w:ascii="Calibri" w:hAnsi="Calibri" w:cs="Calibri"/>
                <w:i/>
                <w:iCs/>
                <w:sz w:val="16"/>
                <w:szCs w:val="16"/>
              </w:rPr>
              <w:t xml:space="preserve"> €</w:t>
            </w:r>
          </w:p>
        </w:tc>
        <w:tc>
          <w:tcPr>
            <w:tcW w:w="146" w:type="dxa"/>
            <w:vAlign w:val="center"/>
            <w:hideMark/>
          </w:tcPr>
          <w:p w14:paraId="5799C1E1" w14:textId="77777777" w:rsidR="00A950FB" w:rsidRPr="002C7C17" w:rsidRDefault="00A950FB" w:rsidP="00FC59B1"/>
        </w:tc>
      </w:tr>
      <w:tr w:rsidR="00A950FB" w:rsidRPr="002C7C17" w14:paraId="4A372BD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32A608F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26B22D7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03,02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C870A3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16,69</w:t>
            </w:r>
            <w:r w:rsidRPr="002C7C17">
              <w:rPr>
                <w:rFonts w:ascii="Calibri" w:hAnsi="Calibri" w:cs="Calibri"/>
                <w:i/>
                <w:iCs/>
                <w:sz w:val="16"/>
                <w:szCs w:val="16"/>
              </w:rPr>
              <w:t xml:space="preserve"> €</w:t>
            </w:r>
          </w:p>
        </w:tc>
        <w:tc>
          <w:tcPr>
            <w:tcW w:w="146" w:type="dxa"/>
            <w:vAlign w:val="center"/>
            <w:hideMark/>
          </w:tcPr>
          <w:p w14:paraId="03A0C877" w14:textId="77777777" w:rsidR="00A950FB" w:rsidRPr="002C7C17" w:rsidRDefault="00A950FB" w:rsidP="00FC59B1"/>
        </w:tc>
      </w:tr>
      <w:tr w:rsidR="00A950FB" w:rsidRPr="002C7C17" w14:paraId="4847FBA7"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419989D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3A49891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32,71</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321D39F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50,32</w:t>
            </w:r>
            <w:r w:rsidRPr="002C7C17">
              <w:rPr>
                <w:rFonts w:ascii="Calibri" w:hAnsi="Calibri" w:cs="Calibri"/>
                <w:i/>
                <w:iCs/>
                <w:sz w:val="16"/>
                <w:szCs w:val="16"/>
              </w:rPr>
              <w:t xml:space="preserve"> €</w:t>
            </w:r>
          </w:p>
        </w:tc>
        <w:tc>
          <w:tcPr>
            <w:tcW w:w="146" w:type="dxa"/>
            <w:vAlign w:val="center"/>
            <w:hideMark/>
          </w:tcPr>
          <w:p w14:paraId="2645367C" w14:textId="77777777" w:rsidR="00A950FB" w:rsidRPr="002C7C17" w:rsidRDefault="00A950FB" w:rsidP="00FC59B1"/>
        </w:tc>
      </w:tr>
      <w:tr w:rsidR="00A950FB" w:rsidRPr="002C7C17" w14:paraId="0AF07AAE"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C8E0FE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41041F41"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87,28</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562FC565"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98,86</w:t>
            </w:r>
            <w:r w:rsidRPr="002C7C17">
              <w:rPr>
                <w:rFonts w:ascii="Calibri" w:hAnsi="Calibri" w:cs="Calibri"/>
                <w:i/>
                <w:iCs/>
                <w:sz w:val="16"/>
                <w:szCs w:val="16"/>
              </w:rPr>
              <w:t xml:space="preserve"> €</w:t>
            </w:r>
          </w:p>
        </w:tc>
        <w:tc>
          <w:tcPr>
            <w:tcW w:w="146" w:type="dxa"/>
            <w:vAlign w:val="center"/>
            <w:hideMark/>
          </w:tcPr>
          <w:p w14:paraId="01B4AA28" w14:textId="77777777" w:rsidR="00A950FB" w:rsidRPr="002C7C17" w:rsidRDefault="00A950FB" w:rsidP="00FC59B1"/>
        </w:tc>
      </w:tr>
      <w:tr w:rsidR="00A950FB" w:rsidRPr="002C7C17" w14:paraId="14D2520C"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469F16E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nil"/>
              <w:left w:val="nil"/>
              <w:bottom w:val="single" w:sz="4" w:space="0" w:color="auto"/>
              <w:right w:val="single" w:sz="4" w:space="0" w:color="auto"/>
            </w:tcBorders>
            <w:shd w:val="clear" w:color="FFFFFF" w:fill="E7E6E6"/>
            <w:vAlign w:val="center"/>
            <w:hideMark/>
          </w:tcPr>
          <w:p w14:paraId="603E03B5"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116,97</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46210DF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32,49</w:t>
            </w:r>
            <w:r w:rsidRPr="002C7C17">
              <w:rPr>
                <w:rFonts w:ascii="Calibri" w:hAnsi="Calibri" w:cs="Calibri"/>
                <w:i/>
                <w:iCs/>
                <w:sz w:val="16"/>
                <w:szCs w:val="16"/>
              </w:rPr>
              <w:t xml:space="preserve"> €</w:t>
            </w:r>
          </w:p>
        </w:tc>
        <w:tc>
          <w:tcPr>
            <w:tcW w:w="146" w:type="dxa"/>
            <w:vAlign w:val="center"/>
            <w:hideMark/>
          </w:tcPr>
          <w:p w14:paraId="7D21CD6A" w14:textId="77777777" w:rsidR="00A950FB" w:rsidRPr="002C7C17" w:rsidRDefault="00A950FB" w:rsidP="00FC59B1"/>
        </w:tc>
      </w:tr>
      <w:tr w:rsidR="00A950FB" w:rsidRPr="002C7C17" w14:paraId="3CE27C4E"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3A2579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nil"/>
              <w:left w:val="nil"/>
              <w:bottom w:val="single" w:sz="4" w:space="0" w:color="auto"/>
              <w:right w:val="single" w:sz="4" w:space="0" w:color="auto"/>
            </w:tcBorders>
            <w:shd w:val="clear" w:color="FFFFFF" w:fill="E7E6E6"/>
            <w:vAlign w:val="center"/>
            <w:hideMark/>
          </w:tcPr>
          <w:p w14:paraId="6608509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46,66</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68099FC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66,12</w:t>
            </w:r>
            <w:r w:rsidRPr="002C7C17">
              <w:rPr>
                <w:rFonts w:ascii="Calibri" w:hAnsi="Calibri" w:cs="Calibri"/>
                <w:i/>
                <w:iCs/>
                <w:sz w:val="16"/>
                <w:szCs w:val="16"/>
              </w:rPr>
              <w:t xml:space="preserve"> €</w:t>
            </w:r>
          </w:p>
        </w:tc>
        <w:tc>
          <w:tcPr>
            <w:tcW w:w="146" w:type="dxa"/>
            <w:vAlign w:val="center"/>
            <w:hideMark/>
          </w:tcPr>
          <w:p w14:paraId="54438217" w14:textId="77777777" w:rsidR="00A950FB" w:rsidRPr="002C7C17" w:rsidRDefault="00A950FB" w:rsidP="00FC59B1"/>
        </w:tc>
      </w:tr>
      <w:tr w:rsidR="00A950FB" w:rsidRPr="002C7C17" w14:paraId="28E069A5"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57C78EE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1DC23A9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46,78</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3F4D8FD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66,26</w:t>
            </w:r>
            <w:r w:rsidRPr="002C7C17">
              <w:rPr>
                <w:rFonts w:ascii="Calibri" w:hAnsi="Calibri" w:cs="Calibri"/>
                <w:i/>
                <w:iCs/>
                <w:sz w:val="16"/>
                <w:szCs w:val="16"/>
              </w:rPr>
              <w:t xml:space="preserve"> €</w:t>
            </w:r>
          </w:p>
        </w:tc>
        <w:tc>
          <w:tcPr>
            <w:tcW w:w="146" w:type="dxa"/>
            <w:vAlign w:val="center"/>
            <w:hideMark/>
          </w:tcPr>
          <w:p w14:paraId="1D92EED0" w14:textId="77777777" w:rsidR="00A950FB" w:rsidRPr="002C7C17" w:rsidRDefault="00A950FB" w:rsidP="00FC59B1"/>
        </w:tc>
      </w:tr>
      <w:tr w:rsidR="00A950FB" w:rsidRPr="002C7C17" w14:paraId="1023E6B0"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E699"/>
            <w:vAlign w:val="center"/>
            <w:hideMark/>
          </w:tcPr>
          <w:p w14:paraId="4441AEBD"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- 51 ans* </w:t>
            </w:r>
          </w:p>
        </w:tc>
        <w:tc>
          <w:tcPr>
            <w:tcW w:w="1445" w:type="dxa"/>
            <w:tcBorders>
              <w:top w:val="nil"/>
              <w:left w:val="nil"/>
              <w:bottom w:val="single" w:sz="4" w:space="0" w:color="auto"/>
              <w:right w:val="single" w:sz="4" w:space="0" w:color="auto"/>
            </w:tcBorders>
            <w:shd w:val="clear" w:color="000000" w:fill="FFE699"/>
            <w:vAlign w:val="center"/>
            <w:hideMark/>
          </w:tcPr>
          <w:p w14:paraId="26D973A9"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nil"/>
              <w:left w:val="nil"/>
              <w:bottom w:val="single" w:sz="4" w:space="0" w:color="auto"/>
              <w:right w:val="single" w:sz="4" w:space="0" w:color="auto"/>
            </w:tcBorders>
            <w:shd w:val="clear" w:color="000000" w:fill="FFE699"/>
            <w:vAlign w:val="center"/>
            <w:hideMark/>
          </w:tcPr>
          <w:p w14:paraId="7F36DC8D"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76B81C55" w14:textId="77777777" w:rsidR="00A950FB" w:rsidRPr="002C7C17" w:rsidRDefault="00A950FB" w:rsidP="00FC59B1"/>
        </w:tc>
      </w:tr>
      <w:tr w:rsidR="00A950FB" w:rsidRPr="002C7C17" w14:paraId="68E4A3CF"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4C55A084" w14:textId="77777777" w:rsidR="00A950FB" w:rsidRPr="002C7C17" w:rsidRDefault="00A950FB" w:rsidP="00E168E7">
            <w:pPr>
              <w:ind w:left="-352" w:hanging="142"/>
              <w:jc w:val="right"/>
              <w:rPr>
                <w:rFonts w:ascii="Calibri" w:hAnsi="Calibri" w:cs="Calibri"/>
                <w:sz w:val="18"/>
                <w:szCs w:val="18"/>
              </w:rPr>
            </w:pPr>
            <w:r w:rsidRPr="002C7C17">
              <w:rPr>
                <w:rFonts w:ascii="Calibri" w:hAnsi="Calibri" w:cs="Calibri"/>
                <w:sz w:val="18"/>
                <w:szCs w:val="18"/>
              </w:rPr>
              <w:t>Adhérent</w:t>
            </w:r>
          </w:p>
        </w:tc>
        <w:tc>
          <w:tcPr>
            <w:tcW w:w="1445" w:type="dxa"/>
            <w:tcBorders>
              <w:top w:val="nil"/>
              <w:left w:val="nil"/>
              <w:bottom w:val="single" w:sz="4" w:space="0" w:color="auto"/>
              <w:right w:val="single" w:sz="4" w:space="0" w:color="auto"/>
            </w:tcBorders>
            <w:shd w:val="clear" w:color="000000" w:fill="FFFFFF"/>
            <w:vAlign w:val="center"/>
            <w:hideMark/>
          </w:tcPr>
          <w:p w14:paraId="0BFBB2BC" w14:textId="77777777" w:rsidR="00A950FB" w:rsidRPr="002C7C17" w:rsidRDefault="00A950FB" w:rsidP="00E168E7">
            <w:pPr>
              <w:ind w:left="-352" w:hanging="142"/>
              <w:jc w:val="right"/>
              <w:rPr>
                <w:rFonts w:ascii="Calibri" w:hAnsi="Calibri" w:cs="Calibri"/>
                <w:color w:val="000000"/>
                <w:sz w:val="18"/>
                <w:szCs w:val="18"/>
              </w:rPr>
            </w:pPr>
            <w:r>
              <w:rPr>
                <w:rFonts w:ascii="Calibri" w:hAnsi="Calibri" w:cs="Calibri"/>
                <w:color w:val="000000"/>
                <w:sz w:val="18"/>
                <w:szCs w:val="18"/>
              </w:rPr>
              <w:t>67,24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52049469" w14:textId="77777777" w:rsidR="00A950FB" w:rsidRPr="002C7C17" w:rsidRDefault="00A950FB" w:rsidP="00E168E7">
            <w:pPr>
              <w:ind w:left="-352" w:hanging="142"/>
              <w:jc w:val="right"/>
              <w:rPr>
                <w:rFonts w:ascii="Calibri" w:hAnsi="Calibri" w:cs="Calibri"/>
                <w:color w:val="000000"/>
                <w:sz w:val="18"/>
                <w:szCs w:val="18"/>
              </w:rPr>
            </w:pPr>
            <w:r>
              <w:rPr>
                <w:rFonts w:ascii="Calibri" w:hAnsi="Calibri" w:cs="Calibri"/>
                <w:color w:val="000000"/>
                <w:sz w:val="18"/>
                <w:szCs w:val="18"/>
              </w:rPr>
              <w:t>76,16</w:t>
            </w:r>
            <w:r w:rsidRPr="002C7C17">
              <w:rPr>
                <w:rFonts w:ascii="Calibri" w:hAnsi="Calibri" w:cs="Calibri"/>
                <w:color w:val="000000"/>
                <w:sz w:val="18"/>
                <w:szCs w:val="18"/>
              </w:rPr>
              <w:t xml:space="preserve"> €</w:t>
            </w:r>
          </w:p>
        </w:tc>
        <w:tc>
          <w:tcPr>
            <w:tcW w:w="146" w:type="dxa"/>
            <w:vAlign w:val="center"/>
            <w:hideMark/>
          </w:tcPr>
          <w:p w14:paraId="14BE703D" w14:textId="77777777" w:rsidR="00A950FB" w:rsidRPr="002C7C17" w:rsidRDefault="00A950FB" w:rsidP="00E168E7">
            <w:pPr>
              <w:ind w:left="-352" w:hanging="142"/>
            </w:pPr>
          </w:p>
        </w:tc>
      </w:tr>
      <w:tr w:rsidR="00A950FB" w:rsidRPr="002C7C17" w14:paraId="36857FBB"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266D1943"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lastRenderedPageBreak/>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426EE9BE"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67,24</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340A0606"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76,16</w:t>
            </w:r>
            <w:r w:rsidRPr="002C7C17">
              <w:rPr>
                <w:rFonts w:ascii="Calibri" w:hAnsi="Calibri" w:cs="Calibri"/>
                <w:color w:val="000000"/>
                <w:sz w:val="18"/>
                <w:szCs w:val="18"/>
              </w:rPr>
              <w:t xml:space="preserve"> €</w:t>
            </w:r>
          </w:p>
        </w:tc>
        <w:tc>
          <w:tcPr>
            <w:tcW w:w="146" w:type="dxa"/>
            <w:vAlign w:val="center"/>
            <w:hideMark/>
          </w:tcPr>
          <w:p w14:paraId="7F95F283" w14:textId="77777777" w:rsidR="00A950FB" w:rsidRPr="002C7C17" w:rsidRDefault="00A950FB" w:rsidP="00FC59B1"/>
        </w:tc>
      </w:tr>
      <w:tr w:rsidR="00A950FB" w:rsidRPr="002C7C17" w14:paraId="7D930EBC"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3A81F164" w14:textId="60932B4E" w:rsidR="00A950FB" w:rsidRPr="002C7C17" w:rsidRDefault="00E168E7" w:rsidP="00FC59B1">
            <w:pPr>
              <w:jc w:val="right"/>
              <w:rPr>
                <w:rFonts w:ascii="Calibri" w:hAnsi="Calibri" w:cs="Calibri"/>
                <w:sz w:val="18"/>
                <w:szCs w:val="18"/>
              </w:rPr>
            </w:pPr>
            <w:r>
              <w:rPr>
                <w:rFonts w:ascii="Calibri" w:hAnsi="Calibri" w:cs="Calibri"/>
                <w:sz w:val="18"/>
                <w:szCs w:val="18"/>
              </w:rPr>
              <w:t>E</w:t>
            </w:r>
            <w:r w:rsidR="00A950FB" w:rsidRPr="002C7C17">
              <w:rPr>
                <w:rFonts w:ascii="Calibri" w:hAnsi="Calibri" w:cs="Calibri"/>
                <w:sz w:val="18"/>
                <w:szCs w:val="18"/>
              </w:rPr>
              <w:t xml:space="preserve">nfant à charge </w:t>
            </w:r>
            <w:r w:rsidR="00A950FB" w:rsidRPr="002C7C17">
              <w:rPr>
                <w:rFonts w:ascii="Calibri" w:hAnsi="Calibri" w:cs="Calibri"/>
                <w:i/>
                <w:iCs/>
                <w:sz w:val="18"/>
                <w:szCs w:val="18"/>
              </w:rPr>
              <w:t>dont bénéficiaire AAH</w:t>
            </w:r>
            <w:r w:rsidR="00A950FB" w:rsidRPr="002C7C17">
              <w:rPr>
                <w:rFonts w:ascii="Calibri" w:hAnsi="Calibri" w:cs="Calibri"/>
                <w:sz w:val="18"/>
                <w:szCs w:val="18"/>
              </w:rPr>
              <w:t xml:space="preserve"> </w:t>
            </w:r>
            <w:r w:rsidR="00A950FB"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2616559B"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29,69</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41DEF1B3"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w:t>
            </w:r>
            <w:r>
              <w:rPr>
                <w:rFonts w:ascii="Calibri" w:hAnsi="Calibri" w:cs="Calibri"/>
                <w:color w:val="000000"/>
                <w:sz w:val="18"/>
                <w:szCs w:val="18"/>
              </w:rPr>
              <w:t>3,63</w:t>
            </w:r>
            <w:r w:rsidRPr="002C7C17">
              <w:rPr>
                <w:rFonts w:ascii="Calibri" w:hAnsi="Calibri" w:cs="Calibri"/>
                <w:color w:val="000000"/>
                <w:sz w:val="18"/>
                <w:szCs w:val="18"/>
              </w:rPr>
              <w:t xml:space="preserve"> €</w:t>
            </w:r>
          </w:p>
        </w:tc>
        <w:tc>
          <w:tcPr>
            <w:tcW w:w="146" w:type="dxa"/>
            <w:vAlign w:val="center"/>
            <w:hideMark/>
          </w:tcPr>
          <w:p w14:paraId="20EB4A6E" w14:textId="77777777" w:rsidR="00A950FB" w:rsidRPr="002C7C17" w:rsidRDefault="00A950FB" w:rsidP="00FC59B1"/>
        </w:tc>
      </w:tr>
      <w:tr w:rsidR="00A950FB" w:rsidRPr="002C7C17" w14:paraId="41A89177"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0DA94C05"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32D609E6"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193,98</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58468B3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w:t>
            </w:r>
            <w:r>
              <w:rPr>
                <w:rFonts w:ascii="Calibri" w:hAnsi="Calibri" w:cs="Calibri"/>
                <w:color w:val="000000"/>
                <w:sz w:val="18"/>
                <w:szCs w:val="18"/>
              </w:rPr>
              <w:t>19,72</w:t>
            </w:r>
            <w:r w:rsidRPr="002C7C17">
              <w:rPr>
                <w:rFonts w:ascii="Calibri" w:hAnsi="Calibri" w:cs="Calibri"/>
                <w:color w:val="000000"/>
                <w:sz w:val="18"/>
                <w:szCs w:val="18"/>
              </w:rPr>
              <w:t xml:space="preserve"> €</w:t>
            </w:r>
          </w:p>
        </w:tc>
        <w:tc>
          <w:tcPr>
            <w:tcW w:w="146" w:type="dxa"/>
            <w:vAlign w:val="center"/>
            <w:hideMark/>
          </w:tcPr>
          <w:p w14:paraId="255825A2" w14:textId="77777777" w:rsidR="00A950FB" w:rsidRPr="002C7C17" w:rsidRDefault="00A950FB" w:rsidP="00FC59B1"/>
        </w:tc>
      </w:tr>
      <w:tr w:rsidR="00A950FB" w:rsidRPr="002C7C17" w14:paraId="6C10DCED"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7AE1655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33FA602D"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67,24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7486B9A"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76,16</w:t>
            </w:r>
            <w:r w:rsidRPr="002C7C17">
              <w:rPr>
                <w:rFonts w:ascii="Calibri" w:hAnsi="Calibri" w:cs="Calibri"/>
                <w:i/>
                <w:iCs/>
                <w:sz w:val="16"/>
                <w:szCs w:val="16"/>
              </w:rPr>
              <w:t xml:space="preserve"> €</w:t>
            </w:r>
          </w:p>
        </w:tc>
        <w:tc>
          <w:tcPr>
            <w:tcW w:w="146" w:type="dxa"/>
            <w:vAlign w:val="center"/>
            <w:hideMark/>
          </w:tcPr>
          <w:p w14:paraId="2054B0D7" w14:textId="77777777" w:rsidR="00A950FB" w:rsidRPr="002C7C17" w:rsidRDefault="00A950FB" w:rsidP="00FC59B1"/>
        </w:tc>
      </w:tr>
      <w:tr w:rsidR="00A950FB" w:rsidRPr="002C7C17" w14:paraId="75AF5E42"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5DF8727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1F4C67E5"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96,93</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513A912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09,79</w:t>
            </w:r>
            <w:r w:rsidRPr="002C7C17">
              <w:rPr>
                <w:rFonts w:ascii="Calibri" w:hAnsi="Calibri" w:cs="Calibri"/>
                <w:i/>
                <w:iCs/>
                <w:sz w:val="16"/>
                <w:szCs w:val="16"/>
              </w:rPr>
              <w:t xml:space="preserve"> €</w:t>
            </w:r>
          </w:p>
        </w:tc>
        <w:tc>
          <w:tcPr>
            <w:tcW w:w="146" w:type="dxa"/>
            <w:vAlign w:val="center"/>
            <w:hideMark/>
          </w:tcPr>
          <w:p w14:paraId="4EDFAAFC" w14:textId="77777777" w:rsidR="00A950FB" w:rsidRPr="002C7C17" w:rsidRDefault="00A950FB" w:rsidP="00FC59B1"/>
        </w:tc>
      </w:tr>
      <w:tr w:rsidR="00A950FB" w:rsidRPr="002C7C17" w14:paraId="585C5C43"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3C00C9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59AF5451"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126,62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36429D5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43,42</w:t>
            </w:r>
            <w:r w:rsidRPr="002C7C17">
              <w:rPr>
                <w:rFonts w:ascii="Calibri" w:hAnsi="Calibri" w:cs="Calibri"/>
                <w:i/>
                <w:iCs/>
                <w:sz w:val="16"/>
                <w:szCs w:val="16"/>
              </w:rPr>
              <w:t xml:space="preserve"> €</w:t>
            </w:r>
          </w:p>
        </w:tc>
        <w:tc>
          <w:tcPr>
            <w:tcW w:w="146" w:type="dxa"/>
            <w:vAlign w:val="center"/>
            <w:hideMark/>
          </w:tcPr>
          <w:p w14:paraId="349BCEE1" w14:textId="77777777" w:rsidR="00A950FB" w:rsidRPr="002C7C17" w:rsidRDefault="00A950FB" w:rsidP="00FC59B1"/>
        </w:tc>
      </w:tr>
      <w:tr w:rsidR="00A950FB" w:rsidRPr="002C7C17" w14:paraId="4D3F122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A4C5DF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0EBDAE97"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156,31</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DDF92E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77,05</w:t>
            </w:r>
            <w:r w:rsidRPr="002C7C17">
              <w:rPr>
                <w:rFonts w:ascii="Calibri" w:hAnsi="Calibri" w:cs="Calibri"/>
                <w:i/>
                <w:iCs/>
                <w:sz w:val="16"/>
                <w:szCs w:val="16"/>
              </w:rPr>
              <w:t xml:space="preserve"> €</w:t>
            </w:r>
          </w:p>
        </w:tc>
        <w:tc>
          <w:tcPr>
            <w:tcW w:w="146" w:type="dxa"/>
            <w:vAlign w:val="center"/>
            <w:hideMark/>
          </w:tcPr>
          <w:p w14:paraId="251261CF" w14:textId="77777777" w:rsidR="00A950FB" w:rsidRPr="002C7C17" w:rsidRDefault="00A950FB" w:rsidP="00FC59B1"/>
        </w:tc>
      </w:tr>
      <w:tr w:rsidR="00A950FB" w:rsidRPr="002C7C17" w14:paraId="7D71C29C"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7A80E6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553C5928"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134,48</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7353D0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52,32</w:t>
            </w:r>
            <w:r w:rsidRPr="002C7C17">
              <w:rPr>
                <w:rFonts w:ascii="Calibri" w:hAnsi="Calibri" w:cs="Calibri"/>
                <w:i/>
                <w:iCs/>
                <w:sz w:val="16"/>
                <w:szCs w:val="16"/>
              </w:rPr>
              <w:t xml:space="preserve"> €</w:t>
            </w:r>
          </w:p>
        </w:tc>
        <w:tc>
          <w:tcPr>
            <w:tcW w:w="146" w:type="dxa"/>
            <w:vAlign w:val="center"/>
            <w:hideMark/>
          </w:tcPr>
          <w:p w14:paraId="20732C28" w14:textId="77777777" w:rsidR="00A950FB" w:rsidRPr="002C7C17" w:rsidRDefault="00A950FB" w:rsidP="00FC59B1"/>
        </w:tc>
      </w:tr>
      <w:tr w:rsidR="00A950FB" w:rsidRPr="002C7C17" w14:paraId="0BE5B455"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043D0D6"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nil"/>
              <w:left w:val="nil"/>
              <w:bottom w:val="single" w:sz="4" w:space="0" w:color="auto"/>
              <w:right w:val="single" w:sz="4" w:space="0" w:color="auto"/>
            </w:tcBorders>
            <w:shd w:val="clear" w:color="FFFFFF" w:fill="E7E6E6"/>
            <w:vAlign w:val="center"/>
            <w:hideMark/>
          </w:tcPr>
          <w:p w14:paraId="14AF667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64,17</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7FA3946"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185,95</w:t>
            </w:r>
            <w:r w:rsidRPr="002C7C17">
              <w:rPr>
                <w:rFonts w:ascii="Calibri" w:hAnsi="Calibri" w:cs="Calibri"/>
                <w:i/>
                <w:iCs/>
                <w:sz w:val="16"/>
                <w:szCs w:val="16"/>
              </w:rPr>
              <w:t xml:space="preserve"> €</w:t>
            </w:r>
          </w:p>
        </w:tc>
        <w:tc>
          <w:tcPr>
            <w:tcW w:w="146" w:type="dxa"/>
            <w:vAlign w:val="center"/>
            <w:hideMark/>
          </w:tcPr>
          <w:p w14:paraId="4573F0B2" w14:textId="77777777" w:rsidR="00A950FB" w:rsidRPr="002C7C17" w:rsidRDefault="00A950FB" w:rsidP="00FC59B1"/>
        </w:tc>
      </w:tr>
      <w:tr w:rsidR="00A950FB" w:rsidRPr="002C7C17" w14:paraId="2C27F204"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643E84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nil"/>
              <w:left w:val="nil"/>
              <w:bottom w:val="single" w:sz="4" w:space="0" w:color="auto"/>
              <w:right w:val="single" w:sz="4" w:space="0" w:color="auto"/>
            </w:tcBorders>
            <w:shd w:val="clear" w:color="FFFFFF" w:fill="E7E6E6"/>
            <w:vAlign w:val="center"/>
            <w:hideMark/>
          </w:tcPr>
          <w:p w14:paraId="76331654"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193,86</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0EC7E3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19,58</w:t>
            </w:r>
            <w:r w:rsidRPr="002C7C17">
              <w:rPr>
                <w:rFonts w:ascii="Calibri" w:hAnsi="Calibri" w:cs="Calibri"/>
                <w:i/>
                <w:iCs/>
                <w:sz w:val="16"/>
                <w:szCs w:val="16"/>
              </w:rPr>
              <w:t xml:space="preserve"> €</w:t>
            </w:r>
          </w:p>
        </w:tc>
        <w:tc>
          <w:tcPr>
            <w:tcW w:w="146" w:type="dxa"/>
            <w:vAlign w:val="center"/>
            <w:hideMark/>
          </w:tcPr>
          <w:p w14:paraId="2BB3CF64" w14:textId="77777777" w:rsidR="00A950FB" w:rsidRPr="002C7C17" w:rsidRDefault="00A950FB" w:rsidP="00FC59B1"/>
        </w:tc>
      </w:tr>
      <w:tr w:rsidR="00A950FB" w:rsidRPr="002C7C17" w14:paraId="67F343B9"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37C504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231FAE6C"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193,98</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17332C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19,72</w:t>
            </w:r>
            <w:r w:rsidRPr="002C7C17">
              <w:rPr>
                <w:rFonts w:ascii="Calibri" w:hAnsi="Calibri" w:cs="Calibri"/>
                <w:i/>
                <w:iCs/>
                <w:sz w:val="16"/>
                <w:szCs w:val="16"/>
              </w:rPr>
              <w:t xml:space="preserve"> €</w:t>
            </w:r>
          </w:p>
        </w:tc>
        <w:tc>
          <w:tcPr>
            <w:tcW w:w="146" w:type="dxa"/>
            <w:vAlign w:val="center"/>
            <w:hideMark/>
          </w:tcPr>
          <w:p w14:paraId="0B7022CA" w14:textId="77777777" w:rsidR="00A950FB" w:rsidRPr="002C7C17" w:rsidRDefault="00A950FB" w:rsidP="00FC59B1"/>
        </w:tc>
      </w:tr>
      <w:tr w:rsidR="00A950FB" w:rsidRPr="002C7C17" w14:paraId="4596D99E"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E699"/>
            <w:vAlign w:val="center"/>
            <w:hideMark/>
          </w:tcPr>
          <w:p w14:paraId="7A79EDB7"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+ 50 ans* </w:t>
            </w:r>
          </w:p>
        </w:tc>
        <w:tc>
          <w:tcPr>
            <w:tcW w:w="1445" w:type="dxa"/>
            <w:tcBorders>
              <w:top w:val="nil"/>
              <w:left w:val="nil"/>
              <w:bottom w:val="single" w:sz="4" w:space="0" w:color="auto"/>
              <w:right w:val="single" w:sz="4" w:space="0" w:color="auto"/>
            </w:tcBorders>
            <w:shd w:val="clear" w:color="000000" w:fill="FFE699"/>
            <w:vAlign w:val="center"/>
            <w:hideMark/>
          </w:tcPr>
          <w:p w14:paraId="32A179B2"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46" w:type="dxa"/>
            <w:tcBorders>
              <w:top w:val="nil"/>
              <w:left w:val="nil"/>
              <w:bottom w:val="single" w:sz="4" w:space="0" w:color="auto"/>
              <w:right w:val="single" w:sz="4" w:space="0" w:color="auto"/>
            </w:tcBorders>
            <w:shd w:val="clear" w:color="000000" w:fill="FFE699"/>
            <w:vAlign w:val="center"/>
            <w:hideMark/>
          </w:tcPr>
          <w:p w14:paraId="77C67103"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46" w:type="dxa"/>
            <w:vAlign w:val="center"/>
            <w:hideMark/>
          </w:tcPr>
          <w:p w14:paraId="12EA67A5" w14:textId="77777777" w:rsidR="00A950FB" w:rsidRPr="002C7C17" w:rsidRDefault="00A950FB" w:rsidP="00FC59B1"/>
        </w:tc>
      </w:tr>
      <w:tr w:rsidR="00A950FB" w:rsidRPr="002C7C17" w14:paraId="5B0F1291"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47275079"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445" w:type="dxa"/>
            <w:tcBorders>
              <w:top w:val="nil"/>
              <w:left w:val="nil"/>
              <w:bottom w:val="single" w:sz="4" w:space="0" w:color="auto"/>
              <w:right w:val="single" w:sz="4" w:space="0" w:color="auto"/>
            </w:tcBorders>
            <w:shd w:val="clear" w:color="000000" w:fill="FFFFFF"/>
            <w:vAlign w:val="center"/>
            <w:hideMark/>
          </w:tcPr>
          <w:p w14:paraId="4A471623"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99,43</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242910F0"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11</w:t>
            </w:r>
            <w:r>
              <w:rPr>
                <w:rFonts w:ascii="Calibri" w:hAnsi="Calibri" w:cs="Calibri"/>
                <w:color w:val="000000"/>
                <w:sz w:val="18"/>
                <w:szCs w:val="18"/>
              </w:rPr>
              <w:t>2,62</w:t>
            </w:r>
            <w:r w:rsidRPr="002C7C17">
              <w:rPr>
                <w:rFonts w:ascii="Calibri" w:hAnsi="Calibri" w:cs="Calibri"/>
                <w:color w:val="000000"/>
                <w:sz w:val="18"/>
                <w:szCs w:val="18"/>
              </w:rPr>
              <w:t xml:space="preserve"> €</w:t>
            </w:r>
          </w:p>
        </w:tc>
        <w:tc>
          <w:tcPr>
            <w:tcW w:w="146" w:type="dxa"/>
            <w:vAlign w:val="center"/>
            <w:hideMark/>
          </w:tcPr>
          <w:p w14:paraId="567B80F5" w14:textId="77777777" w:rsidR="00A950FB" w:rsidRPr="002C7C17" w:rsidRDefault="00A950FB" w:rsidP="00FC59B1"/>
        </w:tc>
      </w:tr>
      <w:tr w:rsidR="00A950FB" w:rsidRPr="002C7C17" w14:paraId="06AD2FD3"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6C481D2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445" w:type="dxa"/>
            <w:tcBorders>
              <w:top w:val="nil"/>
              <w:left w:val="nil"/>
              <w:bottom w:val="single" w:sz="4" w:space="0" w:color="auto"/>
              <w:right w:val="single" w:sz="4" w:space="0" w:color="auto"/>
            </w:tcBorders>
            <w:shd w:val="clear" w:color="000000" w:fill="FFFFFF"/>
            <w:vAlign w:val="center"/>
            <w:hideMark/>
          </w:tcPr>
          <w:p w14:paraId="2593C1F4"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99,43</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3084847C"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w:t>
            </w:r>
            <w:r>
              <w:rPr>
                <w:rFonts w:ascii="Calibri" w:hAnsi="Calibri" w:cs="Calibri"/>
                <w:color w:val="000000"/>
                <w:sz w:val="18"/>
                <w:szCs w:val="18"/>
              </w:rPr>
              <w:t>12,62</w:t>
            </w:r>
            <w:r w:rsidRPr="002C7C17">
              <w:rPr>
                <w:rFonts w:ascii="Calibri" w:hAnsi="Calibri" w:cs="Calibri"/>
                <w:color w:val="000000"/>
                <w:sz w:val="18"/>
                <w:szCs w:val="18"/>
              </w:rPr>
              <w:t xml:space="preserve"> €</w:t>
            </w:r>
          </w:p>
        </w:tc>
        <w:tc>
          <w:tcPr>
            <w:tcW w:w="146" w:type="dxa"/>
            <w:vAlign w:val="center"/>
            <w:hideMark/>
          </w:tcPr>
          <w:p w14:paraId="66DB5087" w14:textId="77777777" w:rsidR="00A950FB" w:rsidRPr="002C7C17" w:rsidRDefault="00A950FB" w:rsidP="00FC59B1"/>
        </w:tc>
      </w:tr>
      <w:tr w:rsidR="00A950FB" w:rsidRPr="002C7C17" w14:paraId="70AB3A92"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3D1070E4"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445" w:type="dxa"/>
            <w:tcBorders>
              <w:top w:val="nil"/>
              <w:left w:val="nil"/>
              <w:bottom w:val="single" w:sz="4" w:space="0" w:color="auto"/>
              <w:right w:val="single" w:sz="4" w:space="0" w:color="auto"/>
            </w:tcBorders>
            <w:shd w:val="clear" w:color="000000" w:fill="FFFFFF"/>
            <w:vAlign w:val="center"/>
            <w:hideMark/>
          </w:tcPr>
          <w:p w14:paraId="3AC7C05B"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29,69</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1C2B419F"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w:t>
            </w:r>
            <w:r>
              <w:rPr>
                <w:rFonts w:ascii="Calibri" w:hAnsi="Calibri" w:cs="Calibri"/>
                <w:color w:val="000000"/>
                <w:sz w:val="18"/>
                <w:szCs w:val="18"/>
              </w:rPr>
              <w:t>3,63</w:t>
            </w:r>
            <w:r w:rsidRPr="002C7C17">
              <w:rPr>
                <w:rFonts w:ascii="Calibri" w:hAnsi="Calibri" w:cs="Calibri"/>
                <w:color w:val="000000"/>
                <w:sz w:val="18"/>
                <w:szCs w:val="18"/>
              </w:rPr>
              <w:t xml:space="preserve"> €</w:t>
            </w:r>
          </w:p>
        </w:tc>
        <w:tc>
          <w:tcPr>
            <w:tcW w:w="146" w:type="dxa"/>
            <w:vAlign w:val="center"/>
            <w:hideMark/>
          </w:tcPr>
          <w:p w14:paraId="42812D14" w14:textId="77777777" w:rsidR="00A950FB" w:rsidRPr="002C7C17" w:rsidRDefault="00A950FB" w:rsidP="00FC59B1"/>
        </w:tc>
      </w:tr>
      <w:tr w:rsidR="00A950FB" w:rsidRPr="002C7C17" w14:paraId="34B56E86" w14:textId="77777777" w:rsidTr="00E168E7">
        <w:trPr>
          <w:trHeight w:val="300"/>
        </w:trPr>
        <w:tc>
          <w:tcPr>
            <w:tcW w:w="6423" w:type="dxa"/>
            <w:tcBorders>
              <w:top w:val="nil"/>
              <w:left w:val="single" w:sz="4" w:space="0" w:color="auto"/>
              <w:bottom w:val="single" w:sz="4" w:space="0" w:color="auto"/>
              <w:right w:val="single" w:sz="4" w:space="0" w:color="auto"/>
            </w:tcBorders>
            <w:shd w:val="clear" w:color="000000" w:fill="FFFFFF"/>
            <w:vAlign w:val="center"/>
            <w:hideMark/>
          </w:tcPr>
          <w:p w14:paraId="73F2D8DD"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445" w:type="dxa"/>
            <w:tcBorders>
              <w:top w:val="nil"/>
              <w:left w:val="nil"/>
              <w:bottom w:val="single" w:sz="4" w:space="0" w:color="auto"/>
              <w:right w:val="single" w:sz="4" w:space="0" w:color="auto"/>
            </w:tcBorders>
            <w:shd w:val="clear" w:color="000000" w:fill="FFFFFF"/>
            <w:vAlign w:val="center"/>
            <w:hideMark/>
          </w:tcPr>
          <w:p w14:paraId="467690CB"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260,36</w:t>
            </w:r>
            <w:r w:rsidRPr="002C7C17">
              <w:rPr>
                <w:rFonts w:ascii="Calibri" w:hAnsi="Calibri" w:cs="Calibri"/>
                <w:color w:val="000000"/>
                <w:sz w:val="18"/>
                <w:szCs w:val="18"/>
              </w:rPr>
              <w:t xml:space="preserve"> €</w:t>
            </w:r>
          </w:p>
        </w:tc>
        <w:tc>
          <w:tcPr>
            <w:tcW w:w="1446" w:type="dxa"/>
            <w:tcBorders>
              <w:top w:val="nil"/>
              <w:left w:val="nil"/>
              <w:bottom w:val="single" w:sz="4" w:space="0" w:color="auto"/>
              <w:right w:val="single" w:sz="4" w:space="0" w:color="auto"/>
            </w:tcBorders>
            <w:shd w:val="clear" w:color="000000" w:fill="FFFFFF"/>
            <w:vAlign w:val="center"/>
            <w:hideMark/>
          </w:tcPr>
          <w:p w14:paraId="4D9D94FC"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294,91</w:t>
            </w:r>
            <w:r w:rsidRPr="002C7C17">
              <w:rPr>
                <w:rFonts w:ascii="Calibri" w:hAnsi="Calibri" w:cs="Calibri"/>
                <w:color w:val="000000"/>
                <w:sz w:val="18"/>
                <w:szCs w:val="18"/>
              </w:rPr>
              <w:t xml:space="preserve"> €</w:t>
            </w:r>
          </w:p>
        </w:tc>
        <w:tc>
          <w:tcPr>
            <w:tcW w:w="146" w:type="dxa"/>
            <w:vAlign w:val="center"/>
            <w:hideMark/>
          </w:tcPr>
          <w:p w14:paraId="31696E33" w14:textId="77777777" w:rsidR="00A950FB" w:rsidRPr="002C7C17" w:rsidRDefault="00A950FB" w:rsidP="00FC59B1"/>
        </w:tc>
      </w:tr>
      <w:tr w:rsidR="00A950FB" w:rsidRPr="002C7C17" w14:paraId="5189556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2F5DD5E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445" w:type="dxa"/>
            <w:tcBorders>
              <w:top w:val="nil"/>
              <w:left w:val="nil"/>
              <w:bottom w:val="single" w:sz="4" w:space="0" w:color="auto"/>
              <w:right w:val="single" w:sz="4" w:space="0" w:color="auto"/>
            </w:tcBorders>
            <w:shd w:val="clear" w:color="FFFFFF" w:fill="E7E6E6"/>
            <w:vAlign w:val="center"/>
            <w:hideMark/>
          </w:tcPr>
          <w:p w14:paraId="3DE40D35"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99,43</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70DB819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11</w:t>
            </w:r>
            <w:r>
              <w:rPr>
                <w:rFonts w:ascii="Calibri" w:hAnsi="Calibri" w:cs="Calibri"/>
                <w:i/>
                <w:iCs/>
                <w:sz w:val="16"/>
                <w:szCs w:val="16"/>
              </w:rPr>
              <w:t>2,62</w:t>
            </w:r>
            <w:r w:rsidRPr="002C7C17">
              <w:rPr>
                <w:rFonts w:ascii="Calibri" w:hAnsi="Calibri" w:cs="Calibri"/>
                <w:i/>
                <w:iCs/>
                <w:sz w:val="16"/>
                <w:szCs w:val="16"/>
              </w:rPr>
              <w:t xml:space="preserve"> €</w:t>
            </w:r>
          </w:p>
        </w:tc>
        <w:tc>
          <w:tcPr>
            <w:tcW w:w="146" w:type="dxa"/>
            <w:vAlign w:val="center"/>
            <w:hideMark/>
          </w:tcPr>
          <w:p w14:paraId="300882A9" w14:textId="77777777" w:rsidR="00A950FB" w:rsidRPr="002C7C17" w:rsidRDefault="00A950FB" w:rsidP="00FC59B1"/>
        </w:tc>
      </w:tr>
      <w:tr w:rsidR="00A950FB" w:rsidRPr="002C7C17" w14:paraId="591C238F"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C9E194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445" w:type="dxa"/>
            <w:tcBorders>
              <w:top w:val="nil"/>
              <w:left w:val="nil"/>
              <w:bottom w:val="single" w:sz="4" w:space="0" w:color="auto"/>
              <w:right w:val="single" w:sz="4" w:space="0" w:color="auto"/>
            </w:tcBorders>
            <w:shd w:val="clear" w:color="FFFFFF" w:fill="E7E6E6"/>
            <w:vAlign w:val="center"/>
            <w:hideMark/>
          </w:tcPr>
          <w:p w14:paraId="783B750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29,12</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C048F8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46,25</w:t>
            </w:r>
            <w:r w:rsidRPr="002C7C17">
              <w:rPr>
                <w:rFonts w:ascii="Calibri" w:hAnsi="Calibri" w:cs="Calibri"/>
                <w:i/>
                <w:iCs/>
                <w:sz w:val="16"/>
                <w:szCs w:val="16"/>
              </w:rPr>
              <w:t xml:space="preserve"> €</w:t>
            </w:r>
          </w:p>
        </w:tc>
        <w:tc>
          <w:tcPr>
            <w:tcW w:w="146" w:type="dxa"/>
            <w:vAlign w:val="center"/>
            <w:hideMark/>
          </w:tcPr>
          <w:p w14:paraId="76028102" w14:textId="77777777" w:rsidR="00A950FB" w:rsidRPr="002C7C17" w:rsidRDefault="00A950FB" w:rsidP="00FC59B1"/>
        </w:tc>
      </w:tr>
      <w:tr w:rsidR="00A950FB" w:rsidRPr="002C7C17" w14:paraId="7C4B0607"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278D0C4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445" w:type="dxa"/>
            <w:tcBorders>
              <w:top w:val="nil"/>
              <w:left w:val="nil"/>
              <w:bottom w:val="single" w:sz="4" w:space="0" w:color="auto"/>
              <w:right w:val="single" w:sz="4" w:space="0" w:color="auto"/>
            </w:tcBorders>
            <w:shd w:val="clear" w:color="FFFFFF" w:fill="E7E6E6"/>
            <w:vAlign w:val="center"/>
            <w:hideMark/>
          </w:tcPr>
          <w:p w14:paraId="691CC5C6"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58,81</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0FDC2FC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79,88</w:t>
            </w:r>
            <w:r w:rsidRPr="002C7C17">
              <w:rPr>
                <w:rFonts w:ascii="Calibri" w:hAnsi="Calibri" w:cs="Calibri"/>
                <w:i/>
                <w:iCs/>
                <w:sz w:val="16"/>
                <w:szCs w:val="16"/>
              </w:rPr>
              <w:t xml:space="preserve"> €</w:t>
            </w:r>
          </w:p>
        </w:tc>
        <w:tc>
          <w:tcPr>
            <w:tcW w:w="146" w:type="dxa"/>
            <w:vAlign w:val="center"/>
            <w:hideMark/>
          </w:tcPr>
          <w:p w14:paraId="0D226A0C" w14:textId="77777777" w:rsidR="00A950FB" w:rsidRPr="002C7C17" w:rsidRDefault="00A950FB" w:rsidP="00FC59B1"/>
        </w:tc>
      </w:tr>
      <w:tr w:rsidR="00A950FB" w:rsidRPr="002C7C17" w14:paraId="7696D307"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6533392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792525EC"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188,50</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12CBFE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13,51</w:t>
            </w:r>
            <w:r w:rsidRPr="002C7C17">
              <w:rPr>
                <w:rFonts w:ascii="Calibri" w:hAnsi="Calibri" w:cs="Calibri"/>
                <w:i/>
                <w:iCs/>
                <w:sz w:val="16"/>
                <w:szCs w:val="16"/>
              </w:rPr>
              <w:t xml:space="preserve"> €</w:t>
            </w:r>
          </w:p>
        </w:tc>
        <w:tc>
          <w:tcPr>
            <w:tcW w:w="146" w:type="dxa"/>
            <w:vAlign w:val="center"/>
            <w:hideMark/>
          </w:tcPr>
          <w:p w14:paraId="4CC9D901" w14:textId="77777777" w:rsidR="00A950FB" w:rsidRPr="002C7C17" w:rsidRDefault="00A950FB" w:rsidP="00FC59B1"/>
        </w:tc>
      </w:tr>
      <w:tr w:rsidR="00A950FB" w:rsidRPr="002C7C17" w14:paraId="58A0420F"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32AA15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445" w:type="dxa"/>
            <w:tcBorders>
              <w:top w:val="nil"/>
              <w:left w:val="nil"/>
              <w:bottom w:val="single" w:sz="4" w:space="0" w:color="auto"/>
              <w:right w:val="single" w:sz="4" w:space="0" w:color="auto"/>
            </w:tcBorders>
            <w:shd w:val="clear" w:color="FFFFFF" w:fill="E7E6E6"/>
            <w:vAlign w:val="center"/>
            <w:hideMark/>
          </w:tcPr>
          <w:p w14:paraId="657B57F2"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198,86</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47E9CF9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25,24</w:t>
            </w:r>
            <w:r w:rsidRPr="002C7C17">
              <w:rPr>
                <w:rFonts w:ascii="Calibri" w:hAnsi="Calibri" w:cs="Calibri"/>
                <w:i/>
                <w:iCs/>
                <w:sz w:val="16"/>
                <w:szCs w:val="16"/>
              </w:rPr>
              <w:t xml:space="preserve"> €</w:t>
            </w:r>
          </w:p>
        </w:tc>
        <w:tc>
          <w:tcPr>
            <w:tcW w:w="146" w:type="dxa"/>
            <w:vAlign w:val="center"/>
            <w:hideMark/>
          </w:tcPr>
          <w:p w14:paraId="6FCE4E57" w14:textId="77777777" w:rsidR="00A950FB" w:rsidRPr="002C7C17" w:rsidRDefault="00A950FB" w:rsidP="00FC59B1"/>
        </w:tc>
      </w:tr>
      <w:tr w:rsidR="00A950FB" w:rsidRPr="002C7C17" w14:paraId="248E988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7132D5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445" w:type="dxa"/>
            <w:tcBorders>
              <w:top w:val="nil"/>
              <w:left w:val="nil"/>
              <w:bottom w:val="single" w:sz="4" w:space="0" w:color="auto"/>
              <w:right w:val="single" w:sz="4" w:space="0" w:color="auto"/>
            </w:tcBorders>
            <w:shd w:val="clear" w:color="FFFFFF" w:fill="E7E6E6"/>
            <w:vAlign w:val="center"/>
            <w:hideMark/>
          </w:tcPr>
          <w:p w14:paraId="55C0228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28,55</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46FA45E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58,87</w:t>
            </w:r>
            <w:r w:rsidRPr="002C7C17">
              <w:rPr>
                <w:rFonts w:ascii="Calibri" w:hAnsi="Calibri" w:cs="Calibri"/>
                <w:i/>
                <w:iCs/>
                <w:sz w:val="16"/>
                <w:szCs w:val="16"/>
              </w:rPr>
              <w:t xml:space="preserve"> €</w:t>
            </w:r>
          </w:p>
        </w:tc>
        <w:tc>
          <w:tcPr>
            <w:tcW w:w="146" w:type="dxa"/>
            <w:vAlign w:val="center"/>
            <w:hideMark/>
          </w:tcPr>
          <w:p w14:paraId="0A59729D" w14:textId="77777777" w:rsidR="00A950FB" w:rsidRPr="002C7C17" w:rsidRDefault="00A950FB" w:rsidP="00FC59B1"/>
        </w:tc>
      </w:tr>
      <w:tr w:rsidR="00A950FB" w:rsidRPr="002C7C17" w14:paraId="4A5AA540"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0D7E1BF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445" w:type="dxa"/>
            <w:tcBorders>
              <w:top w:val="nil"/>
              <w:left w:val="nil"/>
              <w:bottom w:val="single" w:sz="4" w:space="0" w:color="auto"/>
              <w:right w:val="single" w:sz="4" w:space="0" w:color="auto"/>
            </w:tcBorders>
            <w:shd w:val="clear" w:color="FFFFFF" w:fill="E7E6E6"/>
            <w:vAlign w:val="center"/>
            <w:hideMark/>
          </w:tcPr>
          <w:p w14:paraId="3A03403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58,24</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29C3A9B8"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292,50</w:t>
            </w:r>
            <w:r w:rsidRPr="002C7C17">
              <w:rPr>
                <w:rFonts w:ascii="Calibri" w:hAnsi="Calibri" w:cs="Calibri"/>
                <w:i/>
                <w:iCs/>
                <w:sz w:val="16"/>
                <w:szCs w:val="16"/>
              </w:rPr>
              <w:t xml:space="preserve"> €</w:t>
            </w:r>
          </w:p>
        </w:tc>
        <w:tc>
          <w:tcPr>
            <w:tcW w:w="146" w:type="dxa"/>
            <w:vAlign w:val="center"/>
            <w:hideMark/>
          </w:tcPr>
          <w:p w14:paraId="5252B79B" w14:textId="77777777" w:rsidR="00A950FB" w:rsidRPr="002C7C17" w:rsidRDefault="00A950FB" w:rsidP="00FC59B1"/>
        </w:tc>
      </w:tr>
      <w:tr w:rsidR="00A950FB" w:rsidRPr="002C7C17" w14:paraId="13FD7C96" w14:textId="77777777" w:rsidTr="00E168E7">
        <w:trPr>
          <w:trHeight w:val="225"/>
        </w:trPr>
        <w:tc>
          <w:tcPr>
            <w:tcW w:w="6423" w:type="dxa"/>
            <w:tcBorders>
              <w:top w:val="nil"/>
              <w:left w:val="single" w:sz="4" w:space="0" w:color="auto"/>
              <w:bottom w:val="single" w:sz="4" w:space="0" w:color="auto"/>
              <w:right w:val="single" w:sz="4" w:space="0" w:color="auto"/>
            </w:tcBorders>
            <w:shd w:val="clear" w:color="000000" w:fill="E7E6E6"/>
            <w:vAlign w:val="center"/>
            <w:hideMark/>
          </w:tcPr>
          <w:p w14:paraId="1282705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445" w:type="dxa"/>
            <w:tcBorders>
              <w:top w:val="nil"/>
              <w:left w:val="nil"/>
              <w:bottom w:val="single" w:sz="4" w:space="0" w:color="auto"/>
              <w:right w:val="single" w:sz="4" w:space="0" w:color="auto"/>
            </w:tcBorders>
            <w:shd w:val="clear" w:color="FFFFFF" w:fill="E7E6E6"/>
            <w:vAlign w:val="center"/>
            <w:hideMark/>
          </w:tcPr>
          <w:p w14:paraId="311C057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60,36</w:t>
            </w:r>
            <w:r w:rsidRPr="002C7C17">
              <w:rPr>
                <w:rFonts w:ascii="Calibri" w:hAnsi="Calibri" w:cs="Calibri"/>
                <w:i/>
                <w:iCs/>
                <w:sz w:val="16"/>
                <w:szCs w:val="16"/>
              </w:rPr>
              <w:t xml:space="preserve"> €</w:t>
            </w:r>
          </w:p>
        </w:tc>
        <w:tc>
          <w:tcPr>
            <w:tcW w:w="1446" w:type="dxa"/>
            <w:tcBorders>
              <w:top w:val="nil"/>
              <w:left w:val="nil"/>
              <w:bottom w:val="single" w:sz="4" w:space="0" w:color="auto"/>
              <w:right w:val="single" w:sz="4" w:space="0" w:color="auto"/>
            </w:tcBorders>
            <w:shd w:val="clear" w:color="FFFFFF" w:fill="E7E6E6"/>
            <w:vAlign w:val="center"/>
            <w:hideMark/>
          </w:tcPr>
          <w:p w14:paraId="1B0A2329"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294,91</w:t>
            </w:r>
            <w:r w:rsidRPr="002C7C17">
              <w:rPr>
                <w:rFonts w:ascii="Calibri" w:hAnsi="Calibri" w:cs="Calibri"/>
                <w:i/>
                <w:iCs/>
                <w:sz w:val="16"/>
                <w:szCs w:val="16"/>
              </w:rPr>
              <w:t xml:space="preserve"> €</w:t>
            </w:r>
          </w:p>
        </w:tc>
        <w:tc>
          <w:tcPr>
            <w:tcW w:w="146" w:type="dxa"/>
            <w:vAlign w:val="center"/>
            <w:hideMark/>
          </w:tcPr>
          <w:p w14:paraId="6EF3A493" w14:textId="77777777" w:rsidR="00A950FB" w:rsidRPr="002C7C17" w:rsidRDefault="00A950FB" w:rsidP="00FC59B1"/>
        </w:tc>
      </w:tr>
    </w:tbl>
    <w:p w14:paraId="7EA15098" w14:textId="77777777" w:rsidR="00A950FB" w:rsidRDefault="00A950FB" w:rsidP="00A950FB"/>
    <w:tbl>
      <w:tblPr>
        <w:tblW w:w="10332" w:type="dxa"/>
        <w:tblInd w:w="-5" w:type="dxa"/>
        <w:tblLayout w:type="fixed"/>
        <w:tblCellMar>
          <w:left w:w="70" w:type="dxa"/>
          <w:right w:w="70" w:type="dxa"/>
        </w:tblCellMar>
        <w:tblLook w:val="04A0" w:firstRow="1" w:lastRow="0" w:firstColumn="1" w:lastColumn="0" w:noHBand="0" w:noVBand="1"/>
      </w:tblPr>
      <w:tblGrid>
        <w:gridCol w:w="140"/>
        <w:gridCol w:w="6206"/>
        <w:gridCol w:w="33"/>
        <w:gridCol w:w="191"/>
        <w:gridCol w:w="225"/>
        <w:gridCol w:w="1213"/>
        <w:gridCol w:w="27"/>
        <w:gridCol w:w="7"/>
        <w:gridCol w:w="38"/>
        <w:gridCol w:w="106"/>
        <w:gridCol w:w="70"/>
        <w:gridCol w:w="191"/>
        <w:gridCol w:w="55"/>
        <w:gridCol w:w="996"/>
        <w:gridCol w:w="160"/>
        <w:gridCol w:w="104"/>
        <w:gridCol w:w="31"/>
        <w:gridCol w:w="37"/>
        <w:gridCol w:w="76"/>
        <w:gridCol w:w="14"/>
        <w:gridCol w:w="33"/>
        <w:gridCol w:w="127"/>
        <w:gridCol w:w="126"/>
        <w:gridCol w:w="17"/>
        <w:gridCol w:w="109"/>
      </w:tblGrid>
      <w:tr w:rsidR="00E168E7" w:rsidRPr="002C7C17" w14:paraId="46696D16" w14:textId="77777777" w:rsidTr="001C5A5B">
        <w:trPr>
          <w:gridBefore w:val="1"/>
          <w:gridAfter w:val="10"/>
          <w:wBefore w:w="140" w:type="dxa"/>
          <w:wAfter w:w="674" w:type="dxa"/>
          <w:trHeight w:val="300"/>
        </w:trPr>
        <w:tc>
          <w:tcPr>
            <w:tcW w:w="6239"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0D9DC9B6"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Retraités </w:t>
            </w:r>
          </w:p>
        </w:tc>
        <w:tc>
          <w:tcPr>
            <w:tcW w:w="1629" w:type="dxa"/>
            <w:gridSpan w:val="3"/>
            <w:tcBorders>
              <w:top w:val="single" w:sz="4" w:space="0" w:color="auto"/>
              <w:left w:val="nil"/>
              <w:bottom w:val="single" w:sz="4" w:space="0" w:color="auto"/>
              <w:right w:val="single" w:sz="4" w:space="0" w:color="auto"/>
            </w:tcBorders>
            <w:shd w:val="clear" w:color="000000" w:fill="FFE699"/>
            <w:vAlign w:val="center"/>
            <w:hideMark/>
          </w:tcPr>
          <w:p w14:paraId="79501392"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90" w:type="dxa"/>
            <w:gridSpan w:val="8"/>
            <w:tcBorders>
              <w:top w:val="single" w:sz="4" w:space="0" w:color="auto"/>
              <w:left w:val="nil"/>
              <w:bottom w:val="single" w:sz="4" w:space="0" w:color="auto"/>
              <w:right w:val="single" w:sz="4" w:space="0" w:color="auto"/>
            </w:tcBorders>
            <w:shd w:val="clear" w:color="000000" w:fill="FFE699"/>
            <w:vAlign w:val="center"/>
            <w:hideMark/>
          </w:tcPr>
          <w:p w14:paraId="100BBAAF"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60" w:type="dxa"/>
            <w:vAlign w:val="center"/>
            <w:hideMark/>
          </w:tcPr>
          <w:p w14:paraId="2D057BC1" w14:textId="77777777" w:rsidR="00A950FB" w:rsidRPr="002C7C17" w:rsidRDefault="00A950FB" w:rsidP="00FC59B1"/>
        </w:tc>
      </w:tr>
      <w:tr w:rsidR="00E168E7" w:rsidRPr="002C7C17" w14:paraId="3EC6F9B8" w14:textId="77777777" w:rsidTr="001C5A5B">
        <w:trPr>
          <w:gridBefore w:val="1"/>
          <w:gridAfter w:val="10"/>
          <w:wBefore w:w="140" w:type="dxa"/>
          <w:wAfter w:w="674"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558AB3E4"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629" w:type="dxa"/>
            <w:gridSpan w:val="3"/>
            <w:tcBorders>
              <w:top w:val="nil"/>
              <w:left w:val="nil"/>
              <w:bottom w:val="single" w:sz="4" w:space="0" w:color="auto"/>
              <w:right w:val="single" w:sz="4" w:space="0" w:color="auto"/>
            </w:tcBorders>
            <w:shd w:val="clear" w:color="000000" w:fill="FFFFFF"/>
            <w:vAlign w:val="center"/>
            <w:hideMark/>
          </w:tcPr>
          <w:p w14:paraId="452415EF"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148,75 €</w:t>
            </w:r>
          </w:p>
        </w:tc>
        <w:tc>
          <w:tcPr>
            <w:tcW w:w="1490" w:type="dxa"/>
            <w:gridSpan w:val="8"/>
            <w:tcBorders>
              <w:top w:val="nil"/>
              <w:left w:val="nil"/>
              <w:bottom w:val="single" w:sz="4" w:space="0" w:color="auto"/>
              <w:right w:val="single" w:sz="4" w:space="0" w:color="auto"/>
            </w:tcBorders>
            <w:shd w:val="clear" w:color="000000" w:fill="FFFFFF"/>
            <w:vAlign w:val="center"/>
            <w:hideMark/>
          </w:tcPr>
          <w:p w14:paraId="146A3F14"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168,49 €</w:t>
            </w:r>
          </w:p>
        </w:tc>
        <w:tc>
          <w:tcPr>
            <w:tcW w:w="160" w:type="dxa"/>
            <w:vAlign w:val="center"/>
            <w:hideMark/>
          </w:tcPr>
          <w:p w14:paraId="4B02A028" w14:textId="77777777" w:rsidR="00A950FB" w:rsidRPr="002C7C17" w:rsidRDefault="00A950FB" w:rsidP="00FC59B1"/>
        </w:tc>
      </w:tr>
      <w:tr w:rsidR="00E168E7" w:rsidRPr="002C7C17" w14:paraId="0F01A709" w14:textId="77777777" w:rsidTr="001C5A5B">
        <w:trPr>
          <w:gridBefore w:val="1"/>
          <w:gridAfter w:val="10"/>
          <w:wBefore w:w="140" w:type="dxa"/>
          <w:wAfter w:w="674"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7266E3DA"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629" w:type="dxa"/>
            <w:gridSpan w:val="3"/>
            <w:tcBorders>
              <w:top w:val="nil"/>
              <w:left w:val="nil"/>
              <w:bottom w:val="single" w:sz="4" w:space="0" w:color="auto"/>
              <w:right w:val="single" w:sz="4" w:space="0" w:color="auto"/>
            </w:tcBorders>
            <w:shd w:val="clear" w:color="000000" w:fill="FFFFFF"/>
            <w:vAlign w:val="center"/>
            <w:hideMark/>
          </w:tcPr>
          <w:p w14:paraId="7040247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148,75 €</w:t>
            </w:r>
          </w:p>
        </w:tc>
        <w:tc>
          <w:tcPr>
            <w:tcW w:w="1490" w:type="dxa"/>
            <w:gridSpan w:val="8"/>
            <w:tcBorders>
              <w:top w:val="nil"/>
              <w:left w:val="nil"/>
              <w:bottom w:val="single" w:sz="4" w:space="0" w:color="auto"/>
              <w:right w:val="single" w:sz="4" w:space="0" w:color="auto"/>
            </w:tcBorders>
            <w:shd w:val="clear" w:color="000000" w:fill="FFFFFF"/>
            <w:vAlign w:val="center"/>
            <w:hideMark/>
          </w:tcPr>
          <w:p w14:paraId="67C4F12E"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168,49 €</w:t>
            </w:r>
          </w:p>
        </w:tc>
        <w:tc>
          <w:tcPr>
            <w:tcW w:w="160" w:type="dxa"/>
            <w:vAlign w:val="center"/>
            <w:hideMark/>
          </w:tcPr>
          <w:p w14:paraId="096551D9" w14:textId="77777777" w:rsidR="00A950FB" w:rsidRPr="002C7C17" w:rsidRDefault="00A950FB" w:rsidP="00FC59B1"/>
        </w:tc>
      </w:tr>
      <w:tr w:rsidR="00E168E7" w:rsidRPr="002C7C17" w14:paraId="632A05FD" w14:textId="77777777" w:rsidTr="001C5A5B">
        <w:trPr>
          <w:gridBefore w:val="1"/>
          <w:gridAfter w:val="10"/>
          <w:wBefore w:w="140" w:type="dxa"/>
          <w:wAfter w:w="674"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4D71B665"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629" w:type="dxa"/>
            <w:gridSpan w:val="3"/>
            <w:tcBorders>
              <w:top w:val="nil"/>
              <w:left w:val="nil"/>
              <w:bottom w:val="single" w:sz="4" w:space="0" w:color="auto"/>
              <w:right w:val="single" w:sz="4" w:space="0" w:color="auto"/>
            </w:tcBorders>
            <w:shd w:val="clear" w:color="000000" w:fill="FFFFFF"/>
            <w:vAlign w:val="center"/>
            <w:hideMark/>
          </w:tcPr>
          <w:p w14:paraId="1E6F2E64" w14:textId="77777777" w:rsidR="00A950FB" w:rsidRPr="002C7C17" w:rsidRDefault="00A950FB" w:rsidP="00FC59B1">
            <w:pPr>
              <w:jc w:val="right"/>
              <w:rPr>
                <w:rFonts w:ascii="Calibri" w:hAnsi="Calibri" w:cs="Calibri"/>
                <w:color w:val="000000"/>
                <w:sz w:val="18"/>
                <w:szCs w:val="18"/>
              </w:rPr>
            </w:pPr>
            <w:r>
              <w:rPr>
                <w:rFonts w:ascii="Calibri" w:hAnsi="Calibri" w:cs="Calibri"/>
                <w:color w:val="000000"/>
                <w:sz w:val="18"/>
                <w:szCs w:val="18"/>
              </w:rPr>
              <w:t>29.69</w:t>
            </w:r>
            <w:r w:rsidRPr="002C7C17">
              <w:rPr>
                <w:rFonts w:ascii="Calibri" w:hAnsi="Calibri" w:cs="Calibri"/>
                <w:color w:val="000000"/>
                <w:sz w:val="18"/>
                <w:szCs w:val="18"/>
              </w:rPr>
              <w:t xml:space="preserve"> €</w:t>
            </w:r>
          </w:p>
        </w:tc>
        <w:tc>
          <w:tcPr>
            <w:tcW w:w="1490" w:type="dxa"/>
            <w:gridSpan w:val="8"/>
            <w:tcBorders>
              <w:top w:val="nil"/>
              <w:left w:val="nil"/>
              <w:bottom w:val="single" w:sz="4" w:space="0" w:color="auto"/>
              <w:right w:val="single" w:sz="4" w:space="0" w:color="auto"/>
            </w:tcBorders>
            <w:shd w:val="clear" w:color="000000" w:fill="FFFFFF"/>
            <w:vAlign w:val="center"/>
            <w:hideMark/>
          </w:tcPr>
          <w:p w14:paraId="2A5362CF"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w:t>
            </w:r>
            <w:r>
              <w:rPr>
                <w:rFonts w:ascii="Calibri" w:hAnsi="Calibri" w:cs="Calibri"/>
                <w:color w:val="000000"/>
                <w:sz w:val="18"/>
                <w:szCs w:val="18"/>
              </w:rPr>
              <w:t>3,63</w:t>
            </w:r>
            <w:r w:rsidRPr="002C7C17">
              <w:rPr>
                <w:rFonts w:ascii="Calibri" w:hAnsi="Calibri" w:cs="Calibri"/>
                <w:color w:val="000000"/>
                <w:sz w:val="18"/>
                <w:szCs w:val="18"/>
              </w:rPr>
              <w:t xml:space="preserve"> €</w:t>
            </w:r>
          </w:p>
        </w:tc>
        <w:tc>
          <w:tcPr>
            <w:tcW w:w="160" w:type="dxa"/>
            <w:vAlign w:val="center"/>
            <w:hideMark/>
          </w:tcPr>
          <w:p w14:paraId="5C0266AE" w14:textId="77777777" w:rsidR="00A950FB" w:rsidRPr="002C7C17" w:rsidRDefault="00A950FB" w:rsidP="00FC59B1"/>
        </w:tc>
      </w:tr>
      <w:tr w:rsidR="00E168E7" w:rsidRPr="002C7C17" w14:paraId="39BF1475" w14:textId="77777777" w:rsidTr="001C5A5B">
        <w:trPr>
          <w:gridBefore w:val="1"/>
          <w:gridAfter w:val="10"/>
          <w:wBefore w:w="140" w:type="dxa"/>
          <w:wAfter w:w="674"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5E34A083"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629" w:type="dxa"/>
            <w:gridSpan w:val="3"/>
            <w:tcBorders>
              <w:top w:val="nil"/>
              <w:left w:val="nil"/>
              <w:bottom w:val="single" w:sz="4" w:space="0" w:color="auto"/>
              <w:right w:val="single" w:sz="4" w:space="0" w:color="auto"/>
            </w:tcBorders>
            <w:shd w:val="clear" w:color="000000" w:fill="FFFFFF"/>
            <w:vAlign w:val="center"/>
            <w:hideMark/>
          </w:tcPr>
          <w:p w14:paraId="23FEA71F"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29</w:t>
            </w:r>
            <w:r>
              <w:rPr>
                <w:rFonts w:ascii="Calibri" w:hAnsi="Calibri" w:cs="Calibri"/>
                <w:color w:val="000000"/>
                <w:sz w:val="18"/>
                <w:szCs w:val="18"/>
              </w:rPr>
              <w:t>7,63</w:t>
            </w:r>
            <w:r w:rsidRPr="002C7C17">
              <w:rPr>
                <w:rFonts w:ascii="Calibri" w:hAnsi="Calibri" w:cs="Calibri"/>
                <w:color w:val="000000"/>
                <w:sz w:val="18"/>
                <w:szCs w:val="18"/>
              </w:rPr>
              <w:t xml:space="preserve"> €</w:t>
            </w:r>
          </w:p>
        </w:tc>
        <w:tc>
          <w:tcPr>
            <w:tcW w:w="1490" w:type="dxa"/>
            <w:gridSpan w:val="8"/>
            <w:tcBorders>
              <w:top w:val="nil"/>
              <w:left w:val="nil"/>
              <w:bottom w:val="single" w:sz="4" w:space="0" w:color="auto"/>
              <w:right w:val="single" w:sz="4" w:space="0" w:color="auto"/>
            </w:tcBorders>
            <w:shd w:val="clear" w:color="000000" w:fill="FFFFFF"/>
            <w:vAlign w:val="center"/>
            <w:hideMark/>
          </w:tcPr>
          <w:p w14:paraId="7B5E0874"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33</w:t>
            </w:r>
            <w:r>
              <w:rPr>
                <w:rFonts w:ascii="Calibri" w:hAnsi="Calibri" w:cs="Calibri"/>
                <w:color w:val="000000"/>
                <w:sz w:val="18"/>
                <w:szCs w:val="18"/>
              </w:rPr>
              <w:t>7,13</w:t>
            </w:r>
            <w:r w:rsidRPr="002C7C17">
              <w:rPr>
                <w:rFonts w:ascii="Calibri" w:hAnsi="Calibri" w:cs="Calibri"/>
                <w:color w:val="000000"/>
                <w:sz w:val="18"/>
                <w:szCs w:val="18"/>
              </w:rPr>
              <w:t xml:space="preserve"> €</w:t>
            </w:r>
          </w:p>
        </w:tc>
        <w:tc>
          <w:tcPr>
            <w:tcW w:w="160" w:type="dxa"/>
            <w:vAlign w:val="center"/>
            <w:hideMark/>
          </w:tcPr>
          <w:p w14:paraId="6177532F" w14:textId="77777777" w:rsidR="00A950FB" w:rsidRPr="002C7C17" w:rsidRDefault="00A950FB" w:rsidP="00FC59B1"/>
        </w:tc>
      </w:tr>
      <w:tr w:rsidR="00E168E7" w:rsidRPr="002C7C17" w14:paraId="4ED60A03"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728092E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4991D12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148,75 €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7A10FE5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168,49 €</w:t>
            </w:r>
          </w:p>
        </w:tc>
        <w:tc>
          <w:tcPr>
            <w:tcW w:w="160" w:type="dxa"/>
            <w:vAlign w:val="center"/>
            <w:hideMark/>
          </w:tcPr>
          <w:p w14:paraId="78FAF6AC" w14:textId="77777777" w:rsidR="00A950FB" w:rsidRPr="002C7C17" w:rsidRDefault="00A950FB" w:rsidP="00FC59B1"/>
        </w:tc>
      </w:tr>
      <w:tr w:rsidR="00E168E7" w:rsidRPr="002C7C17" w14:paraId="1498F8A0"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044AF3B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4A74E9D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1</w:t>
            </w:r>
            <w:r>
              <w:rPr>
                <w:rFonts w:ascii="Calibri" w:hAnsi="Calibri" w:cs="Calibri"/>
                <w:i/>
                <w:iCs/>
                <w:sz w:val="16"/>
                <w:szCs w:val="16"/>
              </w:rPr>
              <w:t>78,44</w:t>
            </w:r>
            <w:r w:rsidRPr="002C7C17">
              <w:rPr>
                <w:rFonts w:ascii="Calibri" w:hAnsi="Calibri" w:cs="Calibri"/>
                <w:i/>
                <w:iCs/>
                <w:sz w:val="16"/>
                <w:szCs w:val="16"/>
              </w:rPr>
              <w:t xml:space="preserve">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023C54B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20</w:t>
            </w:r>
            <w:r>
              <w:rPr>
                <w:rFonts w:ascii="Calibri" w:hAnsi="Calibri" w:cs="Calibri"/>
                <w:i/>
                <w:iCs/>
                <w:sz w:val="16"/>
                <w:szCs w:val="16"/>
              </w:rPr>
              <w:t>2,12</w:t>
            </w:r>
            <w:r w:rsidRPr="002C7C17">
              <w:rPr>
                <w:rFonts w:ascii="Calibri" w:hAnsi="Calibri" w:cs="Calibri"/>
                <w:i/>
                <w:iCs/>
                <w:sz w:val="16"/>
                <w:szCs w:val="16"/>
              </w:rPr>
              <w:t xml:space="preserve"> €</w:t>
            </w:r>
          </w:p>
        </w:tc>
        <w:tc>
          <w:tcPr>
            <w:tcW w:w="160" w:type="dxa"/>
            <w:vAlign w:val="center"/>
            <w:hideMark/>
          </w:tcPr>
          <w:p w14:paraId="5F8BE339" w14:textId="77777777" w:rsidR="00A950FB" w:rsidRPr="002C7C17" w:rsidRDefault="00A950FB" w:rsidP="00FC59B1"/>
        </w:tc>
      </w:tr>
      <w:tr w:rsidR="00E168E7" w:rsidRPr="002C7C17" w14:paraId="2321B3BF"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4B86C05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0B8E3FA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08,13</w:t>
            </w:r>
            <w:r w:rsidRPr="002C7C17">
              <w:rPr>
                <w:rFonts w:ascii="Calibri" w:hAnsi="Calibri" w:cs="Calibri"/>
                <w:i/>
                <w:iCs/>
                <w:sz w:val="16"/>
                <w:szCs w:val="16"/>
              </w:rPr>
              <w:t xml:space="preserve">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6B2D707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35,75</w:t>
            </w:r>
            <w:r w:rsidRPr="002C7C17">
              <w:rPr>
                <w:rFonts w:ascii="Calibri" w:hAnsi="Calibri" w:cs="Calibri"/>
                <w:i/>
                <w:iCs/>
                <w:sz w:val="16"/>
                <w:szCs w:val="16"/>
              </w:rPr>
              <w:t xml:space="preserve"> €</w:t>
            </w:r>
          </w:p>
        </w:tc>
        <w:tc>
          <w:tcPr>
            <w:tcW w:w="160" w:type="dxa"/>
            <w:vAlign w:val="center"/>
            <w:hideMark/>
          </w:tcPr>
          <w:p w14:paraId="493F796A" w14:textId="77777777" w:rsidR="00A950FB" w:rsidRPr="002C7C17" w:rsidRDefault="00A950FB" w:rsidP="00FC59B1"/>
        </w:tc>
      </w:tr>
      <w:tr w:rsidR="00E168E7" w:rsidRPr="002C7C17" w14:paraId="5210DD68"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5EF970D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226BBD4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37,82</w:t>
            </w:r>
            <w:r w:rsidRPr="002C7C17">
              <w:rPr>
                <w:rFonts w:ascii="Calibri" w:hAnsi="Calibri" w:cs="Calibri"/>
                <w:i/>
                <w:iCs/>
                <w:sz w:val="16"/>
                <w:szCs w:val="16"/>
              </w:rPr>
              <w:t xml:space="preserve">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1A4840D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w:t>
            </w:r>
            <w:r>
              <w:rPr>
                <w:rFonts w:ascii="Calibri" w:hAnsi="Calibri" w:cs="Calibri"/>
                <w:i/>
                <w:iCs/>
                <w:sz w:val="16"/>
                <w:szCs w:val="16"/>
              </w:rPr>
              <w:t>69,38</w:t>
            </w:r>
            <w:r w:rsidRPr="002C7C17">
              <w:rPr>
                <w:rFonts w:ascii="Calibri" w:hAnsi="Calibri" w:cs="Calibri"/>
                <w:i/>
                <w:iCs/>
                <w:sz w:val="16"/>
                <w:szCs w:val="16"/>
              </w:rPr>
              <w:t xml:space="preserve"> €</w:t>
            </w:r>
          </w:p>
        </w:tc>
        <w:tc>
          <w:tcPr>
            <w:tcW w:w="160" w:type="dxa"/>
            <w:vAlign w:val="center"/>
            <w:hideMark/>
          </w:tcPr>
          <w:p w14:paraId="60EBD32A" w14:textId="77777777" w:rsidR="00A950FB" w:rsidRPr="002C7C17" w:rsidRDefault="00A950FB" w:rsidP="00FC59B1"/>
        </w:tc>
      </w:tr>
      <w:tr w:rsidR="00E168E7" w:rsidRPr="002C7C17" w14:paraId="1312837C"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6C0AAEE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70E3CE3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297,50 €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6E6C1EED" w14:textId="77777777" w:rsidR="00A950FB" w:rsidRPr="002C7C17" w:rsidRDefault="00A950FB" w:rsidP="00FC59B1">
            <w:pPr>
              <w:jc w:val="right"/>
              <w:rPr>
                <w:rFonts w:ascii="Calibri" w:hAnsi="Calibri" w:cs="Calibri"/>
                <w:i/>
                <w:iCs/>
                <w:sz w:val="16"/>
                <w:szCs w:val="16"/>
              </w:rPr>
            </w:pPr>
            <w:r>
              <w:rPr>
                <w:rFonts w:ascii="Calibri" w:hAnsi="Calibri" w:cs="Calibri"/>
                <w:i/>
                <w:iCs/>
                <w:sz w:val="16"/>
                <w:szCs w:val="16"/>
              </w:rPr>
              <w:t>336,98</w:t>
            </w:r>
            <w:r w:rsidRPr="002C7C17">
              <w:rPr>
                <w:rFonts w:ascii="Calibri" w:hAnsi="Calibri" w:cs="Calibri"/>
                <w:i/>
                <w:iCs/>
                <w:sz w:val="16"/>
                <w:szCs w:val="16"/>
              </w:rPr>
              <w:t xml:space="preserve"> €</w:t>
            </w:r>
          </w:p>
        </w:tc>
        <w:tc>
          <w:tcPr>
            <w:tcW w:w="160" w:type="dxa"/>
            <w:vAlign w:val="center"/>
            <w:hideMark/>
          </w:tcPr>
          <w:p w14:paraId="44EB546C" w14:textId="77777777" w:rsidR="00A950FB" w:rsidRPr="002C7C17" w:rsidRDefault="00A950FB" w:rsidP="00FC59B1"/>
        </w:tc>
      </w:tr>
      <w:tr w:rsidR="00E168E7" w:rsidRPr="002C7C17" w14:paraId="27EB0F92"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484AF42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7E8465C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29</w:t>
            </w:r>
            <w:r>
              <w:rPr>
                <w:rFonts w:ascii="Calibri" w:hAnsi="Calibri" w:cs="Calibri"/>
                <w:i/>
                <w:iCs/>
                <w:sz w:val="16"/>
                <w:szCs w:val="16"/>
              </w:rPr>
              <w:t>7,63</w:t>
            </w:r>
            <w:r w:rsidRPr="002C7C17">
              <w:rPr>
                <w:rFonts w:ascii="Calibri" w:hAnsi="Calibri" w:cs="Calibri"/>
                <w:i/>
                <w:iCs/>
                <w:sz w:val="16"/>
                <w:szCs w:val="16"/>
              </w:rPr>
              <w:t xml:space="preserve">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3841BB0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33</w:t>
            </w:r>
            <w:r>
              <w:rPr>
                <w:rFonts w:ascii="Calibri" w:hAnsi="Calibri" w:cs="Calibri"/>
                <w:i/>
                <w:iCs/>
                <w:sz w:val="16"/>
                <w:szCs w:val="16"/>
              </w:rPr>
              <w:t>7,13</w:t>
            </w:r>
            <w:r w:rsidRPr="002C7C17">
              <w:rPr>
                <w:rFonts w:ascii="Calibri" w:hAnsi="Calibri" w:cs="Calibri"/>
                <w:i/>
                <w:iCs/>
                <w:sz w:val="16"/>
                <w:szCs w:val="16"/>
              </w:rPr>
              <w:t xml:space="preserve"> €</w:t>
            </w:r>
          </w:p>
        </w:tc>
        <w:tc>
          <w:tcPr>
            <w:tcW w:w="160" w:type="dxa"/>
            <w:vAlign w:val="center"/>
            <w:hideMark/>
          </w:tcPr>
          <w:p w14:paraId="4CB070FA" w14:textId="77777777" w:rsidR="00A950FB" w:rsidRPr="002C7C17" w:rsidRDefault="00A950FB" w:rsidP="00FC59B1"/>
        </w:tc>
      </w:tr>
      <w:tr w:rsidR="00E168E7" w:rsidRPr="002C7C17" w14:paraId="09C3AFD9"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7FC12B5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30A826C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29</w:t>
            </w:r>
            <w:r>
              <w:rPr>
                <w:rFonts w:ascii="Calibri" w:hAnsi="Calibri" w:cs="Calibri"/>
                <w:i/>
                <w:iCs/>
                <w:sz w:val="16"/>
                <w:szCs w:val="16"/>
              </w:rPr>
              <w:t>7,63</w:t>
            </w:r>
            <w:r w:rsidRPr="002C7C17">
              <w:rPr>
                <w:rFonts w:ascii="Calibri" w:hAnsi="Calibri" w:cs="Calibri"/>
                <w:i/>
                <w:iCs/>
                <w:sz w:val="16"/>
                <w:szCs w:val="16"/>
              </w:rPr>
              <w:t xml:space="preserve">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3DE59F40"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33</w:t>
            </w:r>
            <w:r>
              <w:rPr>
                <w:rFonts w:ascii="Calibri" w:hAnsi="Calibri" w:cs="Calibri"/>
                <w:i/>
                <w:iCs/>
                <w:sz w:val="16"/>
                <w:szCs w:val="16"/>
              </w:rPr>
              <w:t>7,13</w:t>
            </w:r>
            <w:r w:rsidRPr="002C7C17">
              <w:rPr>
                <w:rFonts w:ascii="Calibri" w:hAnsi="Calibri" w:cs="Calibri"/>
                <w:i/>
                <w:iCs/>
                <w:sz w:val="16"/>
                <w:szCs w:val="16"/>
              </w:rPr>
              <w:t xml:space="preserve"> €</w:t>
            </w:r>
          </w:p>
        </w:tc>
        <w:tc>
          <w:tcPr>
            <w:tcW w:w="160" w:type="dxa"/>
            <w:vAlign w:val="center"/>
            <w:hideMark/>
          </w:tcPr>
          <w:p w14:paraId="2D1B421A" w14:textId="77777777" w:rsidR="00A950FB" w:rsidRPr="002C7C17" w:rsidRDefault="00A950FB" w:rsidP="00FC59B1"/>
        </w:tc>
      </w:tr>
      <w:tr w:rsidR="00E168E7" w:rsidRPr="002C7C17" w14:paraId="79E92B72" w14:textId="77777777" w:rsidTr="001C5A5B">
        <w:trPr>
          <w:gridBefore w:val="1"/>
          <w:gridAfter w:val="10"/>
          <w:wBefore w:w="140" w:type="dxa"/>
          <w:wAfter w:w="674"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333DC77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629" w:type="dxa"/>
            <w:gridSpan w:val="3"/>
            <w:tcBorders>
              <w:top w:val="nil"/>
              <w:left w:val="nil"/>
              <w:bottom w:val="single" w:sz="4" w:space="0" w:color="auto"/>
              <w:right w:val="single" w:sz="4" w:space="0" w:color="auto"/>
            </w:tcBorders>
            <w:shd w:val="clear" w:color="FFFFFF" w:fill="E7E6E6"/>
            <w:vAlign w:val="center"/>
            <w:hideMark/>
          </w:tcPr>
          <w:p w14:paraId="641ACDF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29</w:t>
            </w:r>
            <w:r>
              <w:rPr>
                <w:rFonts w:ascii="Calibri" w:hAnsi="Calibri" w:cs="Calibri"/>
                <w:i/>
                <w:iCs/>
                <w:sz w:val="16"/>
                <w:szCs w:val="16"/>
              </w:rPr>
              <w:t>7,63</w:t>
            </w:r>
            <w:r w:rsidRPr="002C7C17">
              <w:rPr>
                <w:rFonts w:ascii="Calibri" w:hAnsi="Calibri" w:cs="Calibri"/>
                <w:i/>
                <w:iCs/>
                <w:sz w:val="16"/>
                <w:szCs w:val="16"/>
              </w:rPr>
              <w:t xml:space="preserve"> €</w:t>
            </w:r>
          </w:p>
        </w:tc>
        <w:tc>
          <w:tcPr>
            <w:tcW w:w="1490" w:type="dxa"/>
            <w:gridSpan w:val="8"/>
            <w:tcBorders>
              <w:top w:val="nil"/>
              <w:left w:val="nil"/>
              <w:bottom w:val="single" w:sz="4" w:space="0" w:color="auto"/>
              <w:right w:val="single" w:sz="4" w:space="0" w:color="auto"/>
            </w:tcBorders>
            <w:shd w:val="clear" w:color="FFFFFF" w:fill="E7E6E6"/>
            <w:vAlign w:val="center"/>
            <w:hideMark/>
          </w:tcPr>
          <w:p w14:paraId="735C687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33</w:t>
            </w:r>
            <w:r>
              <w:rPr>
                <w:rFonts w:ascii="Calibri" w:hAnsi="Calibri" w:cs="Calibri"/>
                <w:i/>
                <w:iCs/>
                <w:sz w:val="16"/>
                <w:szCs w:val="16"/>
              </w:rPr>
              <w:t>7,13</w:t>
            </w:r>
            <w:r w:rsidRPr="002C7C17">
              <w:rPr>
                <w:rFonts w:ascii="Calibri" w:hAnsi="Calibri" w:cs="Calibri"/>
                <w:i/>
                <w:iCs/>
                <w:sz w:val="16"/>
                <w:szCs w:val="16"/>
              </w:rPr>
              <w:t xml:space="preserve"> €</w:t>
            </w:r>
          </w:p>
        </w:tc>
        <w:tc>
          <w:tcPr>
            <w:tcW w:w="160" w:type="dxa"/>
            <w:vAlign w:val="center"/>
            <w:hideMark/>
          </w:tcPr>
          <w:p w14:paraId="3B20F1CD" w14:textId="77777777" w:rsidR="00A950FB" w:rsidRPr="002C7C17" w:rsidRDefault="00A950FB" w:rsidP="00FC59B1"/>
        </w:tc>
      </w:tr>
      <w:tr w:rsidR="00E168E7" w:rsidRPr="002C7C17" w14:paraId="57FAD546" w14:textId="77777777" w:rsidTr="001C5A5B">
        <w:trPr>
          <w:gridAfter w:val="3"/>
          <w:wAfter w:w="252" w:type="dxa"/>
          <w:trHeight w:val="225"/>
        </w:trPr>
        <w:tc>
          <w:tcPr>
            <w:tcW w:w="9920" w:type="dxa"/>
            <w:gridSpan w:val="20"/>
            <w:tcBorders>
              <w:top w:val="single" w:sz="4" w:space="0" w:color="auto"/>
              <w:left w:val="nil"/>
              <w:bottom w:val="nil"/>
              <w:right w:val="nil"/>
            </w:tcBorders>
            <w:shd w:val="clear" w:color="000000" w:fill="FFFFFF"/>
            <w:vAlign w:val="center"/>
            <w:hideMark/>
          </w:tcPr>
          <w:p w14:paraId="0134BCCA" w14:textId="14489B3A" w:rsidR="00A950FB" w:rsidRDefault="00E168E7" w:rsidP="00FC59B1">
            <w:pPr>
              <w:rPr>
                <w:rFonts w:ascii="Calibri" w:hAnsi="Calibri" w:cs="Calibri"/>
                <w:i/>
                <w:iCs/>
                <w:sz w:val="16"/>
                <w:szCs w:val="16"/>
              </w:rPr>
            </w:pPr>
            <w:r>
              <w:rPr>
                <w:rFonts w:ascii="Calibri" w:hAnsi="Calibri" w:cs="Calibri"/>
                <w:i/>
                <w:iCs/>
                <w:sz w:val="16"/>
                <w:szCs w:val="16"/>
              </w:rPr>
              <w:t>*</w:t>
            </w:r>
            <w:r w:rsidR="00A950FB">
              <w:rPr>
                <w:rFonts w:ascii="Calibri" w:hAnsi="Calibri" w:cs="Calibri"/>
                <w:i/>
                <w:iCs/>
                <w:sz w:val="16"/>
                <w:szCs w:val="16"/>
              </w:rPr>
              <w:t xml:space="preserve"> </w:t>
            </w:r>
            <w:r w:rsidR="00A950FB" w:rsidRPr="002C7C17">
              <w:rPr>
                <w:rFonts w:ascii="Calibri" w:hAnsi="Calibri" w:cs="Calibri"/>
                <w:i/>
                <w:iCs/>
                <w:sz w:val="16"/>
                <w:szCs w:val="16"/>
              </w:rPr>
              <w:t>Le</w:t>
            </w:r>
            <w:r w:rsidR="00A950FB">
              <w:rPr>
                <w:rFonts w:ascii="Calibri" w:hAnsi="Calibri" w:cs="Calibri"/>
                <w:i/>
                <w:iCs/>
                <w:sz w:val="16"/>
                <w:szCs w:val="16"/>
              </w:rPr>
              <w:t>s modifications de cotisation liées à l’âge s’effectuent au 1</w:t>
            </w:r>
            <w:r w:rsidR="00A950FB" w:rsidRPr="00483B94">
              <w:rPr>
                <w:rFonts w:ascii="Calibri" w:hAnsi="Calibri" w:cs="Calibri"/>
                <w:i/>
                <w:iCs/>
                <w:sz w:val="16"/>
                <w:szCs w:val="16"/>
                <w:vertAlign w:val="superscript"/>
              </w:rPr>
              <w:t>er</w:t>
            </w:r>
            <w:r w:rsidR="00A950FB">
              <w:rPr>
                <w:rFonts w:ascii="Calibri" w:hAnsi="Calibri" w:cs="Calibri"/>
                <w:i/>
                <w:iCs/>
                <w:sz w:val="16"/>
                <w:szCs w:val="16"/>
              </w:rPr>
              <w:t xml:space="preserve"> du mois qui suit le 31</w:t>
            </w:r>
            <w:r w:rsidR="00A950FB" w:rsidRPr="00483B94">
              <w:rPr>
                <w:rFonts w:ascii="Calibri" w:hAnsi="Calibri" w:cs="Calibri"/>
                <w:i/>
                <w:iCs/>
                <w:sz w:val="16"/>
                <w:szCs w:val="16"/>
                <w:vertAlign w:val="superscript"/>
              </w:rPr>
              <w:t>ème</w:t>
            </w:r>
            <w:r w:rsidR="00A950FB">
              <w:rPr>
                <w:rFonts w:ascii="Calibri" w:hAnsi="Calibri" w:cs="Calibri"/>
                <w:i/>
                <w:iCs/>
                <w:sz w:val="16"/>
                <w:szCs w:val="16"/>
              </w:rPr>
              <w:t xml:space="preserve"> ou 51</w:t>
            </w:r>
            <w:r w:rsidR="00A950FB" w:rsidRPr="00483B94">
              <w:rPr>
                <w:rFonts w:ascii="Calibri" w:hAnsi="Calibri" w:cs="Calibri"/>
                <w:i/>
                <w:iCs/>
                <w:sz w:val="16"/>
                <w:szCs w:val="16"/>
                <w:vertAlign w:val="superscript"/>
              </w:rPr>
              <w:t>ème</w:t>
            </w:r>
            <w:r w:rsidR="00A950FB">
              <w:rPr>
                <w:rFonts w:ascii="Calibri" w:hAnsi="Calibri" w:cs="Calibri"/>
                <w:i/>
                <w:iCs/>
                <w:sz w:val="16"/>
                <w:szCs w:val="16"/>
              </w:rPr>
              <w:t xml:space="preserve"> anniversaire.</w:t>
            </w:r>
          </w:p>
          <w:p w14:paraId="5F3B34F9" w14:textId="77777777" w:rsidR="00A950FB" w:rsidRDefault="00A950FB" w:rsidP="00FC59B1">
            <w:pPr>
              <w:rPr>
                <w:rFonts w:ascii="Calibri" w:hAnsi="Calibri" w:cs="Calibri"/>
                <w:i/>
                <w:iCs/>
                <w:sz w:val="16"/>
                <w:szCs w:val="16"/>
              </w:rPr>
            </w:pPr>
          </w:p>
          <w:p w14:paraId="7D6C1902" w14:textId="77777777" w:rsidR="00A950FB" w:rsidRPr="002C7C17" w:rsidRDefault="00A950FB" w:rsidP="00FC59B1">
            <w:pPr>
              <w:rPr>
                <w:rFonts w:ascii="Calibri" w:hAnsi="Calibri" w:cs="Calibri"/>
                <w:i/>
                <w:iCs/>
                <w:sz w:val="16"/>
                <w:szCs w:val="16"/>
              </w:rPr>
            </w:pPr>
          </w:p>
        </w:tc>
        <w:tc>
          <w:tcPr>
            <w:tcW w:w="160" w:type="dxa"/>
            <w:gridSpan w:val="2"/>
            <w:vAlign w:val="center"/>
            <w:hideMark/>
          </w:tcPr>
          <w:p w14:paraId="37086441" w14:textId="77777777" w:rsidR="00A950FB" w:rsidRPr="002C7C17" w:rsidRDefault="00A950FB" w:rsidP="00FC59B1"/>
        </w:tc>
      </w:tr>
      <w:tr w:rsidR="00E168E7" w:rsidRPr="002C7C17" w14:paraId="4665B8D9" w14:textId="77777777" w:rsidTr="001C5A5B">
        <w:trPr>
          <w:gridBefore w:val="1"/>
          <w:gridAfter w:val="2"/>
          <w:wBefore w:w="140" w:type="dxa"/>
          <w:wAfter w:w="126" w:type="dxa"/>
          <w:trHeight w:val="255"/>
        </w:trPr>
        <w:tc>
          <w:tcPr>
            <w:tcW w:w="9358" w:type="dxa"/>
            <w:gridSpan w:val="13"/>
            <w:tcBorders>
              <w:top w:val="single" w:sz="4" w:space="0" w:color="auto"/>
              <w:left w:val="single" w:sz="4" w:space="0" w:color="auto"/>
              <w:bottom w:val="single" w:sz="4" w:space="0" w:color="auto"/>
              <w:right w:val="single" w:sz="4" w:space="0" w:color="auto"/>
            </w:tcBorders>
            <w:shd w:val="clear" w:color="000000" w:fill="5B9BD5"/>
            <w:vAlign w:val="center"/>
            <w:hideMark/>
          </w:tcPr>
          <w:p w14:paraId="4CD4B918" w14:textId="77777777" w:rsidR="00A950FB" w:rsidRPr="002C7C17" w:rsidRDefault="00A950FB" w:rsidP="00FC59B1">
            <w:pPr>
              <w:jc w:val="center"/>
              <w:rPr>
                <w:rFonts w:ascii="Calibri" w:hAnsi="Calibri" w:cs="Calibri"/>
                <w:b/>
                <w:bCs/>
              </w:rPr>
            </w:pPr>
            <w:r w:rsidRPr="002C7C17">
              <w:rPr>
                <w:rFonts w:ascii="Calibri" w:hAnsi="Calibri" w:cs="Calibri"/>
                <w:b/>
                <w:bCs/>
              </w:rPr>
              <w:t>REGIME GENERAL</w:t>
            </w:r>
          </w:p>
        </w:tc>
        <w:tc>
          <w:tcPr>
            <w:tcW w:w="708" w:type="dxa"/>
            <w:gridSpan w:val="9"/>
            <w:vAlign w:val="center"/>
            <w:hideMark/>
          </w:tcPr>
          <w:p w14:paraId="17CD9F52" w14:textId="77777777" w:rsidR="00A950FB" w:rsidRPr="002C7C17" w:rsidRDefault="00A950FB" w:rsidP="00FC59B1"/>
        </w:tc>
      </w:tr>
      <w:tr w:rsidR="00E168E7" w:rsidRPr="002C7C17" w14:paraId="15E818DB" w14:textId="77777777" w:rsidTr="001C5A5B">
        <w:trPr>
          <w:gridBefore w:val="1"/>
          <w:gridAfter w:val="2"/>
          <w:wBefore w:w="140" w:type="dxa"/>
          <w:wAfter w:w="126" w:type="dxa"/>
          <w:trHeight w:val="300"/>
        </w:trPr>
        <w:tc>
          <w:tcPr>
            <w:tcW w:w="9358" w:type="dxa"/>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7712F2E"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FORMULE PREMIUM</w:t>
            </w:r>
          </w:p>
        </w:tc>
        <w:tc>
          <w:tcPr>
            <w:tcW w:w="708" w:type="dxa"/>
            <w:gridSpan w:val="9"/>
            <w:vAlign w:val="center"/>
            <w:hideMark/>
          </w:tcPr>
          <w:p w14:paraId="5C2BC316" w14:textId="77777777" w:rsidR="00A950FB" w:rsidRPr="002C7C17" w:rsidRDefault="00A950FB" w:rsidP="00FC59B1"/>
        </w:tc>
      </w:tr>
      <w:tr w:rsidR="00E168E7" w:rsidRPr="002C7C17" w14:paraId="35F93135" w14:textId="77777777" w:rsidTr="001C5A5B">
        <w:trPr>
          <w:gridBefore w:val="1"/>
          <w:gridAfter w:val="2"/>
          <w:wBefore w:w="140" w:type="dxa"/>
          <w:wAfter w:w="126" w:type="dxa"/>
          <w:trHeight w:val="300"/>
        </w:trPr>
        <w:tc>
          <w:tcPr>
            <w:tcW w:w="6239" w:type="dxa"/>
            <w:gridSpan w:val="2"/>
            <w:tcBorders>
              <w:top w:val="nil"/>
              <w:left w:val="single" w:sz="4" w:space="0" w:color="auto"/>
              <w:bottom w:val="single" w:sz="4" w:space="0" w:color="auto"/>
              <w:right w:val="single" w:sz="4" w:space="0" w:color="auto"/>
            </w:tcBorders>
            <w:shd w:val="clear" w:color="000000" w:fill="FFE699"/>
            <w:vAlign w:val="center"/>
            <w:hideMark/>
          </w:tcPr>
          <w:p w14:paraId="040E58B0"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- 31 ans* </w:t>
            </w:r>
          </w:p>
        </w:tc>
        <w:tc>
          <w:tcPr>
            <w:tcW w:w="1656" w:type="dxa"/>
            <w:gridSpan w:val="4"/>
            <w:tcBorders>
              <w:top w:val="nil"/>
              <w:left w:val="nil"/>
              <w:bottom w:val="single" w:sz="4" w:space="0" w:color="auto"/>
              <w:right w:val="single" w:sz="4" w:space="0" w:color="auto"/>
            </w:tcBorders>
            <w:shd w:val="clear" w:color="000000" w:fill="FFE699"/>
            <w:vAlign w:val="center"/>
            <w:hideMark/>
          </w:tcPr>
          <w:p w14:paraId="356D0439"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63" w:type="dxa"/>
            <w:gridSpan w:val="7"/>
            <w:tcBorders>
              <w:top w:val="nil"/>
              <w:left w:val="nil"/>
              <w:bottom w:val="single" w:sz="4" w:space="0" w:color="auto"/>
              <w:right w:val="single" w:sz="4" w:space="0" w:color="auto"/>
            </w:tcBorders>
            <w:shd w:val="clear" w:color="000000" w:fill="FFE699"/>
            <w:vAlign w:val="center"/>
            <w:hideMark/>
          </w:tcPr>
          <w:p w14:paraId="3247BF99"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708" w:type="dxa"/>
            <w:gridSpan w:val="9"/>
            <w:vAlign w:val="center"/>
            <w:hideMark/>
          </w:tcPr>
          <w:p w14:paraId="058E0F9A" w14:textId="77777777" w:rsidR="00A950FB" w:rsidRPr="002C7C17" w:rsidRDefault="00A950FB" w:rsidP="00FC59B1"/>
        </w:tc>
      </w:tr>
      <w:tr w:rsidR="00E168E7" w:rsidRPr="002C7C17" w14:paraId="3447155E" w14:textId="77777777" w:rsidTr="001C5A5B">
        <w:trPr>
          <w:gridBefore w:val="1"/>
          <w:gridAfter w:val="2"/>
          <w:wBefore w:w="140" w:type="dxa"/>
          <w:wAfter w:w="126"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33E182D0"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656" w:type="dxa"/>
            <w:gridSpan w:val="4"/>
            <w:tcBorders>
              <w:top w:val="nil"/>
              <w:left w:val="nil"/>
              <w:bottom w:val="single" w:sz="4" w:space="0" w:color="auto"/>
              <w:right w:val="single" w:sz="4" w:space="0" w:color="auto"/>
            </w:tcBorders>
            <w:vAlign w:val="center"/>
            <w:hideMark/>
          </w:tcPr>
          <w:p w14:paraId="6D64471E"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61,47 €</w:t>
            </w:r>
          </w:p>
        </w:tc>
        <w:tc>
          <w:tcPr>
            <w:tcW w:w="1463" w:type="dxa"/>
            <w:gridSpan w:val="7"/>
            <w:tcBorders>
              <w:top w:val="nil"/>
              <w:left w:val="nil"/>
              <w:bottom w:val="single" w:sz="4" w:space="0" w:color="auto"/>
              <w:right w:val="single" w:sz="4" w:space="0" w:color="auto"/>
            </w:tcBorders>
            <w:vAlign w:val="center"/>
            <w:hideMark/>
          </w:tcPr>
          <w:p w14:paraId="3B0936C5"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69,63 €</w:t>
            </w:r>
          </w:p>
        </w:tc>
        <w:tc>
          <w:tcPr>
            <w:tcW w:w="708" w:type="dxa"/>
            <w:gridSpan w:val="9"/>
            <w:vAlign w:val="center"/>
            <w:hideMark/>
          </w:tcPr>
          <w:p w14:paraId="6B86FA8E" w14:textId="77777777" w:rsidR="00A950FB" w:rsidRPr="002C7C17" w:rsidRDefault="00A950FB" w:rsidP="00FC59B1"/>
        </w:tc>
      </w:tr>
      <w:tr w:rsidR="00E168E7" w:rsidRPr="002C7C17" w14:paraId="1BD9C189" w14:textId="77777777" w:rsidTr="001C5A5B">
        <w:trPr>
          <w:gridBefore w:val="1"/>
          <w:gridAfter w:val="2"/>
          <w:wBefore w:w="140" w:type="dxa"/>
          <w:wAfter w:w="126"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260B93B0"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656" w:type="dxa"/>
            <w:gridSpan w:val="4"/>
            <w:tcBorders>
              <w:top w:val="nil"/>
              <w:left w:val="nil"/>
              <w:bottom w:val="single" w:sz="4" w:space="0" w:color="auto"/>
              <w:right w:val="single" w:sz="4" w:space="0" w:color="auto"/>
            </w:tcBorders>
            <w:vAlign w:val="center"/>
            <w:hideMark/>
          </w:tcPr>
          <w:p w14:paraId="252D86EE"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61,47 €</w:t>
            </w:r>
          </w:p>
        </w:tc>
        <w:tc>
          <w:tcPr>
            <w:tcW w:w="1463" w:type="dxa"/>
            <w:gridSpan w:val="7"/>
            <w:tcBorders>
              <w:top w:val="nil"/>
              <w:left w:val="nil"/>
              <w:bottom w:val="single" w:sz="4" w:space="0" w:color="auto"/>
              <w:right w:val="single" w:sz="4" w:space="0" w:color="auto"/>
            </w:tcBorders>
            <w:vAlign w:val="center"/>
            <w:hideMark/>
          </w:tcPr>
          <w:p w14:paraId="5E9E1095"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69,63 €</w:t>
            </w:r>
          </w:p>
        </w:tc>
        <w:tc>
          <w:tcPr>
            <w:tcW w:w="708" w:type="dxa"/>
            <w:gridSpan w:val="9"/>
            <w:vAlign w:val="center"/>
            <w:hideMark/>
          </w:tcPr>
          <w:p w14:paraId="70EEFFD7" w14:textId="77777777" w:rsidR="00A950FB" w:rsidRPr="002C7C17" w:rsidRDefault="00A950FB" w:rsidP="00FC59B1"/>
        </w:tc>
      </w:tr>
      <w:tr w:rsidR="00E168E7" w:rsidRPr="002C7C17" w14:paraId="7F02F0B1" w14:textId="77777777" w:rsidTr="001C5A5B">
        <w:trPr>
          <w:gridBefore w:val="1"/>
          <w:gridAfter w:val="2"/>
          <w:wBefore w:w="140" w:type="dxa"/>
          <w:wAfter w:w="126"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0BE263F0"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656" w:type="dxa"/>
            <w:gridSpan w:val="4"/>
            <w:tcBorders>
              <w:top w:val="nil"/>
              <w:left w:val="nil"/>
              <w:bottom w:val="single" w:sz="4" w:space="0" w:color="auto"/>
              <w:right w:val="single" w:sz="4" w:space="0" w:color="auto"/>
            </w:tcBorders>
            <w:vAlign w:val="center"/>
            <w:hideMark/>
          </w:tcPr>
          <w:p w14:paraId="0720A663"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39,86 €</w:t>
            </w:r>
          </w:p>
        </w:tc>
        <w:tc>
          <w:tcPr>
            <w:tcW w:w="1463" w:type="dxa"/>
            <w:gridSpan w:val="7"/>
            <w:tcBorders>
              <w:top w:val="nil"/>
              <w:left w:val="nil"/>
              <w:bottom w:val="single" w:sz="4" w:space="0" w:color="auto"/>
              <w:right w:val="single" w:sz="4" w:space="0" w:color="auto"/>
            </w:tcBorders>
            <w:vAlign w:val="center"/>
            <w:hideMark/>
          </w:tcPr>
          <w:p w14:paraId="0A9BE049"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45,15 €</w:t>
            </w:r>
          </w:p>
        </w:tc>
        <w:tc>
          <w:tcPr>
            <w:tcW w:w="708" w:type="dxa"/>
            <w:gridSpan w:val="9"/>
            <w:vAlign w:val="center"/>
            <w:hideMark/>
          </w:tcPr>
          <w:p w14:paraId="18F80C77" w14:textId="77777777" w:rsidR="00A950FB" w:rsidRPr="002C7C17" w:rsidRDefault="00A950FB" w:rsidP="00FC59B1"/>
        </w:tc>
      </w:tr>
      <w:tr w:rsidR="00E168E7" w:rsidRPr="002C7C17" w14:paraId="41870E02" w14:textId="77777777" w:rsidTr="001C5A5B">
        <w:trPr>
          <w:gridBefore w:val="1"/>
          <w:gridAfter w:val="1"/>
          <w:wBefore w:w="140" w:type="dxa"/>
          <w:wAfter w:w="109" w:type="dxa"/>
          <w:trHeight w:val="300"/>
        </w:trPr>
        <w:tc>
          <w:tcPr>
            <w:tcW w:w="6239" w:type="dxa"/>
            <w:gridSpan w:val="2"/>
            <w:tcBorders>
              <w:top w:val="nil"/>
              <w:left w:val="single" w:sz="4" w:space="0" w:color="auto"/>
              <w:bottom w:val="single" w:sz="4" w:space="0" w:color="auto"/>
              <w:right w:val="single" w:sz="4" w:space="0" w:color="auto"/>
            </w:tcBorders>
            <w:shd w:val="clear" w:color="000000" w:fill="FFFFFF"/>
            <w:vAlign w:val="center"/>
            <w:hideMark/>
          </w:tcPr>
          <w:p w14:paraId="2ED8B0BC"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701" w:type="dxa"/>
            <w:gridSpan w:val="6"/>
            <w:tcBorders>
              <w:top w:val="nil"/>
              <w:left w:val="nil"/>
              <w:bottom w:val="single" w:sz="4" w:space="0" w:color="auto"/>
              <w:right w:val="single" w:sz="4" w:space="0" w:color="auto"/>
            </w:tcBorders>
            <w:vAlign w:val="center"/>
            <w:hideMark/>
          </w:tcPr>
          <w:p w14:paraId="4A00EEA5"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202,66 €</w:t>
            </w:r>
          </w:p>
        </w:tc>
        <w:tc>
          <w:tcPr>
            <w:tcW w:w="1418" w:type="dxa"/>
            <w:gridSpan w:val="5"/>
            <w:tcBorders>
              <w:top w:val="nil"/>
              <w:left w:val="nil"/>
              <w:bottom w:val="single" w:sz="4" w:space="0" w:color="auto"/>
              <w:right w:val="single" w:sz="4" w:space="0" w:color="auto"/>
            </w:tcBorders>
            <w:vAlign w:val="center"/>
            <w:hideMark/>
          </w:tcPr>
          <w:p w14:paraId="20CFFB52"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229,55 €</w:t>
            </w:r>
          </w:p>
        </w:tc>
        <w:tc>
          <w:tcPr>
            <w:tcW w:w="725" w:type="dxa"/>
            <w:gridSpan w:val="10"/>
            <w:vAlign w:val="center"/>
            <w:hideMark/>
          </w:tcPr>
          <w:p w14:paraId="65E94849" w14:textId="77777777" w:rsidR="00A950FB" w:rsidRPr="002C7C17" w:rsidRDefault="00A950FB" w:rsidP="00FC59B1"/>
        </w:tc>
      </w:tr>
      <w:tr w:rsidR="00E168E7" w:rsidRPr="002C7C17" w14:paraId="6FC4084D" w14:textId="77777777" w:rsidTr="001C5A5B">
        <w:trPr>
          <w:gridBefore w:val="1"/>
          <w:gridAfter w:val="1"/>
          <w:wBefore w:w="140" w:type="dxa"/>
          <w:wAfter w:w="109" w:type="dxa"/>
          <w:trHeight w:val="225"/>
        </w:trPr>
        <w:tc>
          <w:tcPr>
            <w:tcW w:w="6239" w:type="dxa"/>
            <w:gridSpan w:val="2"/>
            <w:tcBorders>
              <w:top w:val="nil"/>
              <w:left w:val="single" w:sz="4" w:space="0" w:color="auto"/>
              <w:bottom w:val="single" w:sz="4" w:space="0" w:color="auto"/>
              <w:right w:val="single" w:sz="4" w:space="0" w:color="auto"/>
            </w:tcBorders>
            <w:shd w:val="clear" w:color="000000" w:fill="E7E6E6"/>
            <w:vAlign w:val="center"/>
            <w:hideMark/>
          </w:tcPr>
          <w:p w14:paraId="7531355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701" w:type="dxa"/>
            <w:gridSpan w:val="6"/>
            <w:tcBorders>
              <w:top w:val="nil"/>
              <w:left w:val="nil"/>
              <w:bottom w:val="single" w:sz="4" w:space="0" w:color="auto"/>
              <w:right w:val="single" w:sz="4" w:space="0" w:color="auto"/>
            </w:tcBorders>
            <w:shd w:val="clear" w:color="auto" w:fill="E7E6E6" w:themeFill="background2"/>
            <w:vAlign w:val="center"/>
            <w:hideMark/>
          </w:tcPr>
          <w:p w14:paraId="7BD964C2"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61,47 €</w:t>
            </w:r>
          </w:p>
        </w:tc>
        <w:tc>
          <w:tcPr>
            <w:tcW w:w="1418" w:type="dxa"/>
            <w:gridSpan w:val="5"/>
            <w:tcBorders>
              <w:top w:val="nil"/>
              <w:left w:val="nil"/>
              <w:bottom w:val="single" w:sz="4" w:space="0" w:color="auto"/>
              <w:right w:val="single" w:sz="4" w:space="0" w:color="auto"/>
            </w:tcBorders>
            <w:shd w:val="clear" w:color="auto" w:fill="E7E6E6" w:themeFill="background2"/>
            <w:vAlign w:val="center"/>
            <w:hideMark/>
          </w:tcPr>
          <w:p w14:paraId="5DFB725E"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69,63 €</w:t>
            </w:r>
          </w:p>
        </w:tc>
        <w:tc>
          <w:tcPr>
            <w:tcW w:w="725" w:type="dxa"/>
            <w:gridSpan w:val="10"/>
            <w:vAlign w:val="center"/>
            <w:hideMark/>
          </w:tcPr>
          <w:p w14:paraId="125F5EC9" w14:textId="77777777" w:rsidR="00A950FB" w:rsidRPr="002C7C17" w:rsidRDefault="00A950FB" w:rsidP="00FC59B1"/>
        </w:tc>
      </w:tr>
      <w:tr w:rsidR="00E168E7" w:rsidRPr="002C7C17" w14:paraId="152DBC0B"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4E7F768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lastRenderedPageBreak/>
              <w:t>Adhérent + 1 enfant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0AF2B299"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101,33 €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1BBA48BD"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114,78 €</w:t>
            </w:r>
          </w:p>
        </w:tc>
        <w:tc>
          <w:tcPr>
            <w:tcW w:w="160" w:type="dxa"/>
            <w:gridSpan w:val="2"/>
            <w:vAlign w:val="center"/>
            <w:hideMark/>
          </w:tcPr>
          <w:p w14:paraId="54853421" w14:textId="77777777" w:rsidR="00A950FB" w:rsidRPr="002C7C17" w:rsidRDefault="00A950FB" w:rsidP="00FC59B1"/>
        </w:tc>
      </w:tr>
      <w:tr w:rsidR="00E168E7" w:rsidRPr="002C7C17" w14:paraId="74FC0604"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1693B49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3B848A81"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141,19 €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66C25BCA"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159,93 €</w:t>
            </w:r>
          </w:p>
        </w:tc>
        <w:tc>
          <w:tcPr>
            <w:tcW w:w="160" w:type="dxa"/>
            <w:gridSpan w:val="2"/>
            <w:vAlign w:val="center"/>
            <w:hideMark/>
          </w:tcPr>
          <w:p w14:paraId="494847EC" w14:textId="77777777" w:rsidR="00A950FB" w:rsidRPr="002C7C17" w:rsidRDefault="00A950FB" w:rsidP="00FC59B1"/>
        </w:tc>
      </w:tr>
      <w:tr w:rsidR="00E168E7" w:rsidRPr="002C7C17" w14:paraId="51D850CA"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037FCD2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58ED2043"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181,05 €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1BFB89CD"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205,08 €</w:t>
            </w:r>
          </w:p>
        </w:tc>
        <w:tc>
          <w:tcPr>
            <w:tcW w:w="160" w:type="dxa"/>
            <w:gridSpan w:val="2"/>
            <w:vAlign w:val="center"/>
            <w:hideMark/>
          </w:tcPr>
          <w:p w14:paraId="1BE240B0" w14:textId="77777777" w:rsidR="00A950FB" w:rsidRPr="002C7C17" w:rsidRDefault="00A950FB" w:rsidP="00FC59B1"/>
        </w:tc>
      </w:tr>
      <w:tr w:rsidR="00E168E7" w:rsidRPr="002C7C17" w14:paraId="1280B432"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72A03FB4"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08B8D2EE"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122,94 €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3580B5B9"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139,26 €</w:t>
            </w:r>
          </w:p>
        </w:tc>
        <w:tc>
          <w:tcPr>
            <w:tcW w:w="160" w:type="dxa"/>
            <w:gridSpan w:val="2"/>
            <w:vAlign w:val="center"/>
            <w:hideMark/>
          </w:tcPr>
          <w:p w14:paraId="25C85C11" w14:textId="77777777" w:rsidR="00A950FB" w:rsidRPr="002C7C17" w:rsidRDefault="00A950FB" w:rsidP="00FC59B1"/>
        </w:tc>
      </w:tr>
      <w:tr w:rsidR="00E168E7" w:rsidRPr="002C7C17" w14:paraId="3ADBB7FC"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6E8DA89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4B89C588"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162,80 €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7F6BC50C"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184,41 €</w:t>
            </w:r>
          </w:p>
        </w:tc>
        <w:tc>
          <w:tcPr>
            <w:tcW w:w="160" w:type="dxa"/>
            <w:gridSpan w:val="2"/>
            <w:vAlign w:val="center"/>
            <w:hideMark/>
          </w:tcPr>
          <w:p w14:paraId="64736AF9" w14:textId="77777777" w:rsidR="00A950FB" w:rsidRPr="002C7C17" w:rsidRDefault="00A950FB" w:rsidP="00FC59B1"/>
        </w:tc>
      </w:tr>
      <w:tr w:rsidR="00E168E7" w:rsidRPr="002C7C17" w14:paraId="333B0CC5"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1A2E1D1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761F777C"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202,66 €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3037D8B8"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229,55 €</w:t>
            </w:r>
          </w:p>
        </w:tc>
        <w:tc>
          <w:tcPr>
            <w:tcW w:w="160" w:type="dxa"/>
            <w:gridSpan w:val="2"/>
            <w:vAlign w:val="center"/>
            <w:hideMark/>
          </w:tcPr>
          <w:p w14:paraId="6981CA4E" w14:textId="77777777" w:rsidR="00A950FB" w:rsidRPr="002C7C17" w:rsidRDefault="00A950FB" w:rsidP="00FC59B1"/>
        </w:tc>
      </w:tr>
      <w:tr w:rsidR="00E168E7" w:rsidRPr="002C7C17" w14:paraId="09B356F8"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7B65B3C2"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07AE23A6"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202,66 €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3E9A48AF"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229,55 €</w:t>
            </w:r>
          </w:p>
        </w:tc>
        <w:tc>
          <w:tcPr>
            <w:tcW w:w="160" w:type="dxa"/>
            <w:gridSpan w:val="2"/>
            <w:vAlign w:val="center"/>
            <w:hideMark/>
          </w:tcPr>
          <w:p w14:paraId="3FE32FF3" w14:textId="77777777" w:rsidR="00A950FB" w:rsidRPr="002C7C17" w:rsidRDefault="00A950FB" w:rsidP="00FC59B1"/>
        </w:tc>
      </w:tr>
      <w:tr w:rsidR="00E168E7" w:rsidRPr="002C7C17" w14:paraId="4FF51DF7"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E699"/>
            <w:vAlign w:val="center"/>
            <w:hideMark/>
          </w:tcPr>
          <w:p w14:paraId="401C2BD4"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- 51 ans* </w:t>
            </w:r>
          </w:p>
        </w:tc>
        <w:tc>
          <w:tcPr>
            <w:tcW w:w="1652" w:type="dxa"/>
            <w:gridSpan w:val="7"/>
            <w:tcBorders>
              <w:top w:val="nil"/>
              <w:left w:val="nil"/>
              <w:bottom w:val="single" w:sz="4" w:space="0" w:color="auto"/>
              <w:right w:val="single" w:sz="4" w:space="0" w:color="auto"/>
            </w:tcBorders>
            <w:vAlign w:val="center"/>
            <w:hideMark/>
          </w:tcPr>
          <w:p w14:paraId="13CA45A6" w14:textId="77777777" w:rsidR="00A950FB" w:rsidRPr="006F74D9" w:rsidRDefault="00A950FB" w:rsidP="00FC59B1">
            <w:pPr>
              <w:jc w:val="center"/>
              <w:rPr>
                <w:rFonts w:ascii="Calibri" w:hAnsi="Calibri" w:cs="Calibri"/>
                <w:b/>
                <w:bCs/>
                <w:color w:val="000000"/>
                <w:sz w:val="18"/>
                <w:szCs w:val="18"/>
              </w:rPr>
            </w:pPr>
            <w:r w:rsidRPr="006F74D9">
              <w:rPr>
                <w:rFonts w:ascii="Calibri" w:hAnsi="Calibri" w:cs="Calibri"/>
                <w:b/>
                <w:bCs/>
                <w:color w:val="000000"/>
                <w:sz w:val="18"/>
                <w:szCs w:val="18"/>
              </w:rPr>
              <w:t xml:space="preserve"> € HT/mois </w:t>
            </w:r>
          </w:p>
        </w:tc>
        <w:tc>
          <w:tcPr>
            <w:tcW w:w="1473" w:type="dxa"/>
            <w:gridSpan w:val="8"/>
            <w:tcBorders>
              <w:top w:val="nil"/>
              <w:left w:val="nil"/>
              <w:bottom w:val="single" w:sz="4" w:space="0" w:color="auto"/>
              <w:right w:val="single" w:sz="4" w:space="0" w:color="auto"/>
            </w:tcBorders>
            <w:vAlign w:val="center"/>
            <w:hideMark/>
          </w:tcPr>
          <w:p w14:paraId="51DEBEC8" w14:textId="77777777" w:rsidR="00A950FB" w:rsidRPr="006F74D9" w:rsidRDefault="00A950FB" w:rsidP="00FC59B1">
            <w:pPr>
              <w:jc w:val="center"/>
              <w:rPr>
                <w:rFonts w:ascii="Calibri" w:hAnsi="Calibri" w:cs="Calibri"/>
                <w:b/>
                <w:bCs/>
                <w:color w:val="000000"/>
                <w:sz w:val="18"/>
                <w:szCs w:val="18"/>
              </w:rPr>
            </w:pPr>
            <w:r w:rsidRPr="006F74D9">
              <w:rPr>
                <w:rFonts w:ascii="Calibri" w:hAnsi="Calibri" w:cs="Calibri"/>
                <w:b/>
                <w:bCs/>
                <w:color w:val="000000"/>
                <w:sz w:val="18"/>
                <w:szCs w:val="18"/>
              </w:rPr>
              <w:t xml:space="preserve"> € TTC/mois </w:t>
            </w:r>
          </w:p>
        </w:tc>
        <w:tc>
          <w:tcPr>
            <w:tcW w:w="160" w:type="dxa"/>
            <w:gridSpan w:val="2"/>
            <w:vAlign w:val="center"/>
            <w:hideMark/>
          </w:tcPr>
          <w:p w14:paraId="6949D173" w14:textId="77777777" w:rsidR="00A950FB" w:rsidRPr="002C7C17" w:rsidRDefault="00A950FB" w:rsidP="00FC59B1"/>
        </w:tc>
      </w:tr>
      <w:tr w:rsidR="00E168E7" w:rsidRPr="002C7C17" w14:paraId="704CCE20"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098B69DF"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652" w:type="dxa"/>
            <w:gridSpan w:val="7"/>
            <w:tcBorders>
              <w:top w:val="nil"/>
              <w:left w:val="nil"/>
              <w:bottom w:val="single" w:sz="4" w:space="0" w:color="auto"/>
              <w:right w:val="single" w:sz="4" w:space="0" w:color="auto"/>
            </w:tcBorders>
            <w:vAlign w:val="center"/>
            <w:hideMark/>
          </w:tcPr>
          <w:p w14:paraId="44693B05"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90,24 €</w:t>
            </w:r>
          </w:p>
        </w:tc>
        <w:tc>
          <w:tcPr>
            <w:tcW w:w="1473" w:type="dxa"/>
            <w:gridSpan w:val="8"/>
            <w:tcBorders>
              <w:top w:val="nil"/>
              <w:left w:val="nil"/>
              <w:bottom w:val="single" w:sz="4" w:space="0" w:color="auto"/>
              <w:right w:val="single" w:sz="4" w:space="0" w:color="auto"/>
            </w:tcBorders>
            <w:vAlign w:val="center"/>
            <w:hideMark/>
          </w:tcPr>
          <w:p w14:paraId="140A12B3"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102,22 €</w:t>
            </w:r>
          </w:p>
        </w:tc>
        <w:tc>
          <w:tcPr>
            <w:tcW w:w="160" w:type="dxa"/>
            <w:gridSpan w:val="2"/>
            <w:vAlign w:val="center"/>
            <w:hideMark/>
          </w:tcPr>
          <w:p w14:paraId="617C155F" w14:textId="77777777" w:rsidR="00A950FB" w:rsidRPr="002C7C17" w:rsidRDefault="00A950FB" w:rsidP="00FC59B1"/>
        </w:tc>
      </w:tr>
      <w:tr w:rsidR="00E168E7" w:rsidRPr="002C7C17" w14:paraId="243BDF4A"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4D8CA20D"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652" w:type="dxa"/>
            <w:gridSpan w:val="7"/>
            <w:tcBorders>
              <w:top w:val="nil"/>
              <w:left w:val="nil"/>
              <w:bottom w:val="single" w:sz="4" w:space="0" w:color="auto"/>
              <w:right w:val="single" w:sz="4" w:space="0" w:color="auto"/>
            </w:tcBorders>
            <w:vAlign w:val="center"/>
            <w:hideMark/>
          </w:tcPr>
          <w:p w14:paraId="2731B374"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90,24 €</w:t>
            </w:r>
          </w:p>
        </w:tc>
        <w:tc>
          <w:tcPr>
            <w:tcW w:w="1473" w:type="dxa"/>
            <w:gridSpan w:val="8"/>
            <w:tcBorders>
              <w:top w:val="nil"/>
              <w:left w:val="nil"/>
              <w:bottom w:val="single" w:sz="4" w:space="0" w:color="auto"/>
              <w:right w:val="single" w:sz="4" w:space="0" w:color="auto"/>
            </w:tcBorders>
            <w:vAlign w:val="center"/>
            <w:hideMark/>
          </w:tcPr>
          <w:p w14:paraId="38BE1DBE"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102,22 €</w:t>
            </w:r>
          </w:p>
        </w:tc>
        <w:tc>
          <w:tcPr>
            <w:tcW w:w="160" w:type="dxa"/>
            <w:gridSpan w:val="2"/>
            <w:vAlign w:val="center"/>
            <w:hideMark/>
          </w:tcPr>
          <w:p w14:paraId="7087C921" w14:textId="77777777" w:rsidR="00A950FB" w:rsidRPr="002C7C17" w:rsidRDefault="00A950FB" w:rsidP="00FC59B1"/>
        </w:tc>
      </w:tr>
      <w:tr w:rsidR="00E168E7" w:rsidRPr="002C7C17" w14:paraId="2F486A37"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27F1EDBB"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652" w:type="dxa"/>
            <w:gridSpan w:val="7"/>
            <w:tcBorders>
              <w:top w:val="nil"/>
              <w:left w:val="nil"/>
              <w:bottom w:val="single" w:sz="4" w:space="0" w:color="auto"/>
              <w:right w:val="single" w:sz="4" w:space="0" w:color="auto"/>
            </w:tcBorders>
            <w:vAlign w:val="center"/>
            <w:hideMark/>
          </w:tcPr>
          <w:p w14:paraId="0739DC3B"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39.86 €</w:t>
            </w:r>
          </w:p>
        </w:tc>
        <w:tc>
          <w:tcPr>
            <w:tcW w:w="1473" w:type="dxa"/>
            <w:gridSpan w:val="8"/>
            <w:tcBorders>
              <w:top w:val="nil"/>
              <w:left w:val="nil"/>
              <w:bottom w:val="single" w:sz="4" w:space="0" w:color="auto"/>
              <w:right w:val="single" w:sz="4" w:space="0" w:color="auto"/>
            </w:tcBorders>
            <w:vAlign w:val="center"/>
            <w:hideMark/>
          </w:tcPr>
          <w:p w14:paraId="51C266E0"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45,15 €</w:t>
            </w:r>
          </w:p>
        </w:tc>
        <w:tc>
          <w:tcPr>
            <w:tcW w:w="160" w:type="dxa"/>
            <w:gridSpan w:val="2"/>
            <w:vAlign w:val="center"/>
            <w:hideMark/>
          </w:tcPr>
          <w:p w14:paraId="29F175FE" w14:textId="77777777" w:rsidR="00A950FB" w:rsidRPr="002C7C17" w:rsidRDefault="00A950FB" w:rsidP="00FC59B1"/>
        </w:tc>
      </w:tr>
      <w:tr w:rsidR="00E168E7" w:rsidRPr="002C7C17" w14:paraId="17FB47FA"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081F8AC3"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652" w:type="dxa"/>
            <w:gridSpan w:val="7"/>
            <w:tcBorders>
              <w:top w:val="nil"/>
              <w:left w:val="nil"/>
              <w:bottom w:val="single" w:sz="4" w:space="0" w:color="auto"/>
              <w:right w:val="single" w:sz="4" w:space="0" w:color="auto"/>
            </w:tcBorders>
            <w:vAlign w:val="center"/>
            <w:hideMark/>
          </w:tcPr>
          <w:p w14:paraId="3D1B18F5"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260,20 €</w:t>
            </w:r>
          </w:p>
        </w:tc>
        <w:tc>
          <w:tcPr>
            <w:tcW w:w="1473" w:type="dxa"/>
            <w:gridSpan w:val="8"/>
            <w:tcBorders>
              <w:top w:val="nil"/>
              <w:left w:val="nil"/>
              <w:bottom w:val="single" w:sz="4" w:space="0" w:color="auto"/>
              <w:right w:val="single" w:sz="4" w:space="0" w:color="auto"/>
            </w:tcBorders>
            <w:vAlign w:val="center"/>
            <w:hideMark/>
          </w:tcPr>
          <w:p w14:paraId="539938BC"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294,73 €</w:t>
            </w:r>
          </w:p>
        </w:tc>
        <w:tc>
          <w:tcPr>
            <w:tcW w:w="160" w:type="dxa"/>
            <w:gridSpan w:val="2"/>
            <w:vAlign w:val="center"/>
            <w:hideMark/>
          </w:tcPr>
          <w:p w14:paraId="382253F2" w14:textId="77777777" w:rsidR="00A950FB" w:rsidRPr="002C7C17" w:rsidRDefault="00A950FB" w:rsidP="00FC59B1"/>
        </w:tc>
      </w:tr>
      <w:tr w:rsidR="00E168E7" w:rsidRPr="002C7C17" w14:paraId="7CD394A7"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1E050C3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42B2CEB5"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90,24 €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60B0D416"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102,22 €</w:t>
            </w:r>
          </w:p>
        </w:tc>
        <w:tc>
          <w:tcPr>
            <w:tcW w:w="160" w:type="dxa"/>
            <w:gridSpan w:val="2"/>
            <w:vAlign w:val="center"/>
            <w:hideMark/>
          </w:tcPr>
          <w:p w14:paraId="7AC54421" w14:textId="77777777" w:rsidR="00A950FB" w:rsidRPr="001246EF" w:rsidRDefault="00A950FB" w:rsidP="00FC59B1">
            <w:pPr>
              <w:rPr>
                <w:highlight w:val="yellow"/>
              </w:rPr>
            </w:pPr>
          </w:p>
        </w:tc>
      </w:tr>
      <w:tr w:rsidR="00E168E7" w:rsidRPr="002C7C17" w14:paraId="1E1ACBD6"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5BFAD5C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40E94BE1"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130,10 €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5110BCDF"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147,37 €</w:t>
            </w:r>
          </w:p>
        </w:tc>
        <w:tc>
          <w:tcPr>
            <w:tcW w:w="160" w:type="dxa"/>
            <w:gridSpan w:val="2"/>
            <w:vAlign w:val="center"/>
            <w:hideMark/>
          </w:tcPr>
          <w:p w14:paraId="0A2A9174" w14:textId="77777777" w:rsidR="00A950FB" w:rsidRPr="002C7C17" w:rsidRDefault="00A950FB" w:rsidP="00FC59B1"/>
        </w:tc>
      </w:tr>
      <w:tr w:rsidR="00E168E7" w:rsidRPr="002C7C17" w14:paraId="11945D29"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050A892B"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003CE17C"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169,96 €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3AA301A1"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192,52 €</w:t>
            </w:r>
          </w:p>
        </w:tc>
        <w:tc>
          <w:tcPr>
            <w:tcW w:w="160" w:type="dxa"/>
            <w:gridSpan w:val="2"/>
            <w:vAlign w:val="center"/>
            <w:hideMark/>
          </w:tcPr>
          <w:p w14:paraId="1A823E15" w14:textId="77777777" w:rsidR="00A950FB" w:rsidRPr="002C7C17" w:rsidRDefault="00A950FB" w:rsidP="00FC59B1"/>
        </w:tc>
      </w:tr>
      <w:tr w:rsidR="00E168E7" w:rsidRPr="002C7C17" w14:paraId="3E8CC92D"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03C6A3D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768866EA"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209,82 €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69E109DA"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237,67 €</w:t>
            </w:r>
          </w:p>
        </w:tc>
        <w:tc>
          <w:tcPr>
            <w:tcW w:w="160" w:type="dxa"/>
            <w:gridSpan w:val="2"/>
            <w:vAlign w:val="center"/>
            <w:hideMark/>
          </w:tcPr>
          <w:p w14:paraId="7943F14B" w14:textId="77777777" w:rsidR="00A950FB" w:rsidRPr="002C7C17" w:rsidRDefault="00A950FB" w:rsidP="00FC59B1"/>
        </w:tc>
      </w:tr>
      <w:tr w:rsidR="00E168E7" w:rsidRPr="002C7C17" w14:paraId="360112CD"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3A0E91CC"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5BFC1FC4"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180,48 €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725B882E"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204,44 €</w:t>
            </w:r>
          </w:p>
        </w:tc>
        <w:tc>
          <w:tcPr>
            <w:tcW w:w="160" w:type="dxa"/>
            <w:gridSpan w:val="2"/>
            <w:vAlign w:val="center"/>
            <w:hideMark/>
          </w:tcPr>
          <w:p w14:paraId="3C842EB8" w14:textId="77777777" w:rsidR="00A950FB" w:rsidRPr="002C7C17" w:rsidRDefault="00A950FB" w:rsidP="00FC59B1"/>
        </w:tc>
      </w:tr>
      <w:tr w:rsidR="00E168E7" w:rsidRPr="002C7C17" w14:paraId="3F242CDA"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623B00A9"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0C954A76"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220.,34 €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56563608"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249,59 €</w:t>
            </w:r>
          </w:p>
        </w:tc>
        <w:tc>
          <w:tcPr>
            <w:tcW w:w="160" w:type="dxa"/>
            <w:gridSpan w:val="2"/>
            <w:vAlign w:val="center"/>
            <w:hideMark/>
          </w:tcPr>
          <w:p w14:paraId="4463AE58" w14:textId="77777777" w:rsidR="00A950FB" w:rsidRPr="002C7C17" w:rsidRDefault="00A950FB" w:rsidP="00FC59B1"/>
        </w:tc>
      </w:tr>
      <w:tr w:rsidR="00E168E7" w:rsidRPr="002C7C17" w14:paraId="5168EC76"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69D97A9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5740D310"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260,20 €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6CEDEF57"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294,73 €</w:t>
            </w:r>
          </w:p>
        </w:tc>
        <w:tc>
          <w:tcPr>
            <w:tcW w:w="160" w:type="dxa"/>
            <w:gridSpan w:val="2"/>
            <w:vAlign w:val="center"/>
            <w:hideMark/>
          </w:tcPr>
          <w:p w14:paraId="7F03D756" w14:textId="77777777" w:rsidR="00A950FB" w:rsidRPr="002C7C17" w:rsidRDefault="00A950FB" w:rsidP="00FC59B1"/>
        </w:tc>
      </w:tr>
      <w:tr w:rsidR="00E168E7" w:rsidRPr="002C7C17" w14:paraId="60AC3A3C"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41444C3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742C187E"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260,20 €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5AB47D0D"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294,73 €</w:t>
            </w:r>
          </w:p>
        </w:tc>
        <w:tc>
          <w:tcPr>
            <w:tcW w:w="160" w:type="dxa"/>
            <w:gridSpan w:val="2"/>
            <w:vAlign w:val="center"/>
            <w:hideMark/>
          </w:tcPr>
          <w:p w14:paraId="592E4F7C" w14:textId="77777777" w:rsidR="00A950FB" w:rsidRPr="002C7C17" w:rsidRDefault="00A950FB" w:rsidP="00FC59B1"/>
        </w:tc>
      </w:tr>
      <w:tr w:rsidR="00E168E7" w:rsidRPr="002C7C17" w14:paraId="5AB6F8C0"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E699"/>
            <w:vAlign w:val="center"/>
            <w:hideMark/>
          </w:tcPr>
          <w:p w14:paraId="4A43091B"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Actifs + 50 ans* </w:t>
            </w:r>
          </w:p>
        </w:tc>
        <w:tc>
          <w:tcPr>
            <w:tcW w:w="1652" w:type="dxa"/>
            <w:gridSpan w:val="7"/>
            <w:tcBorders>
              <w:top w:val="nil"/>
              <w:left w:val="nil"/>
              <w:bottom w:val="single" w:sz="4" w:space="0" w:color="auto"/>
              <w:right w:val="single" w:sz="4" w:space="0" w:color="auto"/>
            </w:tcBorders>
            <w:vAlign w:val="center"/>
            <w:hideMark/>
          </w:tcPr>
          <w:p w14:paraId="08C12D93" w14:textId="77777777" w:rsidR="00A950FB" w:rsidRPr="006F74D9" w:rsidRDefault="00A950FB" w:rsidP="00FC59B1">
            <w:pPr>
              <w:jc w:val="center"/>
              <w:rPr>
                <w:rFonts w:ascii="Calibri" w:hAnsi="Calibri" w:cs="Calibri"/>
                <w:b/>
                <w:bCs/>
                <w:color w:val="000000"/>
                <w:sz w:val="18"/>
                <w:szCs w:val="18"/>
              </w:rPr>
            </w:pPr>
            <w:r w:rsidRPr="006F74D9">
              <w:rPr>
                <w:rFonts w:ascii="Calibri" w:hAnsi="Calibri" w:cs="Calibri"/>
                <w:b/>
                <w:bCs/>
                <w:color w:val="000000"/>
                <w:sz w:val="18"/>
                <w:szCs w:val="18"/>
              </w:rPr>
              <w:t xml:space="preserve"> € HT/mois </w:t>
            </w:r>
          </w:p>
        </w:tc>
        <w:tc>
          <w:tcPr>
            <w:tcW w:w="1473" w:type="dxa"/>
            <w:gridSpan w:val="8"/>
            <w:tcBorders>
              <w:top w:val="nil"/>
              <w:left w:val="nil"/>
              <w:bottom w:val="single" w:sz="4" w:space="0" w:color="auto"/>
              <w:right w:val="single" w:sz="4" w:space="0" w:color="auto"/>
            </w:tcBorders>
            <w:vAlign w:val="center"/>
            <w:hideMark/>
          </w:tcPr>
          <w:p w14:paraId="75FE0EEE" w14:textId="77777777" w:rsidR="00A950FB" w:rsidRPr="006F74D9" w:rsidRDefault="00A950FB" w:rsidP="00FC59B1">
            <w:pPr>
              <w:jc w:val="center"/>
              <w:rPr>
                <w:rFonts w:ascii="Calibri" w:hAnsi="Calibri" w:cs="Calibri"/>
                <w:b/>
                <w:bCs/>
                <w:color w:val="000000"/>
                <w:sz w:val="18"/>
                <w:szCs w:val="18"/>
              </w:rPr>
            </w:pPr>
            <w:r w:rsidRPr="006F74D9">
              <w:rPr>
                <w:rFonts w:ascii="Calibri" w:hAnsi="Calibri" w:cs="Calibri"/>
                <w:b/>
                <w:bCs/>
                <w:color w:val="000000"/>
                <w:sz w:val="18"/>
                <w:szCs w:val="18"/>
              </w:rPr>
              <w:t xml:space="preserve"> € TTC/mois </w:t>
            </w:r>
          </w:p>
        </w:tc>
        <w:tc>
          <w:tcPr>
            <w:tcW w:w="160" w:type="dxa"/>
            <w:gridSpan w:val="2"/>
            <w:vAlign w:val="center"/>
            <w:hideMark/>
          </w:tcPr>
          <w:p w14:paraId="2E8FB8F2" w14:textId="77777777" w:rsidR="00A950FB" w:rsidRPr="002C7C17" w:rsidRDefault="00A950FB" w:rsidP="00FC59B1"/>
        </w:tc>
      </w:tr>
      <w:tr w:rsidR="00E168E7" w:rsidRPr="002C7C17" w14:paraId="0F5FA8F1"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3871B99D"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652" w:type="dxa"/>
            <w:gridSpan w:val="7"/>
            <w:tcBorders>
              <w:top w:val="nil"/>
              <w:left w:val="nil"/>
              <w:bottom w:val="single" w:sz="4" w:space="0" w:color="auto"/>
              <w:right w:val="single" w:sz="4" w:space="0" w:color="auto"/>
            </w:tcBorders>
            <w:vAlign w:val="center"/>
            <w:hideMark/>
          </w:tcPr>
          <w:p w14:paraId="7DEA8A08"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132,74 €</w:t>
            </w:r>
          </w:p>
        </w:tc>
        <w:tc>
          <w:tcPr>
            <w:tcW w:w="1473" w:type="dxa"/>
            <w:gridSpan w:val="8"/>
            <w:tcBorders>
              <w:top w:val="nil"/>
              <w:left w:val="nil"/>
              <w:bottom w:val="single" w:sz="4" w:space="0" w:color="auto"/>
              <w:right w:val="single" w:sz="4" w:space="0" w:color="auto"/>
            </w:tcBorders>
            <w:vAlign w:val="center"/>
            <w:hideMark/>
          </w:tcPr>
          <w:p w14:paraId="29BE587B"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150,35 €</w:t>
            </w:r>
          </w:p>
        </w:tc>
        <w:tc>
          <w:tcPr>
            <w:tcW w:w="160" w:type="dxa"/>
            <w:gridSpan w:val="2"/>
            <w:vAlign w:val="center"/>
            <w:hideMark/>
          </w:tcPr>
          <w:p w14:paraId="06553F07" w14:textId="77777777" w:rsidR="00A950FB" w:rsidRPr="002C7C17" w:rsidRDefault="00A950FB" w:rsidP="00FC59B1"/>
        </w:tc>
      </w:tr>
      <w:tr w:rsidR="00E168E7" w:rsidRPr="002C7C17" w14:paraId="3E923265"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63E0DE45"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652" w:type="dxa"/>
            <w:gridSpan w:val="7"/>
            <w:tcBorders>
              <w:top w:val="nil"/>
              <w:left w:val="nil"/>
              <w:bottom w:val="single" w:sz="4" w:space="0" w:color="auto"/>
              <w:right w:val="single" w:sz="4" w:space="0" w:color="auto"/>
            </w:tcBorders>
            <w:vAlign w:val="center"/>
            <w:hideMark/>
          </w:tcPr>
          <w:p w14:paraId="44BBEA29"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132,74 €</w:t>
            </w:r>
          </w:p>
        </w:tc>
        <w:tc>
          <w:tcPr>
            <w:tcW w:w="1473" w:type="dxa"/>
            <w:gridSpan w:val="8"/>
            <w:tcBorders>
              <w:top w:val="nil"/>
              <w:left w:val="nil"/>
              <w:bottom w:val="single" w:sz="4" w:space="0" w:color="auto"/>
              <w:right w:val="single" w:sz="4" w:space="0" w:color="auto"/>
            </w:tcBorders>
            <w:vAlign w:val="center"/>
            <w:hideMark/>
          </w:tcPr>
          <w:p w14:paraId="781312B7"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150,35 €</w:t>
            </w:r>
          </w:p>
        </w:tc>
        <w:tc>
          <w:tcPr>
            <w:tcW w:w="160" w:type="dxa"/>
            <w:gridSpan w:val="2"/>
            <w:vAlign w:val="center"/>
            <w:hideMark/>
          </w:tcPr>
          <w:p w14:paraId="0EC1DEEF" w14:textId="77777777" w:rsidR="00A950FB" w:rsidRPr="002C7C17" w:rsidRDefault="00A950FB" w:rsidP="00FC59B1"/>
        </w:tc>
      </w:tr>
      <w:tr w:rsidR="00E168E7" w:rsidRPr="002C7C17" w14:paraId="7A37E42F"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09A40FAE"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652" w:type="dxa"/>
            <w:gridSpan w:val="7"/>
            <w:tcBorders>
              <w:top w:val="nil"/>
              <w:left w:val="nil"/>
              <w:bottom w:val="single" w:sz="4" w:space="0" w:color="auto"/>
              <w:right w:val="single" w:sz="4" w:space="0" w:color="auto"/>
            </w:tcBorders>
            <w:vAlign w:val="center"/>
            <w:hideMark/>
          </w:tcPr>
          <w:p w14:paraId="75FA4885"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39,86 €</w:t>
            </w:r>
          </w:p>
        </w:tc>
        <w:tc>
          <w:tcPr>
            <w:tcW w:w="1473" w:type="dxa"/>
            <w:gridSpan w:val="8"/>
            <w:tcBorders>
              <w:top w:val="nil"/>
              <w:left w:val="nil"/>
              <w:bottom w:val="single" w:sz="4" w:space="0" w:color="auto"/>
              <w:right w:val="single" w:sz="4" w:space="0" w:color="auto"/>
            </w:tcBorders>
            <w:vAlign w:val="center"/>
            <w:hideMark/>
          </w:tcPr>
          <w:p w14:paraId="1DBD0D01"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45,15 €</w:t>
            </w:r>
          </w:p>
        </w:tc>
        <w:tc>
          <w:tcPr>
            <w:tcW w:w="160" w:type="dxa"/>
            <w:gridSpan w:val="2"/>
            <w:vAlign w:val="center"/>
            <w:hideMark/>
          </w:tcPr>
          <w:p w14:paraId="78A8AE69" w14:textId="77777777" w:rsidR="00A950FB" w:rsidRPr="002C7C17" w:rsidRDefault="00A950FB" w:rsidP="00FC59B1"/>
        </w:tc>
      </w:tr>
      <w:tr w:rsidR="00E168E7" w:rsidRPr="002C7C17" w14:paraId="07AD4707"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4D39CA99"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652" w:type="dxa"/>
            <w:gridSpan w:val="7"/>
            <w:tcBorders>
              <w:top w:val="nil"/>
              <w:left w:val="nil"/>
              <w:bottom w:val="single" w:sz="4" w:space="0" w:color="auto"/>
              <w:right w:val="single" w:sz="4" w:space="0" w:color="auto"/>
            </w:tcBorders>
            <w:vAlign w:val="center"/>
            <w:hideMark/>
          </w:tcPr>
          <w:p w14:paraId="3D1E1C3C"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345,19 €</w:t>
            </w:r>
          </w:p>
        </w:tc>
        <w:tc>
          <w:tcPr>
            <w:tcW w:w="1473" w:type="dxa"/>
            <w:gridSpan w:val="8"/>
            <w:tcBorders>
              <w:top w:val="nil"/>
              <w:left w:val="nil"/>
              <w:bottom w:val="single" w:sz="4" w:space="0" w:color="auto"/>
              <w:right w:val="single" w:sz="4" w:space="0" w:color="auto"/>
            </w:tcBorders>
            <w:vAlign w:val="center"/>
            <w:hideMark/>
          </w:tcPr>
          <w:p w14:paraId="472DFCAB" w14:textId="77777777" w:rsidR="00A950FB" w:rsidRPr="006F74D9" w:rsidRDefault="00A950FB" w:rsidP="00FC59B1">
            <w:pPr>
              <w:jc w:val="right"/>
              <w:rPr>
                <w:rFonts w:ascii="Calibri" w:hAnsi="Calibri" w:cs="Calibri"/>
                <w:color w:val="000000"/>
                <w:sz w:val="18"/>
                <w:szCs w:val="18"/>
              </w:rPr>
            </w:pPr>
            <w:r w:rsidRPr="006F74D9">
              <w:rPr>
                <w:rFonts w:ascii="Calibri" w:hAnsi="Calibri" w:cs="Calibri"/>
                <w:color w:val="000000"/>
                <w:sz w:val="18"/>
                <w:szCs w:val="18"/>
              </w:rPr>
              <w:t>390,99 €</w:t>
            </w:r>
          </w:p>
        </w:tc>
        <w:tc>
          <w:tcPr>
            <w:tcW w:w="160" w:type="dxa"/>
            <w:gridSpan w:val="2"/>
            <w:vAlign w:val="center"/>
            <w:hideMark/>
          </w:tcPr>
          <w:p w14:paraId="4A4301EA" w14:textId="77777777" w:rsidR="00A950FB" w:rsidRPr="002C7C17" w:rsidRDefault="00A950FB" w:rsidP="00FC59B1"/>
        </w:tc>
      </w:tr>
      <w:tr w:rsidR="00E168E7" w:rsidRPr="002C7C17" w14:paraId="0BA3F4EF"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1D8A82E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65CD9E74"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132,74 €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1C44B89C"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150,35 €</w:t>
            </w:r>
          </w:p>
        </w:tc>
        <w:tc>
          <w:tcPr>
            <w:tcW w:w="160" w:type="dxa"/>
            <w:gridSpan w:val="2"/>
            <w:vAlign w:val="center"/>
            <w:hideMark/>
          </w:tcPr>
          <w:p w14:paraId="136B04CD" w14:textId="77777777" w:rsidR="00A950FB" w:rsidRPr="002C7C17" w:rsidRDefault="00A950FB" w:rsidP="00FC59B1"/>
        </w:tc>
      </w:tr>
      <w:tr w:rsidR="00E168E7" w:rsidRPr="002C7C17" w14:paraId="168BEAC7"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2BF81AB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68269B0D"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172,60 €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2C172C1F"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195,50 €</w:t>
            </w:r>
          </w:p>
        </w:tc>
        <w:tc>
          <w:tcPr>
            <w:tcW w:w="160" w:type="dxa"/>
            <w:gridSpan w:val="2"/>
            <w:vAlign w:val="center"/>
            <w:hideMark/>
          </w:tcPr>
          <w:p w14:paraId="10047868" w14:textId="77777777" w:rsidR="00A950FB" w:rsidRPr="002C7C17" w:rsidRDefault="00A950FB" w:rsidP="00FC59B1"/>
        </w:tc>
      </w:tr>
      <w:tr w:rsidR="00E168E7" w:rsidRPr="002C7C17" w14:paraId="3DDF2860"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10BA823A"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5E22ABCF"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212,46 €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7325FBA3"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240,65 €</w:t>
            </w:r>
          </w:p>
        </w:tc>
        <w:tc>
          <w:tcPr>
            <w:tcW w:w="160" w:type="dxa"/>
            <w:gridSpan w:val="2"/>
            <w:vAlign w:val="center"/>
            <w:hideMark/>
          </w:tcPr>
          <w:p w14:paraId="13339B72" w14:textId="77777777" w:rsidR="00A950FB" w:rsidRPr="002C7C17" w:rsidRDefault="00A950FB" w:rsidP="00FC59B1"/>
        </w:tc>
      </w:tr>
      <w:tr w:rsidR="00E168E7" w:rsidRPr="002C7C17" w14:paraId="534A0280"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351CBB0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2A40A2D6"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252,32 €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0CB3BFAA"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285,80 €</w:t>
            </w:r>
          </w:p>
        </w:tc>
        <w:tc>
          <w:tcPr>
            <w:tcW w:w="160" w:type="dxa"/>
            <w:gridSpan w:val="2"/>
            <w:vAlign w:val="center"/>
            <w:hideMark/>
          </w:tcPr>
          <w:p w14:paraId="66CCA104" w14:textId="77777777" w:rsidR="00A950FB" w:rsidRPr="002C7C17" w:rsidRDefault="00A950FB" w:rsidP="00FC59B1"/>
        </w:tc>
      </w:tr>
      <w:tr w:rsidR="00E168E7" w:rsidRPr="002C7C17" w14:paraId="5C5200DA"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594EBF7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3D151A31"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265,48 €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6D9AA656"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300,70 €</w:t>
            </w:r>
          </w:p>
        </w:tc>
        <w:tc>
          <w:tcPr>
            <w:tcW w:w="160" w:type="dxa"/>
            <w:gridSpan w:val="2"/>
            <w:vAlign w:val="center"/>
            <w:hideMark/>
          </w:tcPr>
          <w:p w14:paraId="60EC1798" w14:textId="77777777" w:rsidR="00A950FB" w:rsidRPr="002C7C17" w:rsidRDefault="00A950FB" w:rsidP="00FC59B1"/>
        </w:tc>
      </w:tr>
      <w:tr w:rsidR="00E168E7" w:rsidRPr="002C7C17" w14:paraId="45200CFA"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50F794D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451600A7"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305,34 €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7823ECDE"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345,85 €</w:t>
            </w:r>
          </w:p>
        </w:tc>
        <w:tc>
          <w:tcPr>
            <w:tcW w:w="160" w:type="dxa"/>
            <w:gridSpan w:val="2"/>
            <w:vAlign w:val="center"/>
            <w:hideMark/>
          </w:tcPr>
          <w:p w14:paraId="1542F790" w14:textId="77777777" w:rsidR="00A950FB" w:rsidRPr="002C7C17" w:rsidRDefault="00A950FB" w:rsidP="00FC59B1"/>
        </w:tc>
      </w:tr>
      <w:tr w:rsidR="00E168E7" w:rsidRPr="002C7C17" w14:paraId="71F0D72D"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799EBF77"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5A24209B"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345,19 €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3703B533"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390,99 €</w:t>
            </w:r>
          </w:p>
        </w:tc>
        <w:tc>
          <w:tcPr>
            <w:tcW w:w="160" w:type="dxa"/>
            <w:gridSpan w:val="2"/>
            <w:vAlign w:val="center"/>
            <w:hideMark/>
          </w:tcPr>
          <w:p w14:paraId="244B25AB" w14:textId="77777777" w:rsidR="00A950FB" w:rsidRPr="002C7C17" w:rsidRDefault="00A950FB" w:rsidP="00FC59B1"/>
        </w:tc>
      </w:tr>
      <w:tr w:rsidR="00E168E7" w:rsidRPr="002C7C17" w14:paraId="4C49C3DA"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3F7BD32E"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+ 3 enfants et plus</w:t>
            </w:r>
          </w:p>
        </w:tc>
        <w:tc>
          <w:tcPr>
            <w:tcW w:w="1652" w:type="dxa"/>
            <w:gridSpan w:val="7"/>
            <w:tcBorders>
              <w:top w:val="nil"/>
              <w:left w:val="nil"/>
              <w:bottom w:val="single" w:sz="4" w:space="0" w:color="auto"/>
              <w:right w:val="single" w:sz="4" w:space="0" w:color="auto"/>
            </w:tcBorders>
            <w:shd w:val="clear" w:color="auto" w:fill="E7E6E6" w:themeFill="background2"/>
            <w:vAlign w:val="center"/>
            <w:hideMark/>
          </w:tcPr>
          <w:p w14:paraId="0C61730A"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345,19 €</w:t>
            </w:r>
          </w:p>
        </w:tc>
        <w:tc>
          <w:tcPr>
            <w:tcW w:w="1473" w:type="dxa"/>
            <w:gridSpan w:val="8"/>
            <w:tcBorders>
              <w:top w:val="nil"/>
              <w:left w:val="nil"/>
              <w:bottom w:val="single" w:sz="4" w:space="0" w:color="auto"/>
              <w:right w:val="single" w:sz="4" w:space="0" w:color="auto"/>
            </w:tcBorders>
            <w:shd w:val="clear" w:color="auto" w:fill="E7E6E6" w:themeFill="background2"/>
            <w:vAlign w:val="center"/>
            <w:hideMark/>
          </w:tcPr>
          <w:p w14:paraId="11870C9E" w14:textId="77777777" w:rsidR="00A950FB" w:rsidRPr="006F74D9" w:rsidRDefault="00A950FB" w:rsidP="00FC59B1">
            <w:pPr>
              <w:jc w:val="right"/>
              <w:rPr>
                <w:rFonts w:ascii="Calibri" w:hAnsi="Calibri" w:cs="Calibri"/>
                <w:i/>
                <w:iCs/>
                <w:sz w:val="16"/>
                <w:szCs w:val="16"/>
              </w:rPr>
            </w:pPr>
            <w:r w:rsidRPr="006F74D9">
              <w:rPr>
                <w:rFonts w:ascii="Calibri" w:hAnsi="Calibri" w:cs="Calibri"/>
                <w:i/>
                <w:iCs/>
                <w:sz w:val="16"/>
                <w:szCs w:val="16"/>
              </w:rPr>
              <w:t>390,99 €</w:t>
            </w:r>
          </w:p>
        </w:tc>
        <w:tc>
          <w:tcPr>
            <w:tcW w:w="160" w:type="dxa"/>
            <w:gridSpan w:val="2"/>
            <w:vAlign w:val="center"/>
            <w:hideMark/>
          </w:tcPr>
          <w:p w14:paraId="04FBD5E7" w14:textId="77777777" w:rsidR="00A950FB" w:rsidRPr="002C7C17" w:rsidRDefault="00A950FB" w:rsidP="00FC59B1"/>
        </w:tc>
      </w:tr>
      <w:tr w:rsidR="00E168E7" w:rsidRPr="002C7C17" w14:paraId="30536819" w14:textId="77777777" w:rsidTr="001C5A5B">
        <w:trPr>
          <w:gridAfter w:val="3"/>
          <w:wAfter w:w="252" w:type="dxa"/>
          <w:trHeight w:val="300"/>
        </w:trPr>
        <w:tc>
          <w:tcPr>
            <w:tcW w:w="6795" w:type="dxa"/>
            <w:gridSpan w:val="5"/>
            <w:tcBorders>
              <w:top w:val="single" w:sz="4" w:space="0" w:color="auto"/>
              <w:left w:val="single" w:sz="4" w:space="0" w:color="auto"/>
              <w:bottom w:val="single" w:sz="4" w:space="0" w:color="auto"/>
              <w:right w:val="single" w:sz="4" w:space="0" w:color="auto"/>
            </w:tcBorders>
            <w:shd w:val="clear" w:color="000000" w:fill="FFE699"/>
            <w:vAlign w:val="center"/>
            <w:hideMark/>
          </w:tcPr>
          <w:p w14:paraId="14D78FB4" w14:textId="462B1661" w:rsidR="00A950FB" w:rsidRPr="002C7C17" w:rsidRDefault="00A950FB" w:rsidP="00FC59B1">
            <w:pPr>
              <w:jc w:val="center"/>
              <w:rPr>
                <w:rFonts w:ascii="Calibri" w:hAnsi="Calibri" w:cs="Calibri"/>
                <w:b/>
                <w:bCs/>
                <w:color w:val="000000"/>
                <w:sz w:val="18"/>
                <w:szCs w:val="18"/>
              </w:rPr>
            </w:pPr>
            <w:r>
              <w:br w:type="page"/>
            </w:r>
            <w:r w:rsidRPr="002C7C17">
              <w:rPr>
                <w:rFonts w:ascii="Calibri" w:hAnsi="Calibri" w:cs="Calibri"/>
                <w:b/>
                <w:bCs/>
                <w:color w:val="000000"/>
                <w:sz w:val="18"/>
                <w:szCs w:val="18"/>
              </w:rPr>
              <w:t xml:space="preserve"> Retraités </w:t>
            </w:r>
          </w:p>
        </w:tc>
        <w:tc>
          <w:tcPr>
            <w:tcW w:w="1707" w:type="dxa"/>
            <w:gridSpan w:val="8"/>
            <w:tcBorders>
              <w:top w:val="single" w:sz="4" w:space="0" w:color="auto"/>
              <w:left w:val="nil"/>
              <w:bottom w:val="single" w:sz="4" w:space="0" w:color="auto"/>
              <w:right w:val="single" w:sz="4" w:space="0" w:color="auto"/>
            </w:tcBorders>
            <w:shd w:val="clear" w:color="000000" w:fill="FFE699"/>
            <w:vAlign w:val="center"/>
            <w:hideMark/>
          </w:tcPr>
          <w:p w14:paraId="2CB09ED2"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HT/mois </w:t>
            </w:r>
          </w:p>
        </w:tc>
        <w:tc>
          <w:tcPr>
            <w:tcW w:w="1418" w:type="dxa"/>
            <w:gridSpan w:val="7"/>
            <w:tcBorders>
              <w:top w:val="single" w:sz="4" w:space="0" w:color="auto"/>
              <w:left w:val="nil"/>
              <w:bottom w:val="single" w:sz="4" w:space="0" w:color="auto"/>
              <w:right w:val="single" w:sz="4" w:space="0" w:color="auto"/>
            </w:tcBorders>
            <w:shd w:val="clear" w:color="000000" w:fill="FFE699"/>
            <w:vAlign w:val="center"/>
            <w:hideMark/>
          </w:tcPr>
          <w:p w14:paraId="0EC99B22" w14:textId="77777777" w:rsidR="00A950FB" w:rsidRPr="002C7C17" w:rsidRDefault="00A950FB" w:rsidP="00FC59B1">
            <w:pPr>
              <w:jc w:val="center"/>
              <w:rPr>
                <w:rFonts w:ascii="Calibri" w:hAnsi="Calibri" w:cs="Calibri"/>
                <w:b/>
                <w:bCs/>
                <w:color w:val="000000"/>
                <w:sz w:val="18"/>
                <w:szCs w:val="18"/>
              </w:rPr>
            </w:pPr>
            <w:r w:rsidRPr="002C7C17">
              <w:rPr>
                <w:rFonts w:ascii="Calibri" w:hAnsi="Calibri" w:cs="Calibri"/>
                <w:b/>
                <w:bCs/>
                <w:color w:val="000000"/>
                <w:sz w:val="18"/>
                <w:szCs w:val="18"/>
              </w:rPr>
              <w:t xml:space="preserve"> € TTC/mois </w:t>
            </w:r>
          </w:p>
        </w:tc>
        <w:tc>
          <w:tcPr>
            <w:tcW w:w="160" w:type="dxa"/>
            <w:gridSpan w:val="2"/>
            <w:vAlign w:val="center"/>
            <w:hideMark/>
          </w:tcPr>
          <w:p w14:paraId="67512DB5" w14:textId="77777777" w:rsidR="00A950FB" w:rsidRPr="002C7C17" w:rsidRDefault="00A950FB" w:rsidP="00FC59B1"/>
        </w:tc>
      </w:tr>
      <w:tr w:rsidR="00E168E7" w:rsidRPr="002C7C17" w14:paraId="311C0DE0"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0ACD5DC7"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Adhérent</w:t>
            </w:r>
          </w:p>
        </w:tc>
        <w:tc>
          <w:tcPr>
            <w:tcW w:w="1707" w:type="dxa"/>
            <w:gridSpan w:val="8"/>
            <w:tcBorders>
              <w:top w:val="nil"/>
              <w:left w:val="nil"/>
              <w:bottom w:val="single" w:sz="4" w:space="0" w:color="auto"/>
              <w:right w:val="single" w:sz="4" w:space="0" w:color="auto"/>
            </w:tcBorders>
            <w:shd w:val="clear" w:color="000000" w:fill="FFFFFF"/>
            <w:vAlign w:val="center"/>
            <w:hideMark/>
          </w:tcPr>
          <w:p w14:paraId="039354D8"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175,07 €</w:t>
            </w:r>
          </w:p>
        </w:tc>
        <w:tc>
          <w:tcPr>
            <w:tcW w:w="1418" w:type="dxa"/>
            <w:gridSpan w:val="7"/>
            <w:tcBorders>
              <w:top w:val="nil"/>
              <w:left w:val="nil"/>
              <w:bottom w:val="single" w:sz="4" w:space="0" w:color="auto"/>
              <w:right w:val="single" w:sz="4" w:space="0" w:color="auto"/>
            </w:tcBorders>
            <w:shd w:val="clear" w:color="000000" w:fill="FFFFFF"/>
            <w:vAlign w:val="center"/>
            <w:hideMark/>
          </w:tcPr>
          <w:p w14:paraId="462A82C3"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198,30 €</w:t>
            </w:r>
          </w:p>
        </w:tc>
        <w:tc>
          <w:tcPr>
            <w:tcW w:w="160" w:type="dxa"/>
            <w:gridSpan w:val="2"/>
            <w:vAlign w:val="center"/>
            <w:hideMark/>
          </w:tcPr>
          <w:p w14:paraId="67E757B1" w14:textId="77777777" w:rsidR="00A950FB" w:rsidRPr="002C7C17" w:rsidRDefault="00A950FB" w:rsidP="00FC59B1"/>
        </w:tc>
      </w:tr>
      <w:tr w:rsidR="00E168E7" w:rsidRPr="002C7C17" w14:paraId="6B073BF1"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1C4D056C" w14:textId="77777777" w:rsidR="00A950FB" w:rsidRPr="002C7C17" w:rsidRDefault="00A950FB" w:rsidP="00FC59B1">
            <w:pPr>
              <w:jc w:val="right"/>
              <w:rPr>
                <w:rFonts w:ascii="Calibri" w:hAnsi="Calibri" w:cs="Calibri"/>
                <w:color w:val="000000"/>
                <w:sz w:val="18"/>
                <w:szCs w:val="18"/>
              </w:rPr>
            </w:pPr>
            <w:r w:rsidRPr="002C7C17">
              <w:rPr>
                <w:rFonts w:ascii="Calibri" w:hAnsi="Calibri" w:cs="Calibri"/>
                <w:color w:val="000000"/>
                <w:sz w:val="18"/>
                <w:szCs w:val="18"/>
              </w:rPr>
              <w:t xml:space="preserve">Conjoint, concubin, PACS </w:t>
            </w:r>
            <w:r w:rsidRPr="002C7C17">
              <w:rPr>
                <w:rFonts w:ascii="Calibri" w:hAnsi="Calibri" w:cs="Calibri"/>
                <w:i/>
                <w:iCs/>
                <w:color w:val="000000"/>
                <w:sz w:val="18"/>
                <w:szCs w:val="18"/>
              </w:rPr>
              <w:t>(le cas échéant étendu à l'adulte à charge)</w:t>
            </w:r>
          </w:p>
        </w:tc>
        <w:tc>
          <w:tcPr>
            <w:tcW w:w="1707" w:type="dxa"/>
            <w:gridSpan w:val="8"/>
            <w:tcBorders>
              <w:top w:val="nil"/>
              <w:left w:val="nil"/>
              <w:bottom w:val="single" w:sz="4" w:space="0" w:color="auto"/>
              <w:right w:val="single" w:sz="4" w:space="0" w:color="auto"/>
            </w:tcBorders>
            <w:shd w:val="clear" w:color="000000" w:fill="FFFFFF"/>
            <w:vAlign w:val="center"/>
            <w:hideMark/>
          </w:tcPr>
          <w:p w14:paraId="51D5B8CE"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175,07 €</w:t>
            </w:r>
          </w:p>
        </w:tc>
        <w:tc>
          <w:tcPr>
            <w:tcW w:w="1418" w:type="dxa"/>
            <w:gridSpan w:val="7"/>
            <w:tcBorders>
              <w:top w:val="nil"/>
              <w:left w:val="nil"/>
              <w:bottom w:val="single" w:sz="4" w:space="0" w:color="auto"/>
              <w:right w:val="single" w:sz="4" w:space="0" w:color="auto"/>
            </w:tcBorders>
            <w:shd w:val="clear" w:color="000000" w:fill="FFFFFF"/>
            <w:vAlign w:val="center"/>
            <w:hideMark/>
          </w:tcPr>
          <w:p w14:paraId="0F1F9600"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198,30 €</w:t>
            </w:r>
          </w:p>
        </w:tc>
        <w:tc>
          <w:tcPr>
            <w:tcW w:w="160" w:type="dxa"/>
            <w:gridSpan w:val="2"/>
            <w:vAlign w:val="center"/>
            <w:hideMark/>
          </w:tcPr>
          <w:p w14:paraId="49CA2556" w14:textId="77777777" w:rsidR="00A950FB" w:rsidRPr="002C7C17" w:rsidRDefault="00A950FB" w:rsidP="00FC59B1"/>
        </w:tc>
      </w:tr>
      <w:tr w:rsidR="00E168E7" w:rsidRPr="002C7C17" w14:paraId="3551B457"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0F937561"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 xml:space="preserve">Enfant à charge </w:t>
            </w:r>
            <w:r w:rsidRPr="002C7C17">
              <w:rPr>
                <w:rFonts w:ascii="Calibri" w:hAnsi="Calibri" w:cs="Calibri"/>
                <w:i/>
                <w:iCs/>
                <w:sz w:val="18"/>
                <w:szCs w:val="18"/>
              </w:rPr>
              <w:t>dont bénéficiaire AAH</w:t>
            </w:r>
            <w:r w:rsidRPr="002C7C17">
              <w:rPr>
                <w:rFonts w:ascii="Calibri" w:hAnsi="Calibri" w:cs="Calibri"/>
                <w:sz w:val="18"/>
                <w:szCs w:val="18"/>
              </w:rPr>
              <w:t xml:space="preserve"> </w:t>
            </w:r>
            <w:r w:rsidRPr="002C7C17">
              <w:rPr>
                <w:rFonts w:ascii="Calibri" w:hAnsi="Calibri" w:cs="Calibri"/>
                <w:i/>
                <w:iCs/>
                <w:sz w:val="18"/>
                <w:szCs w:val="18"/>
              </w:rPr>
              <w:t>(gratuité à compter du 4ème)</w:t>
            </w:r>
          </w:p>
        </w:tc>
        <w:tc>
          <w:tcPr>
            <w:tcW w:w="1707" w:type="dxa"/>
            <w:gridSpan w:val="8"/>
            <w:tcBorders>
              <w:top w:val="nil"/>
              <w:left w:val="nil"/>
              <w:bottom w:val="single" w:sz="4" w:space="0" w:color="auto"/>
              <w:right w:val="single" w:sz="4" w:space="0" w:color="auto"/>
            </w:tcBorders>
            <w:shd w:val="clear" w:color="000000" w:fill="FFFFFF"/>
            <w:vAlign w:val="center"/>
            <w:hideMark/>
          </w:tcPr>
          <w:p w14:paraId="270AC236"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39,86 €</w:t>
            </w:r>
          </w:p>
        </w:tc>
        <w:tc>
          <w:tcPr>
            <w:tcW w:w="1418" w:type="dxa"/>
            <w:gridSpan w:val="7"/>
            <w:tcBorders>
              <w:top w:val="nil"/>
              <w:left w:val="nil"/>
              <w:bottom w:val="single" w:sz="4" w:space="0" w:color="auto"/>
              <w:right w:val="single" w:sz="4" w:space="0" w:color="auto"/>
            </w:tcBorders>
            <w:shd w:val="clear" w:color="000000" w:fill="FFFFFF"/>
            <w:vAlign w:val="center"/>
            <w:hideMark/>
          </w:tcPr>
          <w:p w14:paraId="62C95F64"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45,15 €</w:t>
            </w:r>
          </w:p>
        </w:tc>
        <w:tc>
          <w:tcPr>
            <w:tcW w:w="160" w:type="dxa"/>
            <w:gridSpan w:val="2"/>
            <w:vAlign w:val="center"/>
            <w:hideMark/>
          </w:tcPr>
          <w:p w14:paraId="625D6DFF" w14:textId="77777777" w:rsidR="00A950FB" w:rsidRPr="002C7C17" w:rsidRDefault="00A950FB" w:rsidP="00FC59B1"/>
        </w:tc>
      </w:tr>
      <w:tr w:rsidR="00E168E7" w:rsidRPr="002C7C17" w14:paraId="5F435862" w14:textId="77777777" w:rsidTr="001C5A5B">
        <w:trPr>
          <w:gridAfter w:val="3"/>
          <w:wAfter w:w="252" w:type="dxa"/>
          <w:trHeight w:val="300"/>
        </w:trPr>
        <w:tc>
          <w:tcPr>
            <w:tcW w:w="6795" w:type="dxa"/>
            <w:gridSpan w:val="5"/>
            <w:tcBorders>
              <w:top w:val="nil"/>
              <w:left w:val="single" w:sz="4" w:space="0" w:color="auto"/>
              <w:bottom w:val="single" w:sz="4" w:space="0" w:color="auto"/>
              <w:right w:val="single" w:sz="4" w:space="0" w:color="auto"/>
            </w:tcBorders>
            <w:shd w:val="clear" w:color="000000" w:fill="FFFFFF"/>
            <w:vAlign w:val="center"/>
            <w:hideMark/>
          </w:tcPr>
          <w:p w14:paraId="1A804C3E" w14:textId="77777777" w:rsidR="00A950FB" w:rsidRPr="002C7C17" w:rsidRDefault="00A950FB" w:rsidP="00FC59B1">
            <w:pPr>
              <w:jc w:val="right"/>
              <w:rPr>
                <w:rFonts w:ascii="Calibri" w:hAnsi="Calibri" w:cs="Calibri"/>
                <w:sz w:val="18"/>
                <w:szCs w:val="18"/>
              </w:rPr>
            </w:pPr>
            <w:r w:rsidRPr="002C7C17">
              <w:rPr>
                <w:rFonts w:ascii="Calibri" w:hAnsi="Calibri" w:cs="Calibri"/>
                <w:sz w:val="18"/>
                <w:szCs w:val="18"/>
              </w:rPr>
              <w:t>Famille</w:t>
            </w:r>
          </w:p>
        </w:tc>
        <w:tc>
          <w:tcPr>
            <w:tcW w:w="1707" w:type="dxa"/>
            <w:gridSpan w:val="8"/>
            <w:tcBorders>
              <w:top w:val="nil"/>
              <w:left w:val="nil"/>
              <w:bottom w:val="single" w:sz="4" w:space="0" w:color="auto"/>
              <w:right w:val="single" w:sz="4" w:space="0" w:color="auto"/>
            </w:tcBorders>
            <w:shd w:val="clear" w:color="000000" w:fill="FFFFFF"/>
            <w:vAlign w:val="center"/>
            <w:hideMark/>
          </w:tcPr>
          <w:p w14:paraId="46F9A9CF" w14:textId="77777777" w:rsidR="00A950FB" w:rsidRPr="00B21D43" w:rsidRDefault="00A950FB" w:rsidP="00FC59B1">
            <w:pPr>
              <w:jc w:val="right"/>
              <w:rPr>
                <w:rFonts w:ascii="Calibri" w:hAnsi="Calibri" w:cs="Calibri"/>
                <w:color w:val="000000"/>
                <w:sz w:val="18"/>
                <w:szCs w:val="18"/>
              </w:rPr>
            </w:pPr>
            <w:r w:rsidRPr="00B21D43">
              <w:rPr>
                <w:rFonts w:ascii="Calibri" w:hAnsi="Calibri" w:cs="Calibri"/>
                <w:color w:val="000000"/>
                <w:sz w:val="18"/>
                <w:szCs w:val="18"/>
              </w:rPr>
              <w:t>390,23 €</w:t>
            </w:r>
          </w:p>
        </w:tc>
        <w:tc>
          <w:tcPr>
            <w:tcW w:w="1418" w:type="dxa"/>
            <w:gridSpan w:val="7"/>
            <w:tcBorders>
              <w:top w:val="nil"/>
              <w:left w:val="nil"/>
              <w:bottom w:val="single" w:sz="4" w:space="0" w:color="auto"/>
              <w:right w:val="single" w:sz="4" w:space="0" w:color="auto"/>
            </w:tcBorders>
            <w:shd w:val="clear" w:color="000000" w:fill="FFFFFF"/>
            <w:vAlign w:val="center"/>
            <w:hideMark/>
          </w:tcPr>
          <w:p w14:paraId="72F44862" w14:textId="77777777" w:rsidR="00A950FB" w:rsidRPr="00B21D43" w:rsidRDefault="00A950FB" w:rsidP="00FC59B1">
            <w:pPr>
              <w:jc w:val="right"/>
              <w:rPr>
                <w:rFonts w:ascii="Calibri" w:hAnsi="Calibri" w:cs="Calibri"/>
                <w:sz w:val="18"/>
                <w:szCs w:val="18"/>
              </w:rPr>
            </w:pPr>
            <w:r w:rsidRPr="00B21D43">
              <w:rPr>
                <w:rFonts w:ascii="Calibri" w:hAnsi="Calibri" w:cs="Calibri"/>
                <w:sz w:val="18"/>
                <w:szCs w:val="18"/>
              </w:rPr>
              <w:t>442,01 €</w:t>
            </w:r>
          </w:p>
        </w:tc>
        <w:tc>
          <w:tcPr>
            <w:tcW w:w="160" w:type="dxa"/>
            <w:gridSpan w:val="2"/>
            <w:vAlign w:val="center"/>
            <w:hideMark/>
          </w:tcPr>
          <w:p w14:paraId="2089BDCE" w14:textId="77777777" w:rsidR="00A950FB" w:rsidRPr="002C7C17" w:rsidRDefault="00A950FB" w:rsidP="00FC59B1"/>
        </w:tc>
      </w:tr>
      <w:tr w:rsidR="00E168E7" w:rsidRPr="002C7C17" w14:paraId="498605C4"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35A28B8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37D0AC44"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175,07 €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5B6D72D6"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198,30 €</w:t>
            </w:r>
          </w:p>
        </w:tc>
        <w:tc>
          <w:tcPr>
            <w:tcW w:w="160" w:type="dxa"/>
            <w:gridSpan w:val="2"/>
            <w:vAlign w:val="center"/>
            <w:hideMark/>
          </w:tcPr>
          <w:p w14:paraId="10DB562F" w14:textId="77777777" w:rsidR="00A950FB" w:rsidRPr="002C7C17" w:rsidRDefault="00A950FB" w:rsidP="00FC59B1"/>
        </w:tc>
      </w:tr>
      <w:tr w:rsidR="00E168E7" w:rsidRPr="002C7C17" w14:paraId="11D67509"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35980EFD"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+ 1 enfant</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2583D122"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214,93 €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4CFADB4B"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243,45 €</w:t>
            </w:r>
          </w:p>
        </w:tc>
        <w:tc>
          <w:tcPr>
            <w:tcW w:w="160" w:type="dxa"/>
            <w:gridSpan w:val="2"/>
            <w:vAlign w:val="center"/>
            <w:hideMark/>
          </w:tcPr>
          <w:p w14:paraId="4EBBB332" w14:textId="77777777" w:rsidR="00A950FB" w:rsidRPr="002C7C17" w:rsidRDefault="00A950FB" w:rsidP="00FC59B1"/>
        </w:tc>
      </w:tr>
      <w:tr w:rsidR="00E168E7" w:rsidRPr="002C7C17" w14:paraId="35FBE551"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6B549503"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+ 2 enfants</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26E57D84"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254,79 €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4D0CFA4F"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288,60 €</w:t>
            </w:r>
          </w:p>
        </w:tc>
        <w:tc>
          <w:tcPr>
            <w:tcW w:w="160" w:type="dxa"/>
            <w:gridSpan w:val="2"/>
            <w:vAlign w:val="center"/>
            <w:hideMark/>
          </w:tcPr>
          <w:p w14:paraId="05EB7BE0" w14:textId="77777777" w:rsidR="00A950FB" w:rsidRPr="002C7C17" w:rsidRDefault="00A950FB" w:rsidP="00FC59B1"/>
        </w:tc>
      </w:tr>
      <w:tr w:rsidR="00E168E7" w:rsidRPr="002C7C17" w14:paraId="195E1A0E"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1B991CF5"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Adhérent + 3 enfants et plus</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5BF8B63F"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294,65 €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6F748785"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333,75 €</w:t>
            </w:r>
          </w:p>
        </w:tc>
        <w:tc>
          <w:tcPr>
            <w:tcW w:w="160" w:type="dxa"/>
            <w:gridSpan w:val="2"/>
            <w:vAlign w:val="center"/>
            <w:hideMark/>
          </w:tcPr>
          <w:p w14:paraId="647FE416" w14:textId="77777777" w:rsidR="00A950FB" w:rsidRPr="002C7C17" w:rsidRDefault="00A950FB" w:rsidP="00FC59B1"/>
        </w:tc>
      </w:tr>
      <w:tr w:rsidR="00E168E7" w:rsidRPr="002C7C17" w14:paraId="5C64CCB5" w14:textId="77777777" w:rsidTr="001C5A5B">
        <w:trPr>
          <w:gridAfter w:val="3"/>
          <w:wAfter w:w="252" w:type="dxa"/>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4A1A3A7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6B40D318"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350,14 €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30EF3BF3"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396,60 €</w:t>
            </w:r>
          </w:p>
        </w:tc>
        <w:tc>
          <w:tcPr>
            <w:tcW w:w="160" w:type="dxa"/>
            <w:gridSpan w:val="2"/>
            <w:vAlign w:val="center"/>
            <w:hideMark/>
          </w:tcPr>
          <w:p w14:paraId="64DBB969" w14:textId="77777777" w:rsidR="00A950FB" w:rsidRPr="002C7C17" w:rsidRDefault="00A950FB" w:rsidP="00FC59B1"/>
        </w:tc>
      </w:tr>
      <w:tr w:rsidR="001C5A5B" w:rsidRPr="002C7C17" w14:paraId="6034F326" w14:textId="77777777" w:rsidTr="001C5A5B">
        <w:trPr>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220E143F"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+ 1 enfant</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112B7C39"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390,23 €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4C49472F"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442,01 €</w:t>
            </w:r>
          </w:p>
        </w:tc>
        <w:tc>
          <w:tcPr>
            <w:tcW w:w="412" w:type="dxa"/>
            <w:gridSpan w:val="5"/>
            <w:vAlign w:val="center"/>
            <w:hideMark/>
          </w:tcPr>
          <w:p w14:paraId="323CC3EC" w14:textId="77777777" w:rsidR="00A950FB" w:rsidRPr="002C7C17" w:rsidRDefault="00A950FB" w:rsidP="00FC59B1"/>
        </w:tc>
      </w:tr>
      <w:tr w:rsidR="001C5A5B" w:rsidRPr="002C7C17" w14:paraId="1DE4BF57" w14:textId="77777777" w:rsidTr="001C5A5B">
        <w:trPr>
          <w:trHeight w:val="225"/>
        </w:trPr>
        <w:tc>
          <w:tcPr>
            <w:tcW w:w="6795" w:type="dxa"/>
            <w:gridSpan w:val="5"/>
            <w:tcBorders>
              <w:top w:val="nil"/>
              <w:left w:val="single" w:sz="4" w:space="0" w:color="auto"/>
              <w:bottom w:val="single" w:sz="4" w:space="0" w:color="auto"/>
              <w:right w:val="single" w:sz="4" w:space="0" w:color="auto"/>
            </w:tcBorders>
            <w:shd w:val="clear" w:color="000000" w:fill="E7E6E6"/>
            <w:vAlign w:val="center"/>
            <w:hideMark/>
          </w:tcPr>
          <w:p w14:paraId="6A60DE68"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t>Couple + 2 enfants</w:t>
            </w:r>
          </w:p>
        </w:tc>
        <w:tc>
          <w:tcPr>
            <w:tcW w:w="1707" w:type="dxa"/>
            <w:gridSpan w:val="8"/>
            <w:tcBorders>
              <w:top w:val="nil"/>
              <w:left w:val="nil"/>
              <w:bottom w:val="single" w:sz="4" w:space="0" w:color="auto"/>
              <w:right w:val="single" w:sz="4" w:space="0" w:color="auto"/>
            </w:tcBorders>
            <w:shd w:val="clear" w:color="FFFFFF" w:fill="E7E6E6"/>
            <w:vAlign w:val="center"/>
            <w:hideMark/>
          </w:tcPr>
          <w:p w14:paraId="21412150"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390,23 €</w:t>
            </w:r>
          </w:p>
        </w:tc>
        <w:tc>
          <w:tcPr>
            <w:tcW w:w="1418" w:type="dxa"/>
            <w:gridSpan w:val="7"/>
            <w:tcBorders>
              <w:top w:val="nil"/>
              <w:left w:val="nil"/>
              <w:bottom w:val="single" w:sz="4" w:space="0" w:color="auto"/>
              <w:right w:val="single" w:sz="4" w:space="0" w:color="auto"/>
            </w:tcBorders>
            <w:shd w:val="clear" w:color="FFFFFF" w:fill="E7E6E6"/>
            <w:vAlign w:val="center"/>
            <w:hideMark/>
          </w:tcPr>
          <w:p w14:paraId="5AA7B242"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442,01 €</w:t>
            </w:r>
          </w:p>
        </w:tc>
        <w:tc>
          <w:tcPr>
            <w:tcW w:w="412" w:type="dxa"/>
            <w:gridSpan w:val="5"/>
            <w:vAlign w:val="center"/>
            <w:hideMark/>
          </w:tcPr>
          <w:p w14:paraId="6E6E70A8" w14:textId="77777777" w:rsidR="00A950FB" w:rsidRPr="002C7C17" w:rsidRDefault="00A950FB" w:rsidP="00FC59B1"/>
        </w:tc>
      </w:tr>
      <w:tr w:rsidR="001C5A5B" w:rsidRPr="002C7C17" w14:paraId="3CA761AA" w14:textId="77777777" w:rsidTr="001C5A5B">
        <w:trPr>
          <w:gridBefore w:val="1"/>
          <w:gridAfter w:val="4"/>
          <w:wBefore w:w="140" w:type="dxa"/>
          <w:wAfter w:w="379" w:type="dxa"/>
          <w:trHeight w:val="225"/>
        </w:trPr>
        <w:tc>
          <w:tcPr>
            <w:tcW w:w="6430" w:type="dxa"/>
            <w:gridSpan w:val="3"/>
            <w:tcBorders>
              <w:top w:val="nil"/>
              <w:left w:val="single" w:sz="4" w:space="0" w:color="auto"/>
              <w:bottom w:val="single" w:sz="4" w:space="0" w:color="auto"/>
              <w:right w:val="single" w:sz="4" w:space="0" w:color="auto"/>
            </w:tcBorders>
            <w:shd w:val="clear" w:color="000000" w:fill="E7E6E6"/>
            <w:vAlign w:val="center"/>
            <w:hideMark/>
          </w:tcPr>
          <w:p w14:paraId="6B8D2C11" w14:textId="77777777" w:rsidR="00A950FB" w:rsidRPr="002C7C17" w:rsidRDefault="00A950FB" w:rsidP="00FC59B1">
            <w:pPr>
              <w:jc w:val="right"/>
              <w:rPr>
                <w:rFonts w:ascii="Calibri" w:hAnsi="Calibri" w:cs="Calibri"/>
                <w:i/>
                <w:iCs/>
                <w:sz w:val="16"/>
                <w:szCs w:val="16"/>
              </w:rPr>
            </w:pPr>
            <w:r w:rsidRPr="002C7C17">
              <w:rPr>
                <w:rFonts w:ascii="Calibri" w:hAnsi="Calibri" w:cs="Calibri"/>
                <w:i/>
                <w:iCs/>
                <w:sz w:val="16"/>
                <w:szCs w:val="16"/>
              </w:rPr>
              <w:lastRenderedPageBreak/>
              <w:t>Couple + 3 enfants et plus</w:t>
            </w:r>
          </w:p>
        </w:tc>
        <w:tc>
          <w:tcPr>
            <w:tcW w:w="1932" w:type="dxa"/>
            <w:gridSpan w:val="9"/>
            <w:tcBorders>
              <w:top w:val="nil"/>
              <w:left w:val="nil"/>
              <w:bottom w:val="single" w:sz="4" w:space="0" w:color="auto"/>
              <w:right w:val="single" w:sz="4" w:space="0" w:color="auto"/>
            </w:tcBorders>
            <w:shd w:val="clear" w:color="FFFFFF" w:fill="E7E6E6"/>
            <w:vAlign w:val="center"/>
            <w:hideMark/>
          </w:tcPr>
          <w:p w14:paraId="21E0829C"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390,23 €</w:t>
            </w:r>
          </w:p>
        </w:tc>
        <w:tc>
          <w:tcPr>
            <w:tcW w:w="1291" w:type="dxa"/>
            <w:gridSpan w:val="4"/>
            <w:tcBorders>
              <w:top w:val="nil"/>
              <w:left w:val="nil"/>
              <w:bottom w:val="single" w:sz="4" w:space="0" w:color="auto"/>
              <w:right w:val="single" w:sz="4" w:space="0" w:color="auto"/>
            </w:tcBorders>
            <w:shd w:val="clear" w:color="FFFFFF" w:fill="E7E6E6"/>
            <w:vAlign w:val="center"/>
            <w:hideMark/>
          </w:tcPr>
          <w:p w14:paraId="3CFF6D05" w14:textId="77777777" w:rsidR="00A950FB" w:rsidRPr="00B21D43" w:rsidRDefault="00A950FB" w:rsidP="00FC59B1">
            <w:pPr>
              <w:jc w:val="right"/>
              <w:rPr>
                <w:rFonts w:ascii="Calibri" w:hAnsi="Calibri" w:cs="Calibri"/>
                <w:i/>
                <w:iCs/>
                <w:sz w:val="16"/>
                <w:szCs w:val="16"/>
              </w:rPr>
            </w:pPr>
            <w:r w:rsidRPr="00B21D43">
              <w:rPr>
                <w:rFonts w:ascii="Calibri" w:hAnsi="Calibri" w:cs="Calibri"/>
                <w:i/>
                <w:iCs/>
                <w:sz w:val="16"/>
                <w:szCs w:val="16"/>
              </w:rPr>
              <w:t>442,01 €</w:t>
            </w:r>
          </w:p>
        </w:tc>
        <w:tc>
          <w:tcPr>
            <w:tcW w:w="160" w:type="dxa"/>
            <w:gridSpan w:val="4"/>
            <w:vAlign w:val="center"/>
            <w:hideMark/>
          </w:tcPr>
          <w:p w14:paraId="2E062432" w14:textId="77777777" w:rsidR="00A950FB" w:rsidRPr="002C7C17" w:rsidRDefault="00A950FB" w:rsidP="00FC59B1"/>
        </w:tc>
      </w:tr>
      <w:tr w:rsidR="00A950FB" w:rsidRPr="002C7C17" w14:paraId="328F1F3B" w14:textId="77777777" w:rsidTr="001C5A5B">
        <w:trPr>
          <w:gridBefore w:val="1"/>
          <w:gridAfter w:val="4"/>
          <w:wBefore w:w="140" w:type="dxa"/>
          <w:wAfter w:w="379" w:type="dxa"/>
          <w:trHeight w:val="300"/>
        </w:trPr>
        <w:tc>
          <w:tcPr>
            <w:tcW w:w="9653" w:type="dxa"/>
            <w:gridSpan w:val="16"/>
            <w:tcBorders>
              <w:top w:val="single" w:sz="4" w:space="0" w:color="auto"/>
              <w:left w:val="nil"/>
              <w:bottom w:val="nil"/>
              <w:right w:val="nil"/>
            </w:tcBorders>
            <w:shd w:val="clear" w:color="000000" w:fill="FFFFFF"/>
            <w:vAlign w:val="center"/>
            <w:hideMark/>
          </w:tcPr>
          <w:p w14:paraId="7C5A85E1" w14:textId="77777777" w:rsidR="00A950FB" w:rsidRDefault="00A950FB" w:rsidP="00FC59B1">
            <w:pPr>
              <w:rPr>
                <w:rFonts w:ascii="Calibri" w:hAnsi="Calibri" w:cs="Calibri"/>
                <w:i/>
                <w:iCs/>
                <w:sz w:val="16"/>
                <w:szCs w:val="16"/>
              </w:rPr>
            </w:pPr>
            <w:r w:rsidRPr="002C7C17">
              <w:rPr>
                <w:rFonts w:ascii="Calibri" w:hAnsi="Calibri" w:cs="Calibri"/>
                <w:i/>
                <w:iCs/>
                <w:sz w:val="16"/>
                <w:szCs w:val="16"/>
              </w:rPr>
              <w:t xml:space="preserve">* </w:t>
            </w:r>
            <w:r>
              <w:rPr>
                <w:rFonts w:ascii="Calibri" w:hAnsi="Calibri" w:cs="Calibri"/>
                <w:i/>
                <w:iCs/>
                <w:sz w:val="16"/>
                <w:szCs w:val="16"/>
              </w:rPr>
              <w:t xml:space="preserve"> </w:t>
            </w:r>
            <w:r w:rsidRPr="002C7C17">
              <w:rPr>
                <w:rFonts w:ascii="Calibri" w:hAnsi="Calibri" w:cs="Calibri"/>
                <w:i/>
                <w:iCs/>
                <w:sz w:val="16"/>
                <w:szCs w:val="16"/>
              </w:rPr>
              <w:t>Le</w:t>
            </w:r>
            <w:r>
              <w:rPr>
                <w:rFonts w:ascii="Calibri" w:hAnsi="Calibri" w:cs="Calibri"/>
                <w:i/>
                <w:iCs/>
                <w:sz w:val="16"/>
                <w:szCs w:val="16"/>
              </w:rPr>
              <w:t>s modifications de cotisation liées à l’âge s’effectuent au 1</w:t>
            </w:r>
            <w:r w:rsidRPr="00483B94">
              <w:rPr>
                <w:rFonts w:ascii="Calibri" w:hAnsi="Calibri" w:cs="Calibri"/>
                <w:i/>
                <w:iCs/>
                <w:sz w:val="16"/>
                <w:szCs w:val="16"/>
                <w:vertAlign w:val="superscript"/>
              </w:rPr>
              <w:t>er</w:t>
            </w:r>
            <w:r>
              <w:rPr>
                <w:rFonts w:ascii="Calibri" w:hAnsi="Calibri" w:cs="Calibri"/>
                <w:i/>
                <w:iCs/>
                <w:sz w:val="16"/>
                <w:szCs w:val="16"/>
              </w:rPr>
              <w:t xml:space="preserve"> du mois qui suit le 31</w:t>
            </w:r>
            <w:r w:rsidRPr="00483B94">
              <w:rPr>
                <w:rFonts w:ascii="Calibri" w:hAnsi="Calibri" w:cs="Calibri"/>
                <w:i/>
                <w:iCs/>
                <w:sz w:val="16"/>
                <w:szCs w:val="16"/>
                <w:vertAlign w:val="superscript"/>
              </w:rPr>
              <w:t>ème</w:t>
            </w:r>
            <w:r>
              <w:rPr>
                <w:rFonts w:ascii="Calibri" w:hAnsi="Calibri" w:cs="Calibri"/>
                <w:i/>
                <w:iCs/>
                <w:sz w:val="16"/>
                <w:szCs w:val="16"/>
              </w:rPr>
              <w:t xml:space="preserve"> ou 51</w:t>
            </w:r>
            <w:r w:rsidRPr="00483B94">
              <w:rPr>
                <w:rFonts w:ascii="Calibri" w:hAnsi="Calibri" w:cs="Calibri"/>
                <w:i/>
                <w:iCs/>
                <w:sz w:val="16"/>
                <w:szCs w:val="16"/>
                <w:vertAlign w:val="superscript"/>
              </w:rPr>
              <w:t>ème</w:t>
            </w:r>
            <w:r>
              <w:rPr>
                <w:rFonts w:ascii="Calibri" w:hAnsi="Calibri" w:cs="Calibri"/>
                <w:i/>
                <w:iCs/>
                <w:sz w:val="16"/>
                <w:szCs w:val="16"/>
              </w:rPr>
              <w:t xml:space="preserve"> anniversaire.</w:t>
            </w:r>
          </w:p>
          <w:p w14:paraId="1B82E3B7" w14:textId="77777777" w:rsidR="00A950FB" w:rsidRDefault="00A950FB" w:rsidP="00FC59B1">
            <w:pPr>
              <w:rPr>
                <w:rFonts w:ascii="Calibri" w:hAnsi="Calibri" w:cs="Calibri"/>
                <w:i/>
                <w:iCs/>
                <w:sz w:val="16"/>
                <w:szCs w:val="16"/>
              </w:rPr>
            </w:pPr>
          </w:p>
          <w:p w14:paraId="0766A978" w14:textId="77777777" w:rsidR="00A950FB" w:rsidRPr="002C7C17" w:rsidRDefault="00A950FB" w:rsidP="00FC59B1">
            <w:pPr>
              <w:rPr>
                <w:rFonts w:ascii="Calibri" w:hAnsi="Calibri" w:cs="Calibri"/>
                <w:i/>
                <w:iCs/>
                <w:sz w:val="16"/>
                <w:szCs w:val="16"/>
              </w:rPr>
            </w:pPr>
          </w:p>
        </w:tc>
        <w:tc>
          <w:tcPr>
            <w:tcW w:w="160" w:type="dxa"/>
            <w:gridSpan w:val="4"/>
            <w:vAlign w:val="center"/>
            <w:hideMark/>
          </w:tcPr>
          <w:p w14:paraId="088006BC" w14:textId="77777777" w:rsidR="00A950FB" w:rsidRPr="002C7C17" w:rsidRDefault="00A950FB" w:rsidP="00FC59B1"/>
        </w:tc>
      </w:tr>
      <w:tr w:rsidR="00A950FB" w:rsidRPr="00E97D78" w14:paraId="2821EBDC" w14:textId="77777777" w:rsidTr="001C5A5B">
        <w:trPr>
          <w:gridBefore w:val="1"/>
          <w:gridAfter w:val="7"/>
          <w:wBefore w:w="140" w:type="dxa"/>
          <w:wAfter w:w="502" w:type="dxa"/>
          <w:trHeight w:val="288"/>
        </w:trPr>
        <w:tc>
          <w:tcPr>
            <w:tcW w:w="9690" w:type="dxa"/>
            <w:gridSpan w:val="17"/>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37ADF878" w14:textId="77777777" w:rsidR="00A950FB" w:rsidRPr="00E97D78" w:rsidRDefault="00A950FB" w:rsidP="00FC59B1">
            <w:pPr>
              <w:jc w:val="center"/>
              <w:rPr>
                <w:rFonts w:ascii="Calibri" w:hAnsi="Calibri" w:cs="Calibri"/>
                <w:b/>
                <w:bCs/>
              </w:rPr>
            </w:pPr>
            <w:r w:rsidRPr="00E97D78">
              <w:rPr>
                <w:rFonts w:ascii="Calibri" w:hAnsi="Calibri" w:cs="Calibri"/>
                <w:b/>
                <w:bCs/>
              </w:rPr>
              <w:t>REGIME LOCAL</w:t>
            </w:r>
          </w:p>
        </w:tc>
      </w:tr>
      <w:tr w:rsidR="00A950FB" w:rsidRPr="00E97D78" w14:paraId="29CD3C53" w14:textId="77777777" w:rsidTr="001C5A5B">
        <w:trPr>
          <w:gridBefore w:val="1"/>
          <w:gridAfter w:val="7"/>
          <w:wBefore w:w="140" w:type="dxa"/>
          <w:wAfter w:w="502" w:type="dxa"/>
          <w:trHeight w:val="288"/>
        </w:trPr>
        <w:tc>
          <w:tcPr>
            <w:tcW w:w="9690" w:type="dxa"/>
            <w:gridSpan w:val="17"/>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38622FB6"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FORMULE ESSENTIELLE</w:t>
            </w:r>
          </w:p>
        </w:tc>
      </w:tr>
      <w:tr w:rsidR="001C5A5B" w:rsidRPr="00E97D78" w14:paraId="5E04A4D7"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41900283"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- 31 ans* </w:t>
            </w:r>
          </w:p>
        </w:tc>
        <w:tc>
          <w:tcPr>
            <w:tcW w:w="1877" w:type="dxa"/>
            <w:gridSpan w:val="8"/>
            <w:tcBorders>
              <w:top w:val="nil"/>
              <w:left w:val="nil"/>
              <w:bottom w:val="single" w:sz="4" w:space="0" w:color="auto"/>
              <w:right w:val="single" w:sz="4" w:space="0" w:color="auto"/>
            </w:tcBorders>
            <w:shd w:val="clear" w:color="000000" w:fill="FFE699"/>
            <w:noWrap/>
            <w:vAlign w:val="center"/>
            <w:hideMark/>
          </w:tcPr>
          <w:p w14:paraId="4CBD2492"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574" w:type="dxa"/>
            <w:gridSpan w:val="7"/>
            <w:tcBorders>
              <w:top w:val="nil"/>
              <w:left w:val="nil"/>
              <w:bottom w:val="single" w:sz="4" w:space="0" w:color="auto"/>
              <w:right w:val="single" w:sz="4" w:space="0" w:color="auto"/>
            </w:tcBorders>
            <w:shd w:val="clear" w:color="000000" w:fill="FFE699"/>
            <w:noWrap/>
            <w:vAlign w:val="center"/>
            <w:hideMark/>
          </w:tcPr>
          <w:p w14:paraId="0F30CBBC"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22A57CF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334B920"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48AEE57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21,03 €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78A6660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23,82 €</w:t>
            </w:r>
          </w:p>
        </w:tc>
      </w:tr>
      <w:tr w:rsidR="001C5A5B" w:rsidRPr="00E97D78" w14:paraId="6E898AC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1B859A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5854963D"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21,03 €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401486F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23,82 €</w:t>
            </w:r>
          </w:p>
        </w:tc>
      </w:tr>
      <w:tr w:rsidR="001C5A5B" w:rsidRPr="00E97D78" w14:paraId="3BFB533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D9E4CE9"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2CF96548"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13,98 €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76AF3E7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15,83 €</w:t>
            </w:r>
          </w:p>
        </w:tc>
      </w:tr>
      <w:tr w:rsidR="001C5A5B" w:rsidRPr="00E97D78" w14:paraId="677A8E71"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3B50B13"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4376AF6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70,11 €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3B347BB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79,41 €</w:t>
            </w:r>
          </w:p>
        </w:tc>
      </w:tr>
      <w:tr w:rsidR="001C5A5B" w:rsidRPr="00E97D78" w14:paraId="0B077F0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3B76E0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F04C86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21,03 €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4587EFC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23,82 €</w:t>
            </w:r>
          </w:p>
        </w:tc>
      </w:tr>
      <w:tr w:rsidR="001C5A5B" w:rsidRPr="00E97D78" w14:paraId="4EA1C49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9A0736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5B77092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35,01 €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00A82BB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39,65 €</w:t>
            </w:r>
          </w:p>
        </w:tc>
      </w:tr>
      <w:tr w:rsidR="001C5A5B" w:rsidRPr="00E97D78" w14:paraId="108A29AB"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EFF24F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D3A6D8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48,99 €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587A9C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55,48 €</w:t>
            </w:r>
          </w:p>
        </w:tc>
      </w:tr>
      <w:tr w:rsidR="001C5A5B" w:rsidRPr="00E97D78" w14:paraId="1BADBEF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F6D32D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B43C13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62,97 €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3158186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71,31 €</w:t>
            </w:r>
          </w:p>
        </w:tc>
      </w:tr>
      <w:tr w:rsidR="001C5A5B" w:rsidRPr="00E97D78" w14:paraId="5C28E5BF"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3844B3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54596D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42,06 €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49B9135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47,64 €</w:t>
            </w:r>
          </w:p>
        </w:tc>
      </w:tr>
      <w:tr w:rsidR="001C5A5B" w:rsidRPr="00E97D78" w14:paraId="7C1159F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802C01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C909EF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56,04 €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232FCE7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63,47 €</w:t>
            </w:r>
          </w:p>
        </w:tc>
      </w:tr>
      <w:tr w:rsidR="001C5A5B" w:rsidRPr="00E97D78" w14:paraId="67D7B199"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0B445C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5EE6757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70,02 €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4A34D4E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79,30 €</w:t>
            </w:r>
          </w:p>
        </w:tc>
      </w:tr>
      <w:tr w:rsidR="001C5A5B" w:rsidRPr="00E97D78" w14:paraId="2FFE9C88"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8C5301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1FD1F53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70,11 €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4B7F35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79,41 €</w:t>
            </w:r>
          </w:p>
        </w:tc>
      </w:tr>
      <w:tr w:rsidR="001C5A5B" w:rsidRPr="00E97D78" w14:paraId="27006F0B"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55C7DE07"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- 51 ans* </w:t>
            </w:r>
          </w:p>
        </w:tc>
        <w:tc>
          <w:tcPr>
            <w:tcW w:w="1877" w:type="dxa"/>
            <w:gridSpan w:val="8"/>
            <w:tcBorders>
              <w:top w:val="nil"/>
              <w:left w:val="nil"/>
              <w:bottom w:val="single" w:sz="4" w:space="0" w:color="auto"/>
              <w:right w:val="single" w:sz="4" w:space="0" w:color="auto"/>
            </w:tcBorders>
            <w:shd w:val="clear" w:color="000000" w:fill="FFE699"/>
            <w:noWrap/>
            <w:vAlign w:val="center"/>
            <w:hideMark/>
          </w:tcPr>
          <w:p w14:paraId="6F9D9D77"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574" w:type="dxa"/>
            <w:gridSpan w:val="7"/>
            <w:tcBorders>
              <w:top w:val="nil"/>
              <w:left w:val="nil"/>
              <w:bottom w:val="single" w:sz="4" w:space="0" w:color="auto"/>
              <w:right w:val="single" w:sz="4" w:space="0" w:color="auto"/>
            </w:tcBorders>
            <w:shd w:val="clear" w:color="000000" w:fill="FFE699"/>
            <w:noWrap/>
            <w:vAlign w:val="center"/>
            <w:hideMark/>
          </w:tcPr>
          <w:p w14:paraId="0CAEBFCA"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46EC2FC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6B0B77C"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547BFC9E"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30,60 €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33971ACE"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34,66 €</w:t>
            </w:r>
          </w:p>
        </w:tc>
      </w:tr>
      <w:tr w:rsidR="001C5A5B" w:rsidRPr="00E97D78" w14:paraId="332AD5E6"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DF177B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638AE845"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30,60 €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62FD86D7"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34,66 €</w:t>
            </w:r>
          </w:p>
        </w:tc>
      </w:tr>
      <w:tr w:rsidR="001C5A5B" w:rsidRPr="00E97D78" w14:paraId="56CBE062"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D5CB2B2"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38401DD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13,98 €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0EC5D6BE"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15,83 €</w:t>
            </w:r>
          </w:p>
        </w:tc>
      </w:tr>
      <w:tr w:rsidR="001C5A5B" w:rsidRPr="00E97D78" w14:paraId="1956AE6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66BF3A1"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566E542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89,24 €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619E84B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101,08 €</w:t>
            </w:r>
          </w:p>
        </w:tc>
      </w:tr>
      <w:tr w:rsidR="001C5A5B" w:rsidRPr="00E97D78" w14:paraId="3FA81038"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D6CC52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40D399E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30,60 €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0C3B94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34,66 €</w:t>
            </w:r>
          </w:p>
        </w:tc>
      </w:tr>
      <w:tr w:rsidR="001C5A5B" w:rsidRPr="00E97D78" w14:paraId="3D1716D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D8300F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15CA098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44,58 €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02DB960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50,49 €</w:t>
            </w:r>
          </w:p>
        </w:tc>
      </w:tr>
      <w:tr w:rsidR="001C5A5B" w:rsidRPr="00E97D78" w14:paraId="493AF23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9D3BB2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ABEB1F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58,56 €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0BEF7F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66,32 €</w:t>
            </w:r>
          </w:p>
        </w:tc>
      </w:tr>
      <w:tr w:rsidR="001C5A5B" w:rsidRPr="00E97D78" w14:paraId="74D5D497"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56B89D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992DC3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72,54 €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217C46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82,15 €</w:t>
            </w:r>
          </w:p>
        </w:tc>
      </w:tr>
      <w:tr w:rsidR="001C5A5B" w:rsidRPr="00E97D78" w14:paraId="6F16CDD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A49A1C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5CF87E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61,20 €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059CE55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69,32 €</w:t>
            </w:r>
          </w:p>
        </w:tc>
      </w:tr>
      <w:tr w:rsidR="001C5A5B" w:rsidRPr="00E97D78" w14:paraId="2ECD602D"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8E464E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4D001F6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75,18 €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8C092D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85,15 €</w:t>
            </w:r>
          </w:p>
        </w:tc>
      </w:tr>
      <w:tr w:rsidR="001C5A5B" w:rsidRPr="00E97D78" w14:paraId="089B3A92"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7EF68A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568F95E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89,16 €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D75BB3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100,98 €</w:t>
            </w:r>
          </w:p>
        </w:tc>
      </w:tr>
      <w:tr w:rsidR="001C5A5B" w:rsidRPr="00E97D78" w14:paraId="4CFF064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622988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8415FC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89,24 €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3F0564F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101,08 €</w:t>
            </w:r>
          </w:p>
        </w:tc>
      </w:tr>
      <w:tr w:rsidR="001C5A5B" w:rsidRPr="00E97D78" w14:paraId="5DBA217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6EA00A75"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+ 50 ans* </w:t>
            </w:r>
          </w:p>
        </w:tc>
        <w:tc>
          <w:tcPr>
            <w:tcW w:w="1877" w:type="dxa"/>
            <w:gridSpan w:val="8"/>
            <w:tcBorders>
              <w:top w:val="nil"/>
              <w:left w:val="nil"/>
              <w:bottom w:val="single" w:sz="4" w:space="0" w:color="auto"/>
              <w:right w:val="single" w:sz="4" w:space="0" w:color="auto"/>
            </w:tcBorders>
            <w:shd w:val="clear" w:color="000000" w:fill="FFE699"/>
            <w:noWrap/>
            <w:vAlign w:val="center"/>
            <w:hideMark/>
          </w:tcPr>
          <w:p w14:paraId="0CBE2DB5"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574" w:type="dxa"/>
            <w:gridSpan w:val="7"/>
            <w:tcBorders>
              <w:top w:val="nil"/>
              <w:left w:val="nil"/>
              <w:bottom w:val="single" w:sz="4" w:space="0" w:color="auto"/>
              <w:right w:val="single" w:sz="4" w:space="0" w:color="auto"/>
            </w:tcBorders>
            <w:shd w:val="clear" w:color="000000" w:fill="FFE699"/>
            <w:noWrap/>
            <w:vAlign w:val="center"/>
            <w:hideMark/>
          </w:tcPr>
          <w:p w14:paraId="76EC2E53"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635E2D69"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8A36B49"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4057B62C"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44,60 €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7FF489F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50,52 €</w:t>
            </w:r>
          </w:p>
        </w:tc>
      </w:tr>
      <w:tr w:rsidR="001C5A5B" w:rsidRPr="00E97D78" w14:paraId="31A5ACA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F00FD1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53F972E8"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44,60 €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23BA002E"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50,52 €</w:t>
            </w:r>
          </w:p>
        </w:tc>
      </w:tr>
      <w:tr w:rsidR="001C5A5B" w:rsidRPr="00E97D78" w14:paraId="7846899E"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BDCF7CE"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271B66B7"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13,98 €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61403BE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15,83 €</w:t>
            </w:r>
          </w:p>
        </w:tc>
      </w:tr>
      <w:tr w:rsidR="001C5A5B" w:rsidRPr="00E97D78" w14:paraId="019F735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51A72E7"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22B6CF2D"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117,25 €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5A36C138"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132,81 €</w:t>
            </w:r>
          </w:p>
        </w:tc>
      </w:tr>
      <w:tr w:rsidR="001C5A5B" w:rsidRPr="00E97D78" w14:paraId="4E845A19"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D17821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69E7089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44,60 €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F40A84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50,52 €</w:t>
            </w:r>
          </w:p>
        </w:tc>
      </w:tr>
      <w:tr w:rsidR="001C5A5B" w:rsidRPr="00E97D78" w14:paraId="3680CC92"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68154A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6A99C09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58,58 €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277E61F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66,35 €</w:t>
            </w:r>
          </w:p>
        </w:tc>
      </w:tr>
      <w:tr w:rsidR="001C5A5B" w:rsidRPr="00E97D78" w14:paraId="689FF6C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634CB5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2699B5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72,56 €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878AD6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82,18 €</w:t>
            </w:r>
          </w:p>
        </w:tc>
      </w:tr>
      <w:tr w:rsidR="001C5A5B" w:rsidRPr="00E97D78" w14:paraId="7CA736B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BCAB49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A7DDFB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86,54 €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9FC3C6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98,01 €</w:t>
            </w:r>
          </w:p>
        </w:tc>
      </w:tr>
      <w:tr w:rsidR="001C5A5B" w:rsidRPr="00E97D78" w14:paraId="231183E8"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5EA831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0B2D76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89,20 €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67FE550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101,04 €</w:t>
            </w:r>
          </w:p>
        </w:tc>
      </w:tr>
      <w:tr w:rsidR="001C5A5B" w:rsidRPr="00E97D78" w14:paraId="6BE5DED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1FE125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B12F3F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103,18 €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6125381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116,87 €</w:t>
            </w:r>
          </w:p>
        </w:tc>
      </w:tr>
      <w:tr w:rsidR="001C5A5B" w:rsidRPr="00E97D78" w14:paraId="1F5B7D3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CA39E9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5C07429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117,16 €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D92AF4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132,70 €</w:t>
            </w:r>
          </w:p>
        </w:tc>
      </w:tr>
      <w:tr w:rsidR="001C5A5B" w:rsidRPr="00E97D78" w14:paraId="770116B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3DF0D2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6F0791A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117,25 €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06B149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132,81 €</w:t>
            </w:r>
          </w:p>
        </w:tc>
      </w:tr>
      <w:tr w:rsidR="001C5A5B" w:rsidRPr="00E97D78" w14:paraId="4F1F529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7FD0E648"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Retraités </w:t>
            </w:r>
          </w:p>
        </w:tc>
        <w:tc>
          <w:tcPr>
            <w:tcW w:w="1877" w:type="dxa"/>
            <w:gridSpan w:val="8"/>
            <w:tcBorders>
              <w:top w:val="nil"/>
              <w:left w:val="nil"/>
              <w:bottom w:val="single" w:sz="4" w:space="0" w:color="auto"/>
              <w:right w:val="single" w:sz="4" w:space="0" w:color="auto"/>
            </w:tcBorders>
            <w:shd w:val="clear" w:color="000000" w:fill="FFE699"/>
            <w:noWrap/>
            <w:vAlign w:val="center"/>
            <w:hideMark/>
          </w:tcPr>
          <w:p w14:paraId="0C1F51C5"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574" w:type="dxa"/>
            <w:gridSpan w:val="7"/>
            <w:tcBorders>
              <w:top w:val="nil"/>
              <w:left w:val="nil"/>
              <w:bottom w:val="single" w:sz="4" w:space="0" w:color="auto"/>
              <w:right w:val="single" w:sz="4" w:space="0" w:color="auto"/>
            </w:tcBorders>
            <w:shd w:val="clear" w:color="000000" w:fill="FFE699"/>
            <w:noWrap/>
            <w:vAlign w:val="center"/>
            <w:hideMark/>
          </w:tcPr>
          <w:p w14:paraId="28909E8D"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03BD9E8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FB0AD71"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lastRenderedPageBreak/>
              <w:t>Adhérent</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37FABD8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64,41 €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294629C8"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72,96 €</w:t>
            </w:r>
          </w:p>
        </w:tc>
      </w:tr>
      <w:tr w:rsidR="001C5A5B" w:rsidRPr="00E97D78" w14:paraId="7B331081"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C781FE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476BA4FF"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64,41 €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07A5B59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72,96 €</w:t>
            </w:r>
          </w:p>
        </w:tc>
      </w:tr>
      <w:tr w:rsidR="001C5A5B" w:rsidRPr="00E97D78" w14:paraId="44C7B261"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10D11BB"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1D6E304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13,98 €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273F5C6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15,83 €</w:t>
            </w:r>
          </w:p>
        </w:tc>
      </w:tr>
      <w:tr w:rsidR="001C5A5B" w:rsidRPr="00E97D78" w14:paraId="0DA333B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C131578"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77" w:type="dxa"/>
            <w:gridSpan w:val="8"/>
            <w:tcBorders>
              <w:top w:val="nil"/>
              <w:left w:val="nil"/>
              <w:bottom w:val="single" w:sz="4" w:space="0" w:color="auto"/>
              <w:right w:val="single" w:sz="4" w:space="0" w:color="auto"/>
            </w:tcBorders>
            <w:shd w:val="clear" w:color="000000" w:fill="FFFFFF"/>
            <w:noWrap/>
            <w:vAlign w:val="center"/>
            <w:hideMark/>
          </w:tcPr>
          <w:p w14:paraId="432B7B7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128,91 €</w:t>
            </w:r>
          </w:p>
        </w:tc>
        <w:tc>
          <w:tcPr>
            <w:tcW w:w="1574" w:type="dxa"/>
            <w:gridSpan w:val="7"/>
            <w:tcBorders>
              <w:top w:val="nil"/>
              <w:left w:val="nil"/>
              <w:bottom w:val="single" w:sz="4" w:space="0" w:color="auto"/>
              <w:right w:val="single" w:sz="4" w:space="0" w:color="auto"/>
            </w:tcBorders>
            <w:shd w:val="clear" w:color="000000" w:fill="FFFFFF"/>
            <w:noWrap/>
            <w:vAlign w:val="center"/>
            <w:hideMark/>
          </w:tcPr>
          <w:p w14:paraId="762BE95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146,02 €</w:t>
            </w:r>
          </w:p>
        </w:tc>
      </w:tr>
      <w:tr w:rsidR="001C5A5B" w:rsidRPr="00E97D78" w14:paraId="3D65136F"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903415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1CEF060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64,41 €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8C7A08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72,96 €</w:t>
            </w:r>
          </w:p>
        </w:tc>
      </w:tr>
      <w:tr w:rsidR="001C5A5B" w:rsidRPr="00E97D78" w14:paraId="183A86C7"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9A7675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56350CB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78,39 €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4C3494B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88,79 €</w:t>
            </w:r>
          </w:p>
        </w:tc>
      </w:tr>
      <w:tr w:rsidR="001C5A5B" w:rsidRPr="00E97D78" w14:paraId="66B3198B"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85146A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01103DA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92,37 €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6719DFF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104,62 €</w:t>
            </w:r>
          </w:p>
        </w:tc>
      </w:tr>
      <w:tr w:rsidR="001C5A5B" w:rsidRPr="00E97D78" w14:paraId="33203F28"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FE7E1F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7DD5370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106,35 €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77AC96C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120,45 €</w:t>
            </w:r>
          </w:p>
        </w:tc>
      </w:tr>
      <w:tr w:rsidR="001C5A5B" w:rsidRPr="00E97D78" w14:paraId="0C9F2D3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723C1A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31C9725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128,82 €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18338C6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145,92 €</w:t>
            </w:r>
          </w:p>
        </w:tc>
      </w:tr>
      <w:tr w:rsidR="001C5A5B" w:rsidRPr="00E97D78" w14:paraId="3F22208E"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196FF0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28C2C48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128,91 €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2F9403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146,02 €</w:t>
            </w:r>
          </w:p>
        </w:tc>
      </w:tr>
      <w:tr w:rsidR="001C5A5B" w:rsidRPr="00E97D78" w14:paraId="05504CB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B47AA8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2764ABD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128,91 €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C2151E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146,02 €</w:t>
            </w:r>
          </w:p>
        </w:tc>
      </w:tr>
      <w:tr w:rsidR="001C5A5B" w:rsidRPr="00E97D78" w14:paraId="2E46FBF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49AA4C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77" w:type="dxa"/>
            <w:gridSpan w:val="8"/>
            <w:tcBorders>
              <w:top w:val="nil"/>
              <w:left w:val="nil"/>
              <w:bottom w:val="single" w:sz="4" w:space="0" w:color="auto"/>
              <w:right w:val="single" w:sz="4" w:space="0" w:color="auto"/>
            </w:tcBorders>
            <w:shd w:val="clear" w:color="FFFFFF" w:fill="E7E6E6"/>
            <w:noWrap/>
            <w:vAlign w:val="center"/>
            <w:hideMark/>
          </w:tcPr>
          <w:p w14:paraId="6BB0198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128,91 €</w:t>
            </w:r>
          </w:p>
        </w:tc>
        <w:tc>
          <w:tcPr>
            <w:tcW w:w="1574" w:type="dxa"/>
            <w:gridSpan w:val="7"/>
            <w:tcBorders>
              <w:top w:val="nil"/>
              <w:left w:val="nil"/>
              <w:bottom w:val="single" w:sz="4" w:space="0" w:color="auto"/>
              <w:right w:val="single" w:sz="4" w:space="0" w:color="auto"/>
            </w:tcBorders>
            <w:shd w:val="clear" w:color="FFFFFF" w:fill="E7E6E6"/>
            <w:noWrap/>
            <w:vAlign w:val="center"/>
            <w:hideMark/>
          </w:tcPr>
          <w:p w14:paraId="5DD0CCA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146,02 €</w:t>
            </w:r>
          </w:p>
        </w:tc>
      </w:tr>
      <w:tr w:rsidR="00A950FB" w:rsidRPr="00E97D78" w14:paraId="155003F2" w14:textId="77777777" w:rsidTr="001C5A5B">
        <w:trPr>
          <w:gridBefore w:val="1"/>
          <w:gridAfter w:val="7"/>
          <w:wBefore w:w="140" w:type="dxa"/>
          <w:wAfter w:w="502" w:type="dxa"/>
          <w:trHeight w:val="288"/>
        </w:trPr>
        <w:tc>
          <w:tcPr>
            <w:tcW w:w="9690" w:type="dxa"/>
            <w:gridSpan w:val="17"/>
            <w:tcBorders>
              <w:top w:val="single" w:sz="4" w:space="0" w:color="auto"/>
              <w:left w:val="nil"/>
              <w:bottom w:val="nil"/>
              <w:right w:val="nil"/>
            </w:tcBorders>
            <w:shd w:val="clear" w:color="000000" w:fill="FFFFFF"/>
            <w:noWrap/>
            <w:vAlign w:val="center"/>
            <w:hideMark/>
          </w:tcPr>
          <w:p w14:paraId="743C93B5" w14:textId="77777777" w:rsidR="00A950FB" w:rsidRDefault="00A950FB" w:rsidP="00FC59B1">
            <w:pPr>
              <w:rPr>
                <w:rFonts w:ascii="Calibri" w:hAnsi="Calibri" w:cs="Calibri"/>
                <w:i/>
                <w:iCs/>
                <w:sz w:val="16"/>
                <w:szCs w:val="16"/>
              </w:rPr>
            </w:pPr>
            <w:r w:rsidRPr="00E97D78">
              <w:rPr>
                <w:rFonts w:ascii="Calibri" w:hAnsi="Calibri" w:cs="Calibri"/>
                <w:i/>
                <w:iCs/>
                <w:sz w:val="16"/>
                <w:szCs w:val="16"/>
              </w:rPr>
              <w:t>* Les modifications de cotisations liées à l'âge s'effectuent au 1er du mois qui suit le 31ème ou 51ème anniversaire.</w:t>
            </w:r>
          </w:p>
          <w:p w14:paraId="52FB7F50" w14:textId="77777777" w:rsidR="00A950FB" w:rsidRPr="00E97D78" w:rsidRDefault="00A950FB" w:rsidP="00FC59B1">
            <w:pPr>
              <w:rPr>
                <w:rFonts w:ascii="Calibri" w:hAnsi="Calibri" w:cs="Calibri"/>
                <w:i/>
                <w:iCs/>
                <w:sz w:val="16"/>
                <w:szCs w:val="16"/>
              </w:rPr>
            </w:pPr>
          </w:p>
        </w:tc>
      </w:tr>
      <w:tr w:rsidR="00A950FB" w:rsidRPr="00E97D78" w14:paraId="4C53BB98" w14:textId="77777777" w:rsidTr="001C5A5B">
        <w:trPr>
          <w:gridBefore w:val="1"/>
          <w:gridAfter w:val="7"/>
          <w:wBefore w:w="140" w:type="dxa"/>
          <w:wAfter w:w="502" w:type="dxa"/>
          <w:trHeight w:val="288"/>
        </w:trPr>
        <w:tc>
          <w:tcPr>
            <w:tcW w:w="9690" w:type="dxa"/>
            <w:gridSpan w:val="17"/>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39B41343" w14:textId="77777777" w:rsidR="00A950FB" w:rsidRPr="00E97D78" w:rsidRDefault="00A950FB" w:rsidP="00FC59B1">
            <w:pPr>
              <w:jc w:val="center"/>
              <w:rPr>
                <w:rFonts w:ascii="Calibri" w:hAnsi="Calibri" w:cs="Calibri"/>
                <w:b/>
                <w:bCs/>
              </w:rPr>
            </w:pPr>
            <w:r w:rsidRPr="00E97D78">
              <w:rPr>
                <w:rFonts w:ascii="Calibri" w:hAnsi="Calibri" w:cs="Calibri"/>
                <w:b/>
                <w:bCs/>
              </w:rPr>
              <w:t>REGIME LOCAL</w:t>
            </w:r>
          </w:p>
        </w:tc>
      </w:tr>
      <w:tr w:rsidR="00A950FB" w:rsidRPr="00E97D78" w14:paraId="04BC00BD" w14:textId="77777777" w:rsidTr="001C5A5B">
        <w:trPr>
          <w:gridBefore w:val="1"/>
          <w:gridAfter w:val="7"/>
          <w:wBefore w:w="140" w:type="dxa"/>
          <w:wAfter w:w="502" w:type="dxa"/>
          <w:trHeight w:val="288"/>
        </w:trPr>
        <w:tc>
          <w:tcPr>
            <w:tcW w:w="9690" w:type="dxa"/>
            <w:gridSpan w:val="17"/>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3509048"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FORMULE OPTIMALE</w:t>
            </w:r>
          </w:p>
        </w:tc>
      </w:tr>
      <w:tr w:rsidR="001C5A5B" w:rsidRPr="00E97D78" w14:paraId="6B211F9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3B74F953"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- 31 ans* </w:t>
            </w:r>
          </w:p>
        </w:tc>
        <w:tc>
          <w:tcPr>
            <w:tcW w:w="1807" w:type="dxa"/>
            <w:gridSpan w:val="7"/>
            <w:tcBorders>
              <w:top w:val="nil"/>
              <w:left w:val="nil"/>
              <w:bottom w:val="single" w:sz="4" w:space="0" w:color="auto"/>
              <w:right w:val="single" w:sz="4" w:space="0" w:color="auto"/>
            </w:tcBorders>
            <w:shd w:val="clear" w:color="000000" w:fill="FFE699"/>
            <w:noWrap/>
            <w:vAlign w:val="center"/>
            <w:hideMark/>
          </w:tcPr>
          <w:p w14:paraId="118DB481"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644" w:type="dxa"/>
            <w:gridSpan w:val="8"/>
            <w:tcBorders>
              <w:top w:val="nil"/>
              <w:left w:val="nil"/>
              <w:bottom w:val="single" w:sz="4" w:space="0" w:color="auto"/>
              <w:right w:val="single" w:sz="4" w:space="0" w:color="auto"/>
            </w:tcBorders>
            <w:shd w:val="clear" w:color="000000" w:fill="FFE699"/>
            <w:noWrap/>
            <w:vAlign w:val="center"/>
            <w:hideMark/>
          </w:tcPr>
          <w:p w14:paraId="04527A0E"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6078D94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0C68A2C"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0BAFA66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27,06 €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6C8FB753"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30,65 €</w:t>
            </w:r>
          </w:p>
        </w:tc>
      </w:tr>
      <w:tr w:rsidR="001C5A5B" w:rsidRPr="00E97D78" w14:paraId="73CBF177"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735130D"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6A28966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27,06 €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321F3F4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30,65 €</w:t>
            </w:r>
          </w:p>
        </w:tc>
      </w:tr>
      <w:tr w:rsidR="001C5A5B" w:rsidRPr="00E97D78" w14:paraId="0D42DEFD"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1FB5E89"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536694CC"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18,41 €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216726A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20,85 €</w:t>
            </w:r>
          </w:p>
        </w:tc>
      </w:tr>
      <w:tr w:rsidR="001C5A5B" w:rsidRPr="00E97D78" w14:paraId="49BB64A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9714F39"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6AF92A33"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91,00 €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73D4E75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103,08 €</w:t>
            </w:r>
          </w:p>
        </w:tc>
      </w:tr>
      <w:tr w:rsidR="001C5A5B" w:rsidRPr="00E97D78" w14:paraId="0E2022F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510F3C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664A0A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27,06 €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3D735F6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30,65 €</w:t>
            </w:r>
          </w:p>
        </w:tc>
      </w:tr>
      <w:tr w:rsidR="001C5A5B" w:rsidRPr="00E97D78" w14:paraId="41A6138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1E99C0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7A133A3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45,47 €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4EAC437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51,50 €</w:t>
            </w:r>
          </w:p>
        </w:tc>
      </w:tr>
      <w:tr w:rsidR="001C5A5B" w:rsidRPr="00E97D78" w14:paraId="3410C44D"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B47612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C6709D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63,88 €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37F1031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72,35 €</w:t>
            </w:r>
          </w:p>
        </w:tc>
      </w:tr>
      <w:tr w:rsidR="001C5A5B" w:rsidRPr="00E97D78" w14:paraId="7720CDBD"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2479F3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0B46B6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82,29 €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748A425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93,20 €</w:t>
            </w:r>
          </w:p>
        </w:tc>
      </w:tr>
      <w:tr w:rsidR="001C5A5B" w:rsidRPr="00E97D78" w14:paraId="487A016F"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081B17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4A82DC8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54,12 €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19540CC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61,30 €</w:t>
            </w:r>
          </w:p>
        </w:tc>
      </w:tr>
      <w:tr w:rsidR="001C5A5B" w:rsidRPr="00E97D78" w14:paraId="4B8614C2"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B95D77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0E76D4E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72,53 €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7FD28D5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82,15 €</w:t>
            </w:r>
          </w:p>
        </w:tc>
      </w:tr>
      <w:tr w:rsidR="001C5A5B" w:rsidRPr="00E97D78" w14:paraId="1F22BAD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1D7269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5EFB5E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90,94 €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382283B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103,00 €</w:t>
            </w:r>
          </w:p>
        </w:tc>
      </w:tr>
      <w:tr w:rsidR="001C5A5B" w:rsidRPr="00E97D78" w14:paraId="1C0A532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265F9D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D2F322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91,00 €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46A3FC1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103,08 €</w:t>
            </w:r>
          </w:p>
        </w:tc>
      </w:tr>
      <w:tr w:rsidR="001C5A5B" w:rsidRPr="00E97D78" w14:paraId="3594CE2F"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5323AD85"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- 51 ans* </w:t>
            </w:r>
          </w:p>
        </w:tc>
        <w:tc>
          <w:tcPr>
            <w:tcW w:w="1807" w:type="dxa"/>
            <w:gridSpan w:val="7"/>
            <w:tcBorders>
              <w:top w:val="nil"/>
              <w:left w:val="nil"/>
              <w:bottom w:val="single" w:sz="4" w:space="0" w:color="auto"/>
              <w:right w:val="single" w:sz="4" w:space="0" w:color="auto"/>
            </w:tcBorders>
            <w:shd w:val="clear" w:color="000000" w:fill="FFE699"/>
            <w:noWrap/>
            <w:vAlign w:val="center"/>
            <w:hideMark/>
          </w:tcPr>
          <w:p w14:paraId="1AC49851"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644" w:type="dxa"/>
            <w:gridSpan w:val="8"/>
            <w:tcBorders>
              <w:top w:val="nil"/>
              <w:left w:val="nil"/>
              <w:bottom w:val="single" w:sz="4" w:space="0" w:color="auto"/>
              <w:right w:val="single" w:sz="4" w:space="0" w:color="auto"/>
            </w:tcBorders>
            <w:shd w:val="clear" w:color="000000" w:fill="FFE699"/>
            <w:noWrap/>
            <w:vAlign w:val="center"/>
            <w:hideMark/>
          </w:tcPr>
          <w:p w14:paraId="03141C78"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289FAF5D"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8B6A976"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028FC9D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41,69 €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613E285F"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47,22 €</w:t>
            </w:r>
          </w:p>
        </w:tc>
      </w:tr>
      <w:tr w:rsidR="001C5A5B" w:rsidRPr="00E97D78" w14:paraId="40BDF33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1174E0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4618B10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41,69 €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3C4BBDD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47,22 €</w:t>
            </w:r>
          </w:p>
        </w:tc>
      </w:tr>
      <w:tr w:rsidR="001C5A5B" w:rsidRPr="00E97D78" w14:paraId="397F6E87"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227405E"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46DD3E6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18,41 €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30AEB5C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20,85 €</w:t>
            </w:r>
          </w:p>
        </w:tc>
      </w:tr>
      <w:tr w:rsidR="001C5A5B" w:rsidRPr="00E97D78" w14:paraId="286B659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8BFFA78"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27F8CE1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120,27 €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0F075C4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136,23 €</w:t>
            </w:r>
          </w:p>
        </w:tc>
      </w:tr>
      <w:tr w:rsidR="001C5A5B" w:rsidRPr="00E97D78" w14:paraId="21A3E1C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B25E16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3744C3B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41,69 €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6415567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47,22 €</w:t>
            </w:r>
          </w:p>
        </w:tc>
      </w:tr>
      <w:tr w:rsidR="001C5A5B" w:rsidRPr="00E97D78" w14:paraId="0EF5BB89"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719B6D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2087E8E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60,10 €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18FF233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68,07 €</w:t>
            </w:r>
          </w:p>
        </w:tc>
      </w:tr>
      <w:tr w:rsidR="001C5A5B" w:rsidRPr="00E97D78" w14:paraId="77F6C47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4283B1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670477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78,51 €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6C724CB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88,92 €</w:t>
            </w:r>
          </w:p>
        </w:tc>
      </w:tr>
      <w:tr w:rsidR="001C5A5B" w:rsidRPr="00E97D78" w14:paraId="371ECB5E"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0DB6F3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0D47033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96,92 €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785384E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109,77 €</w:t>
            </w:r>
          </w:p>
        </w:tc>
      </w:tr>
      <w:tr w:rsidR="001C5A5B" w:rsidRPr="00E97D78" w14:paraId="73C3211E"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36C9E3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8FE0E8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83,38 €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7581130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94,44 €</w:t>
            </w:r>
          </w:p>
        </w:tc>
      </w:tr>
      <w:tr w:rsidR="001C5A5B" w:rsidRPr="00E97D78" w14:paraId="5FE9B646"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FDA839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CF7364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101,79 €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52E96C3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115,29 €</w:t>
            </w:r>
          </w:p>
        </w:tc>
      </w:tr>
      <w:tr w:rsidR="001C5A5B" w:rsidRPr="00E97D78" w14:paraId="675CAE0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402870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002EB1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120,20 €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5B01992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136,14 €</w:t>
            </w:r>
          </w:p>
        </w:tc>
      </w:tr>
      <w:tr w:rsidR="001C5A5B" w:rsidRPr="00E97D78" w14:paraId="3D572DD8"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98C317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425322B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120,27 €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0A67709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136,23 €</w:t>
            </w:r>
          </w:p>
        </w:tc>
      </w:tr>
      <w:tr w:rsidR="001C5A5B" w:rsidRPr="00E97D78" w14:paraId="3C4F1D8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54867AE7"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+ 50 ans* </w:t>
            </w:r>
          </w:p>
        </w:tc>
        <w:tc>
          <w:tcPr>
            <w:tcW w:w="1807" w:type="dxa"/>
            <w:gridSpan w:val="7"/>
            <w:tcBorders>
              <w:top w:val="nil"/>
              <w:left w:val="nil"/>
              <w:bottom w:val="single" w:sz="4" w:space="0" w:color="auto"/>
              <w:right w:val="single" w:sz="4" w:space="0" w:color="auto"/>
            </w:tcBorders>
            <w:shd w:val="clear" w:color="000000" w:fill="FFE699"/>
            <w:noWrap/>
            <w:vAlign w:val="center"/>
            <w:hideMark/>
          </w:tcPr>
          <w:p w14:paraId="4625DC0A"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644" w:type="dxa"/>
            <w:gridSpan w:val="8"/>
            <w:tcBorders>
              <w:top w:val="nil"/>
              <w:left w:val="nil"/>
              <w:bottom w:val="single" w:sz="4" w:space="0" w:color="auto"/>
              <w:right w:val="single" w:sz="4" w:space="0" w:color="auto"/>
            </w:tcBorders>
            <w:shd w:val="clear" w:color="000000" w:fill="FFE699"/>
            <w:noWrap/>
            <w:vAlign w:val="center"/>
            <w:hideMark/>
          </w:tcPr>
          <w:p w14:paraId="35774998"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730281E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22C2DDD"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33E85A1E"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61,64 €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73D5FAC6"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69,82 €</w:t>
            </w:r>
          </w:p>
        </w:tc>
      </w:tr>
      <w:tr w:rsidR="001C5A5B" w:rsidRPr="00E97D78" w14:paraId="4859C10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23D69A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490A3E0C"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61,64 €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28FB362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69,82 €</w:t>
            </w:r>
          </w:p>
        </w:tc>
      </w:tr>
      <w:tr w:rsidR="001C5A5B" w:rsidRPr="00E97D78" w14:paraId="5D2416C6"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64DEB60" w14:textId="77777777" w:rsidR="00A950FB" w:rsidRPr="00E97D78" w:rsidRDefault="00A950FB" w:rsidP="001C5A5B">
            <w:pPr>
              <w:spacing w:line="240" w:lineRule="auto"/>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664B9B90" w14:textId="77777777" w:rsidR="00A950FB" w:rsidRPr="00E97D78" w:rsidRDefault="00A950FB" w:rsidP="001C5A5B">
            <w:pPr>
              <w:spacing w:line="240" w:lineRule="auto"/>
              <w:jc w:val="right"/>
              <w:rPr>
                <w:rFonts w:ascii="Calibri" w:hAnsi="Calibri" w:cs="Calibri"/>
                <w:color w:val="000000"/>
                <w:sz w:val="18"/>
                <w:szCs w:val="18"/>
              </w:rPr>
            </w:pPr>
            <w:r w:rsidRPr="00E97D78">
              <w:rPr>
                <w:rFonts w:ascii="Calibri" w:hAnsi="Calibri" w:cs="Calibri"/>
                <w:color w:val="000000"/>
                <w:sz w:val="18"/>
                <w:szCs w:val="18"/>
              </w:rPr>
              <w:t>18,41 €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7D9BCD68" w14:textId="77777777" w:rsidR="00A950FB" w:rsidRPr="00E97D78" w:rsidRDefault="00A950FB" w:rsidP="001C5A5B">
            <w:pPr>
              <w:spacing w:line="240" w:lineRule="auto"/>
              <w:jc w:val="right"/>
              <w:rPr>
                <w:rFonts w:ascii="Calibri" w:hAnsi="Calibri" w:cs="Calibri"/>
                <w:color w:val="000000"/>
                <w:sz w:val="18"/>
                <w:szCs w:val="18"/>
              </w:rPr>
            </w:pPr>
            <w:r w:rsidRPr="00E97D78">
              <w:rPr>
                <w:rFonts w:ascii="Calibri" w:hAnsi="Calibri" w:cs="Calibri"/>
                <w:color w:val="000000"/>
                <w:sz w:val="18"/>
                <w:szCs w:val="18"/>
              </w:rPr>
              <w:t>20,85 €</w:t>
            </w:r>
          </w:p>
        </w:tc>
      </w:tr>
      <w:tr w:rsidR="001C5A5B" w:rsidRPr="00E97D78" w14:paraId="5EEFBD1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C8A9DD8" w14:textId="5B3DEF9C" w:rsidR="00A950FB" w:rsidRPr="00E97D78" w:rsidRDefault="001C5A5B" w:rsidP="001C5A5B">
            <w:pPr>
              <w:spacing w:line="240" w:lineRule="auto"/>
              <w:jc w:val="right"/>
              <w:rPr>
                <w:rFonts w:ascii="Calibri" w:hAnsi="Calibri" w:cs="Calibri"/>
                <w:sz w:val="18"/>
                <w:szCs w:val="18"/>
              </w:rPr>
            </w:pPr>
            <w:r>
              <w:rPr>
                <w:rFonts w:ascii="Calibri" w:hAnsi="Calibri" w:cs="Calibri"/>
                <w:sz w:val="18"/>
                <w:szCs w:val="18"/>
              </w:rPr>
              <w:lastRenderedPageBreak/>
              <w:t>Fami</w:t>
            </w:r>
            <w:r w:rsidR="00A950FB" w:rsidRPr="00E97D78">
              <w:rPr>
                <w:rFonts w:ascii="Calibri" w:hAnsi="Calibri" w:cs="Calibri"/>
                <w:sz w:val="18"/>
                <w:szCs w:val="18"/>
              </w:rPr>
              <w:t>lle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7CD6413B" w14:textId="77777777" w:rsidR="00A950FB" w:rsidRPr="00E97D78" w:rsidRDefault="00A950FB" w:rsidP="001C5A5B">
            <w:pPr>
              <w:spacing w:line="240" w:lineRule="auto"/>
              <w:jc w:val="right"/>
              <w:rPr>
                <w:rFonts w:ascii="Calibri" w:hAnsi="Calibri" w:cs="Calibri"/>
                <w:color w:val="000000"/>
                <w:sz w:val="18"/>
                <w:szCs w:val="18"/>
              </w:rPr>
            </w:pPr>
            <w:r w:rsidRPr="00E97D78">
              <w:rPr>
                <w:rFonts w:ascii="Calibri" w:hAnsi="Calibri" w:cs="Calibri"/>
                <w:color w:val="000000"/>
                <w:sz w:val="18"/>
                <w:szCs w:val="18"/>
              </w:rPr>
              <w:t>161,42 €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42916580" w14:textId="77777777" w:rsidR="00A950FB" w:rsidRPr="00E97D78" w:rsidRDefault="00A950FB" w:rsidP="001C5A5B">
            <w:pPr>
              <w:spacing w:line="240" w:lineRule="auto"/>
              <w:jc w:val="right"/>
              <w:rPr>
                <w:rFonts w:ascii="Calibri" w:hAnsi="Calibri" w:cs="Calibri"/>
                <w:color w:val="000000"/>
                <w:sz w:val="18"/>
                <w:szCs w:val="18"/>
              </w:rPr>
            </w:pPr>
            <w:r w:rsidRPr="00E97D78">
              <w:rPr>
                <w:rFonts w:ascii="Calibri" w:hAnsi="Calibri" w:cs="Calibri"/>
                <w:color w:val="000000"/>
                <w:sz w:val="18"/>
                <w:szCs w:val="18"/>
              </w:rPr>
              <w:t>182,84 €</w:t>
            </w:r>
          </w:p>
        </w:tc>
      </w:tr>
      <w:tr w:rsidR="001C5A5B" w:rsidRPr="00E97D78" w14:paraId="5F66B02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E35C9D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08BFBB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61,64 €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75447C6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69,82 €</w:t>
            </w:r>
          </w:p>
        </w:tc>
      </w:tr>
      <w:tr w:rsidR="001C5A5B" w:rsidRPr="00E97D78" w14:paraId="24DFF9B3"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1817FF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016395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80,05 €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4FA26A9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90,67 €</w:t>
            </w:r>
          </w:p>
        </w:tc>
      </w:tr>
      <w:tr w:rsidR="001C5A5B" w:rsidRPr="00E97D78" w14:paraId="6FFB9341"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F7B0F8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F0ED30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98,46 €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26C1B2F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111,52 €</w:t>
            </w:r>
          </w:p>
        </w:tc>
      </w:tr>
      <w:tr w:rsidR="001C5A5B" w:rsidRPr="00E97D78" w14:paraId="1209CC3E"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14D298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283F4F9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116,87 €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1FDD90D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132,37 €</w:t>
            </w:r>
          </w:p>
        </w:tc>
      </w:tr>
      <w:tr w:rsidR="001C5A5B" w:rsidRPr="00E97D78" w14:paraId="3425C00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CED14F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4E4AAC5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123,28 €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21C2403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139,64 €</w:t>
            </w:r>
          </w:p>
        </w:tc>
      </w:tr>
      <w:tr w:rsidR="001C5A5B" w:rsidRPr="00E97D78" w14:paraId="3F4F0DB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7442AF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7D31844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141,69 €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6FAC47E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160,49 €</w:t>
            </w:r>
          </w:p>
        </w:tc>
      </w:tr>
      <w:tr w:rsidR="001C5A5B" w:rsidRPr="00E97D78" w14:paraId="4B9E8C09"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56CDB9C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2D5D367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160,10 €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6BFFB3B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181,34 €</w:t>
            </w:r>
          </w:p>
        </w:tc>
      </w:tr>
      <w:tr w:rsidR="001C5A5B" w:rsidRPr="00E97D78" w14:paraId="3CCD947E"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C6F083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A9B02B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161,42 €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57C507E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182,84 €</w:t>
            </w:r>
          </w:p>
        </w:tc>
      </w:tr>
      <w:tr w:rsidR="001C5A5B" w:rsidRPr="00E97D78" w14:paraId="0513E9C8"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35C6829C"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Retraités </w:t>
            </w:r>
          </w:p>
        </w:tc>
        <w:tc>
          <w:tcPr>
            <w:tcW w:w="1807" w:type="dxa"/>
            <w:gridSpan w:val="7"/>
            <w:tcBorders>
              <w:top w:val="nil"/>
              <w:left w:val="nil"/>
              <w:bottom w:val="single" w:sz="4" w:space="0" w:color="auto"/>
              <w:right w:val="single" w:sz="4" w:space="0" w:color="auto"/>
            </w:tcBorders>
            <w:shd w:val="clear" w:color="000000" w:fill="FFE699"/>
            <w:noWrap/>
            <w:vAlign w:val="center"/>
            <w:hideMark/>
          </w:tcPr>
          <w:p w14:paraId="1B8D7689"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644" w:type="dxa"/>
            <w:gridSpan w:val="8"/>
            <w:tcBorders>
              <w:top w:val="nil"/>
              <w:left w:val="nil"/>
              <w:bottom w:val="single" w:sz="4" w:space="0" w:color="auto"/>
              <w:right w:val="single" w:sz="4" w:space="0" w:color="auto"/>
            </w:tcBorders>
            <w:shd w:val="clear" w:color="000000" w:fill="FFE699"/>
            <w:noWrap/>
            <w:vAlign w:val="center"/>
            <w:hideMark/>
          </w:tcPr>
          <w:p w14:paraId="1D0933C6"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1C5A5B" w:rsidRPr="00E97D78" w14:paraId="328D1D36"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7FC4FA2"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5587D99C"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55,95 €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57B414C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63,38 €</w:t>
            </w:r>
          </w:p>
        </w:tc>
      </w:tr>
      <w:tr w:rsidR="001C5A5B" w:rsidRPr="00E97D78" w14:paraId="6472D0BB"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AA66613"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0CA6CF5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55,95 €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766D917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63,38 €</w:t>
            </w:r>
          </w:p>
        </w:tc>
      </w:tr>
      <w:tr w:rsidR="001C5A5B" w:rsidRPr="00E97D78" w14:paraId="303A98EC"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3BE86DA"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5F4828C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24,71 €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6E50E3A8"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27,99 €</w:t>
            </w:r>
          </w:p>
        </w:tc>
      </w:tr>
      <w:tr w:rsidR="001C5A5B" w:rsidRPr="00E97D78" w14:paraId="74E97EF6"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30956FF"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285B567F"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161,31 €</w:t>
            </w:r>
          </w:p>
        </w:tc>
        <w:tc>
          <w:tcPr>
            <w:tcW w:w="1644" w:type="dxa"/>
            <w:gridSpan w:val="8"/>
            <w:tcBorders>
              <w:top w:val="nil"/>
              <w:left w:val="nil"/>
              <w:bottom w:val="single" w:sz="4" w:space="0" w:color="auto"/>
              <w:right w:val="single" w:sz="4" w:space="0" w:color="auto"/>
            </w:tcBorders>
            <w:shd w:val="clear" w:color="000000" w:fill="FFFFFF"/>
            <w:noWrap/>
            <w:vAlign w:val="center"/>
            <w:hideMark/>
          </w:tcPr>
          <w:p w14:paraId="53120227"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182,72 €</w:t>
            </w:r>
          </w:p>
        </w:tc>
      </w:tr>
      <w:tr w:rsidR="001C5A5B" w:rsidRPr="00E97D78" w14:paraId="29D58C94"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CB899A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0EC7AD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55,95 €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5B320AC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63,38 €</w:t>
            </w:r>
          </w:p>
        </w:tc>
      </w:tr>
      <w:tr w:rsidR="001C5A5B" w:rsidRPr="00E97D78" w14:paraId="418F4830"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07EDA6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D8CF2E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80,66 €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434ED00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91,37 €</w:t>
            </w:r>
          </w:p>
        </w:tc>
      </w:tr>
      <w:tr w:rsidR="001C5A5B" w:rsidRPr="00E97D78" w14:paraId="57A4E3D2"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0D13F0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66C482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105,37 €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63192B7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119,36 €</w:t>
            </w:r>
          </w:p>
        </w:tc>
      </w:tr>
      <w:tr w:rsidR="001C5A5B" w:rsidRPr="00E97D78" w14:paraId="750C381A"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BC4D19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78A99A0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130,08 €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1D87928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147,35 €</w:t>
            </w:r>
          </w:p>
        </w:tc>
      </w:tr>
      <w:tr w:rsidR="001C5A5B" w:rsidRPr="00E97D78" w14:paraId="1227FE5B"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0D1241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2262A73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111,90 €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3DB6354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126,76 €</w:t>
            </w:r>
          </w:p>
        </w:tc>
      </w:tr>
      <w:tr w:rsidR="001C5A5B" w:rsidRPr="00E97D78" w14:paraId="58CEE27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35596B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2582CF8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136,61 €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266055F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154,75 €</w:t>
            </w:r>
          </w:p>
        </w:tc>
      </w:tr>
      <w:tr w:rsidR="001C5A5B" w:rsidRPr="00E97D78" w14:paraId="01FD9BA5"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3D29AC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188192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161,31 €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2D39159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182,72 €</w:t>
            </w:r>
          </w:p>
        </w:tc>
      </w:tr>
      <w:tr w:rsidR="001C5A5B" w:rsidRPr="00E97D78" w14:paraId="40E51FA6" w14:textId="77777777" w:rsidTr="001C5A5B">
        <w:trPr>
          <w:gridBefore w:val="1"/>
          <w:gridAfter w:val="7"/>
          <w:wBefore w:w="140" w:type="dxa"/>
          <w:wAfter w:w="502"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948CA5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7887CE7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161,31 €</w:t>
            </w:r>
          </w:p>
        </w:tc>
        <w:tc>
          <w:tcPr>
            <w:tcW w:w="1644" w:type="dxa"/>
            <w:gridSpan w:val="8"/>
            <w:tcBorders>
              <w:top w:val="nil"/>
              <w:left w:val="nil"/>
              <w:bottom w:val="single" w:sz="4" w:space="0" w:color="auto"/>
              <w:right w:val="single" w:sz="4" w:space="0" w:color="auto"/>
            </w:tcBorders>
            <w:shd w:val="clear" w:color="FFFFFF" w:fill="E7E6E6"/>
            <w:noWrap/>
            <w:vAlign w:val="center"/>
            <w:hideMark/>
          </w:tcPr>
          <w:p w14:paraId="0D0982A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182,72 €</w:t>
            </w:r>
          </w:p>
        </w:tc>
      </w:tr>
      <w:tr w:rsidR="00A950FB" w:rsidRPr="00E97D78" w14:paraId="4299A16F" w14:textId="77777777" w:rsidTr="001C5A5B">
        <w:trPr>
          <w:gridBefore w:val="1"/>
          <w:gridAfter w:val="7"/>
          <w:wBefore w:w="140" w:type="dxa"/>
          <w:wAfter w:w="502" w:type="dxa"/>
          <w:trHeight w:val="288"/>
        </w:trPr>
        <w:tc>
          <w:tcPr>
            <w:tcW w:w="9690" w:type="dxa"/>
            <w:gridSpan w:val="17"/>
            <w:tcBorders>
              <w:top w:val="single" w:sz="4" w:space="0" w:color="auto"/>
              <w:left w:val="nil"/>
              <w:bottom w:val="nil"/>
              <w:right w:val="nil"/>
            </w:tcBorders>
            <w:shd w:val="clear" w:color="000000" w:fill="FFFFFF"/>
            <w:noWrap/>
            <w:vAlign w:val="center"/>
            <w:hideMark/>
          </w:tcPr>
          <w:p w14:paraId="30FBEFE2" w14:textId="77777777" w:rsidR="00A950FB" w:rsidRDefault="00A950FB" w:rsidP="00FC59B1">
            <w:pPr>
              <w:rPr>
                <w:rFonts w:ascii="Calibri" w:hAnsi="Calibri" w:cs="Calibri"/>
                <w:i/>
                <w:iCs/>
                <w:sz w:val="16"/>
                <w:szCs w:val="16"/>
              </w:rPr>
            </w:pPr>
            <w:r w:rsidRPr="00E97D78">
              <w:rPr>
                <w:rFonts w:ascii="Calibri" w:hAnsi="Calibri" w:cs="Calibri"/>
                <w:i/>
                <w:iCs/>
                <w:sz w:val="16"/>
                <w:szCs w:val="16"/>
              </w:rPr>
              <w:t>* Les modifications de cotisations liées à l'âge s'effectuent au 1er du mois qui suit le 31ème ou 51ème anniversaire.</w:t>
            </w:r>
          </w:p>
          <w:p w14:paraId="4C2E7D01" w14:textId="77777777" w:rsidR="00A950FB" w:rsidRDefault="00A950FB" w:rsidP="00FC59B1">
            <w:pPr>
              <w:rPr>
                <w:rFonts w:ascii="Calibri" w:hAnsi="Calibri" w:cs="Calibri"/>
                <w:i/>
                <w:iCs/>
                <w:sz w:val="16"/>
                <w:szCs w:val="16"/>
              </w:rPr>
            </w:pPr>
          </w:p>
          <w:p w14:paraId="2E7E6947" w14:textId="77777777" w:rsidR="00A950FB" w:rsidRPr="00E97D78" w:rsidRDefault="00A950FB" w:rsidP="00FC59B1">
            <w:pPr>
              <w:rPr>
                <w:rFonts w:ascii="Calibri" w:hAnsi="Calibri" w:cs="Calibri"/>
                <w:i/>
                <w:iCs/>
                <w:sz w:val="16"/>
                <w:szCs w:val="16"/>
              </w:rPr>
            </w:pPr>
          </w:p>
        </w:tc>
      </w:tr>
      <w:tr w:rsidR="00A950FB" w:rsidRPr="00E97D78" w14:paraId="29FE39D2" w14:textId="77777777" w:rsidTr="001C5A5B">
        <w:trPr>
          <w:gridBefore w:val="1"/>
          <w:gridAfter w:val="6"/>
          <w:wBefore w:w="140" w:type="dxa"/>
          <w:wAfter w:w="426" w:type="dxa"/>
          <w:trHeight w:val="288"/>
        </w:trPr>
        <w:tc>
          <w:tcPr>
            <w:tcW w:w="9766" w:type="dxa"/>
            <w:gridSpan w:val="18"/>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1AD2F498" w14:textId="77777777" w:rsidR="00A950FB" w:rsidRPr="00E97D78" w:rsidRDefault="00A950FB" w:rsidP="00FC59B1">
            <w:pPr>
              <w:jc w:val="center"/>
              <w:rPr>
                <w:rFonts w:ascii="Calibri" w:hAnsi="Calibri" w:cs="Calibri"/>
                <w:b/>
                <w:bCs/>
              </w:rPr>
            </w:pPr>
            <w:r w:rsidRPr="00E97D78">
              <w:rPr>
                <w:rFonts w:ascii="Calibri" w:hAnsi="Calibri" w:cs="Calibri"/>
                <w:b/>
                <w:bCs/>
              </w:rPr>
              <w:t>REGIME LOCAL</w:t>
            </w:r>
          </w:p>
        </w:tc>
      </w:tr>
      <w:tr w:rsidR="00A950FB" w:rsidRPr="00E97D78" w14:paraId="3B63CD0D" w14:textId="77777777" w:rsidTr="001C5A5B">
        <w:trPr>
          <w:gridBefore w:val="1"/>
          <w:gridAfter w:val="6"/>
          <w:wBefore w:w="140" w:type="dxa"/>
          <w:wAfter w:w="426" w:type="dxa"/>
          <w:trHeight w:val="288"/>
        </w:trPr>
        <w:tc>
          <w:tcPr>
            <w:tcW w:w="9766" w:type="dxa"/>
            <w:gridSpan w:val="18"/>
            <w:tcBorders>
              <w:top w:val="single" w:sz="4" w:space="0" w:color="auto"/>
              <w:left w:val="single" w:sz="4" w:space="0" w:color="auto"/>
              <w:bottom w:val="single" w:sz="4" w:space="0" w:color="auto"/>
              <w:right w:val="single" w:sz="4" w:space="0" w:color="auto"/>
            </w:tcBorders>
            <w:shd w:val="clear" w:color="000000" w:fill="F4B084"/>
            <w:noWrap/>
            <w:vAlign w:val="center"/>
            <w:hideMark/>
          </w:tcPr>
          <w:p w14:paraId="18FCF586"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FORMULE PREMIUM</w:t>
            </w:r>
          </w:p>
        </w:tc>
      </w:tr>
      <w:tr w:rsidR="00E168E7" w:rsidRPr="00E97D78" w14:paraId="14693F6A"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7EBE4E7A"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- 31 ans* </w:t>
            </w:r>
          </w:p>
        </w:tc>
        <w:tc>
          <w:tcPr>
            <w:tcW w:w="1807" w:type="dxa"/>
            <w:gridSpan w:val="7"/>
            <w:tcBorders>
              <w:top w:val="nil"/>
              <w:left w:val="nil"/>
              <w:bottom w:val="single" w:sz="4" w:space="0" w:color="auto"/>
              <w:right w:val="single" w:sz="4" w:space="0" w:color="auto"/>
            </w:tcBorders>
            <w:shd w:val="clear" w:color="000000" w:fill="FFE699"/>
            <w:noWrap/>
            <w:vAlign w:val="center"/>
            <w:hideMark/>
          </w:tcPr>
          <w:p w14:paraId="65D58798"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720" w:type="dxa"/>
            <w:gridSpan w:val="9"/>
            <w:tcBorders>
              <w:top w:val="nil"/>
              <w:left w:val="nil"/>
              <w:bottom w:val="single" w:sz="4" w:space="0" w:color="auto"/>
              <w:right w:val="single" w:sz="4" w:space="0" w:color="auto"/>
            </w:tcBorders>
            <w:shd w:val="clear" w:color="000000" w:fill="FFE699"/>
            <w:noWrap/>
            <w:vAlign w:val="center"/>
            <w:hideMark/>
          </w:tcPr>
          <w:p w14:paraId="4BBFB400"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E168E7" w:rsidRPr="00E97D78" w14:paraId="7BB2F70C"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4B29010"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714D856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38,11 €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4602FD0F"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43,17 €</w:t>
            </w:r>
          </w:p>
        </w:tc>
      </w:tr>
      <w:tr w:rsidR="00E168E7" w:rsidRPr="00E97D78" w14:paraId="1F66C1C4"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BBC75F5"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2805EF6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38,11 €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06BD18A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43,17 €</w:t>
            </w:r>
          </w:p>
        </w:tc>
      </w:tr>
      <w:tr w:rsidR="00E168E7" w:rsidRPr="00E97D78" w14:paraId="3ED8FF4A"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424378C"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3C73CA4E"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24,71 €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4124E103"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27,99 €</w:t>
            </w:r>
          </w:p>
        </w:tc>
      </w:tr>
      <w:tr w:rsidR="00E168E7" w:rsidRPr="00E97D78" w14:paraId="1A0CB59C"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5C69380"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4E15524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125,66 €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2301E075"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142,33 €</w:t>
            </w:r>
          </w:p>
        </w:tc>
      </w:tr>
      <w:tr w:rsidR="00E168E7" w:rsidRPr="00E97D78" w14:paraId="57243BAF"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49FD1A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3239CA8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38,11 €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6E1C84E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43,17 €</w:t>
            </w:r>
          </w:p>
        </w:tc>
      </w:tr>
      <w:tr w:rsidR="00E168E7" w:rsidRPr="00E97D78" w14:paraId="6DF18786"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4127C6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743BF88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62,82 €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3BBA1CD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71,16 €</w:t>
            </w:r>
          </w:p>
        </w:tc>
      </w:tr>
      <w:tr w:rsidR="00E168E7" w:rsidRPr="00E97D78" w14:paraId="466E639F"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5E8FF9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36A20A8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87,53 €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017A2873"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99,15 €</w:t>
            </w:r>
          </w:p>
        </w:tc>
      </w:tr>
      <w:tr w:rsidR="00E168E7" w:rsidRPr="00E97D78" w14:paraId="5297B05C"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3F0AC2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1309D80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112,24 €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7BB10EF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127,14 €</w:t>
            </w:r>
          </w:p>
        </w:tc>
      </w:tr>
      <w:tr w:rsidR="00E168E7" w:rsidRPr="00E97D78" w14:paraId="69A7E54F"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0558DD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0D304C5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76,22 €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10ECDB5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86,34 €</w:t>
            </w:r>
          </w:p>
        </w:tc>
      </w:tr>
      <w:tr w:rsidR="00E168E7" w:rsidRPr="00E97D78" w14:paraId="297E4C71"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914EAD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281ACC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100,93 €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23CDCEA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114,33 €</w:t>
            </w:r>
          </w:p>
        </w:tc>
      </w:tr>
      <w:tr w:rsidR="00E168E7" w:rsidRPr="00E97D78" w14:paraId="24DDC5EF"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D47481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2A6822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125,64 €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28DC420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142,32 €</w:t>
            </w:r>
          </w:p>
        </w:tc>
      </w:tr>
      <w:tr w:rsidR="00E168E7" w:rsidRPr="00E97D78" w14:paraId="4836F373"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AFF2EE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5AB8106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125,66 €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625A95F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142,33 €</w:t>
            </w:r>
          </w:p>
        </w:tc>
      </w:tr>
      <w:tr w:rsidR="00E168E7" w:rsidRPr="00E97D78" w14:paraId="1AE0B380"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7F2665C1"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- 51 ans* </w:t>
            </w:r>
          </w:p>
        </w:tc>
        <w:tc>
          <w:tcPr>
            <w:tcW w:w="1807" w:type="dxa"/>
            <w:gridSpan w:val="7"/>
            <w:tcBorders>
              <w:top w:val="nil"/>
              <w:left w:val="nil"/>
              <w:bottom w:val="single" w:sz="4" w:space="0" w:color="auto"/>
              <w:right w:val="single" w:sz="4" w:space="0" w:color="auto"/>
            </w:tcBorders>
            <w:shd w:val="clear" w:color="000000" w:fill="FFE699"/>
            <w:noWrap/>
            <w:vAlign w:val="center"/>
            <w:hideMark/>
          </w:tcPr>
          <w:p w14:paraId="7F1A9B4A"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720" w:type="dxa"/>
            <w:gridSpan w:val="9"/>
            <w:tcBorders>
              <w:top w:val="nil"/>
              <w:left w:val="nil"/>
              <w:bottom w:val="single" w:sz="4" w:space="0" w:color="auto"/>
              <w:right w:val="single" w:sz="4" w:space="0" w:color="auto"/>
            </w:tcBorders>
            <w:shd w:val="clear" w:color="000000" w:fill="FFE699"/>
            <w:noWrap/>
            <w:vAlign w:val="center"/>
            <w:hideMark/>
          </w:tcPr>
          <w:p w14:paraId="3AC46197"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E168E7" w:rsidRPr="00E97D78" w14:paraId="07C3C85C"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9530094"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404A07C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55,95 €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731856B8"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63,38 €</w:t>
            </w:r>
          </w:p>
        </w:tc>
      </w:tr>
      <w:tr w:rsidR="00E168E7" w:rsidRPr="00E97D78" w14:paraId="0A3E46A4"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CEA1A1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3BF86FDA"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55,95 €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44E7C35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63,38 €</w:t>
            </w:r>
          </w:p>
        </w:tc>
      </w:tr>
      <w:tr w:rsidR="00E168E7" w:rsidRPr="00E97D78" w14:paraId="7B836F28"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228A71F"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3CA003D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24,71 €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61BF1B33"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27,99 €</w:t>
            </w:r>
          </w:p>
        </w:tc>
      </w:tr>
      <w:tr w:rsidR="00E168E7" w:rsidRPr="00E97D78" w14:paraId="110BFF9F"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C4C467E" w14:textId="77777777" w:rsidR="00A950FB" w:rsidRPr="00E97D78" w:rsidRDefault="00A950FB" w:rsidP="001C5A5B">
            <w:pPr>
              <w:ind w:left="212" w:firstLine="142"/>
              <w:jc w:val="right"/>
              <w:rPr>
                <w:rFonts w:ascii="Calibri" w:hAnsi="Calibri" w:cs="Calibri"/>
                <w:sz w:val="18"/>
                <w:szCs w:val="18"/>
              </w:rPr>
            </w:pPr>
            <w:r w:rsidRPr="00E97D78">
              <w:rPr>
                <w:rFonts w:ascii="Calibri" w:hAnsi="Calibri" w:cs="Calibri"/>
                <w:sz w:val="18"/>
                <w:szCs w:val="18"/>
              </w:rPr>
              <w:t>Famille</w:t>
            </w:r>
          </w:p>
        </w:tc>
        <w:tc>
          <w:tcPr>
            <w:tcW w:w="1807" w:type="dxa"/>
            <w:gridSpan w:val="7"/>
            <w:tcBorders>
              <w:top w:val="nil"/>
              <w:left w:val="nil"/>
              <w:bottom w:val="single" w:sz="4" w:space="0" w:color="auto"/>
              <w:right w:val="single" w:sz="4" w:space="0" w:color="auto"/>
            </w:tcBorders>
            <w:shd w:val="clear" w:color="000000" w:fill="FFFFFF"/>
            <w:noWrap/>
            <w:vAlign w:val="center"/>
            <w:hideMark/>
          </w:tcPr>
          <w:p w14:paraId="15393E72" w14:textId="77777777" w:rsidR="00A950FB" w:rsidRPr="00E97D78" w:rsidRDefault="00A950FB" w:rsidP="001C5A5B">
            <w:pPr>
              <w:ind w:left="212" w:firstLine="142"/>
              <w:jc w:val="right"/>
              <w:rPr>
                <w:rFonts w:ascii="Calibri" w:hAnsi="Calibri" w:cs="Calibri"/>
                <w:color w:val="000000"/>
                <w:sz w:val="18"/>
                <w:szCs w:val="18"/>
              </w:rPr>
            </w:pPr>
            <w:r w:rsidRPr="00E97D78">
              <w:rPr>
                <w:rFonts w:ascii="Calibri" w:hAnsi="Calibri" w:cs="Calibri"/>
                <w:color w:val="000000"/>
                <w:sz w:val="18"/>
                <w:szCs w:val="18"/>
              </w:rPr>
              <w:t>161,34 €</w:t>
            </w:r>
          </w:p>
        </w:tc>
        <w:tc>
          <w:tcPr>
            <w:tcW w:w="1720" w:type="dxa"/>
            <w:gridSpan w:val="9"/>
            <w:tcBorders>
              <w:top w:val="nil"/>
              <w:left w:val="nil"/>
              <w:bottom w:val="single" w:sz="4" w:space="0" w:color="auto"/>
              <w:right w:val="single" w:sz="4" w:space="0" w:color="auto"/>
            </w:tcBorders>
            <w:shd w:val="clear" w:color="000000" w:fill="FFFFFF"/>
            <w:noWrap/>
            <w:vAlign w:val="center"/>
            <w:hideMark/>
          </w:tcPr>
          <w:p w14:paraId="501D59D4" w14:textId="77777777" w:rsidR="00A950FB" w:rsidRPr="00E97D78" w:rsidRDefault="00A950FB" w:rsidP="001C5A5B">
            <w:pPr>
              <w:ind w:left="212" w:firstLine="142"/>
              <w:jc w:val="right"/>
              <w:rPr>
                <w:rFonts w:ascii="Calibri" w:hAnsi="Calibri" w:cs="Calibri"/>
                <w:color w:val="000000"/>
                <w:sz w:val="18"/>
                <w:szCs w:val="18"/>
              </w:rPr>
            </w:pPr>
            <w:r w:rsidRPr="00E97D78">
              <w:rPr>
                <w:rFonts w:ascii="Calibri" w:hAnsi="Calibri" w:cs="Calibri"/>
                <w:color w:val="000000"/>
                <w:sz w:val="18"/>
                <w:szCs w:val="18"/>
              </w:rPr>
              <w:t>182,75 €</w:t>
            </w:r>
          </w:p>
        </w:tc>
      </w:tr>
      <w:tr w:rsidR="00E168E7" w:rsidRPr="00E97D78" w14:paraId="5BB7966C" w14:textId="77777777" w:rsidTr="001C5A5B">
        <w:trPr>
          <w:gridBefore w:val="1"/>
          <w:gridAfter w:val="6"/>
          <w:wBefore w:w="140" w:type="dxa"/>
          <w:wAfter w:w="426" w:type="dxa"/>
          <w:trHeight w:val="288"/>
        </w:trPr>
        <w:tc>
          <w:tcPr>
            <w:tcW w:w="6239"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45A35EE" w14:textId="77777777" w:rsidR="00A950FB" w:rsidRPr="00E97D78" w:rsidRDefault="00A950FB" w:rsidP="001C5A5B">
            <w:pPr>
              <w:ind w:left="212" w:firstLine="142"/>
              <w:jc w:val="right"/>
              <w:rPr>
                <w:rFonts w:ascii="Calibri" w:hAnsi="Calibri" w:cs="Calibri"/>
                <w:i/>
                <w:iCs/>
                <w:sz w:val="16"/>
                <w:szCs w:val="16"/>
              </w:rPr>
            </w:pPr>
            <w:r w:rsidRPr="00E97D78">
              <w:rPr>
                <w:rFonts w:ascii="Calibri" w:hAnsi="Calibri" w:cs="Calibri"/>
                <w:i/>
                <w:iCs/>
                <w:sz w:val="16"/>
                <w:szCs w:val="16"/>
              </w:rPr>
              <w:t>Adhérent</w:t>
            </w:r>
          </w:p>
        </w:tc>
        <w:tc>
          <w:tcPr>
            <w:tcW w:w="1807" w:type="dxa"/>
            <w:gridSpan w:val="7"/>
            <w:tcBorders>
              <w:top w:val="nil"/>
              <w:left w:val="nil"/>
              <w:bottom w:val="single" w:sz="4" w:space="0" w:color="auto"/>
              <w:right w:val="single" w:sz="4" w:space="0" w:color="auto"/>
            </w:tcBorders>
            <w:shd w:val="clear" w:color="FFFFFF" w:fill="E7E6E6"/>
            <w:noWrap/>
            <w:vAlign w:val="center"/>
            <w:hideMark/>
          </w:tcPr>
          <w:p w14:paraId="63D3A3A8" w14:textId="77777777" w:rsidR="00A950FB" w:rsidRPr="00E97D78" w:rsidRDefault="00A950FB" w:rsidP="001C5A5B">
            <w:pPr>
              <w:ind w:left="212" w:firstLine="142"/>
              <w:jc w:val="right"/>
              <w:rPr>
                <w:rFonts w:ascii="Calibri" w:hAnsi="Calibri" w:cs="Calibri"/>
                <w:i/>
                <w:iCs/>
                <w:sz w:val="16"/>
                <w:szCs w:val="16"/>
              </w:rPr>
            </w:pPr>
            <w:r w:rsidRPr="00E97D78">
              <w:rPr>
                <w:rFonts w:ascii="Calibri" w:hAnsi="Calibri" w:cs="Calibri"/>
                <w:i/>
                <w:iCs/>
                <w:sz w:val="16"/>
                <w:szCs w:val="16"/>
              </w:rPr>
              <w:t>55,95 €</w:t>
            </w:r>
          </w:p>
        </w:tc>
        <w:tc>
          <w:tcPr>
            <w:tcW w:w="1720" w:type="dxa"/>
            <w:gridSpan w:val="9"/>
            <w:tcBorders>
              <w:top w:val="nil"/>
              <w:left w:val="nil"/>
              <w:bottom w:val="single" w:sz="4" w:space="0" w:color="auto"/>
              <w:right w:val="single" w:sz="4" w:space="0" w:color="auto"/>
            </w:tcBorders>
            <w:shd w:val="clear" w:color="FFFFFF" w:fill="E7E6E6"/>
            <w:noWrap/>
            <w:vAlign w:val="center"/>
            <w:hideMark/>
          </w:tcPr>
          <w:p w14:paraId="493A46B6" w14:textId="77777777" w:rsidR="00A950FB" w:rsidRPr="00E97D78" w:rsidRDefault="00A950FB" w:rsidP="001C5A5B">
            <w:pPr>
              <w:ind w:left="212" w:firstLine="142"/>
              <w:jc w:val="right"/>
              <w:rPr>
                <w:rFonts w:ascii="Calibri" w:hAnsi="Calibri" w:cs="Calibri"/>
                <w:i/>
                <w:iCs/>
                <w:sz w:val="16"/>
                <w:szCs w:val="16"/>
              </w:rPr>
            </w:pPr>
            <w:r w:rsidRPr="00E97D78">
              <w:rPr>
                <w:rFonts w:ascii="Calibri" w:hAnsi="Calibri" w:cs="Calibri"/>
                <w:i/>
                <w:iCs/>
                <w:sz w:val="16"/>
                <w:szCs w:val="16"/>
              </w:rPr>
              <w:t>63,38 €</w:t>
            </w:r>
          </w:p>
        </w:tc>
      </w:tr>
      <w:tr w:rsidR="00E168E7" w:rsidRPr="00E97D78" w14:paraId="796BD76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D12931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lastRenderedPageBreak/>
              <w:t>Adhérent + 1 enfant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3CA0A0E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80,66 €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7948D04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91,37 €</w:t>
            </w:r>
          </w:p>
        </w:tc>
      </w:tr>
      <w:tr w:rsidR="00E168E7" w:rsidRPr="00E97D78" w14:paraId="30B69C8E"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933D54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1488C6B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105,37 €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5E3BA1A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119,36 €</w:t>
            </w:r>
          </w:p>
        </w:tc>
      </w:tr>
      <w:tr w:rsidR="00E168E7" w:rsidRPr="00E97D78" w14:paraId="3D83252A"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8A0AF3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776F3462"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130,08 €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00399E8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147,35 €</w:t>
            </w:r>
          </w:p>
        </w:tc>
      </w:tr>
      <w:tr w:rsidR="00E168E7" w:rsidRPr="00E97D78" w14:paraId="526C6BF4"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B3595B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01BDBDC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111,90 €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6726B14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126,76 €</w:t>
            </w:r>
          </w:p>
        </w:tc>
      </w:tr>
      <w:tr w:rsidR="00E168E7" w:rsidRPr="00E97D78" w14:paraId="515362A7"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4765B1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6B9146F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136,61 €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3F5C41C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154,75 €</w:t>
            </w:r>
          </w:p>
        </w:tc>
      </w:tr>
      <w:tr w:rsidR="00E168E7" w:rsidRPr="00E97D78" w14:paraId="3034E66D"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6FC7CD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1F4DBAE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161,32 €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0407898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182,74 €</w:t>
            </w:r>
          </w:p>
        </w:tc>
      </w:tr>
      <w:tr w:rsidR="00E168E7" w:rsidRPr="00E97D78" w14:paraId="005D2890"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878B54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49CEF17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161,34 €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2311E3C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182,75 €</w:t>
            </w:r>
          </w:p>
        </w:tc>
      </w:tr>
      <w:tr w:rsidR="00E168E7" w:rsidRPr="00E97D78" w14:paraId="7B2E191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10E9BDCF"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Actifs + 50 ans* </w:t>
            </w:r>
          </w:p>
        </w:tc>
        <w:tc>
          <w:tcPr>
            <w:tcW w:w="1696" w:type="dxa"/>
            <w:gridSpan w:val="6"/>
            <w:tcBorders>
              <w:top w:val="nil"/>
              <w:left w:val="nil"/>
              <w:bottom w:val="single" w:sz="4" w:space="0" w:color="auto"/>
              <w:right w:val="single" w:sz="4" w:space="0" w:color="auto"/>
            </w:tcBorders>
            <w:shd w:val="clear" w:color="000000" w:fill="FFE699"/>
            <w:noWrap/>
            <w:vAlign w:val="center"/>
            <w:hideMark/>
          </w:tcPr>
          <w:p w14:paraId="72236917"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720" w:type="dxa"/>
            <w:gridSpan w:val="8"/>
            <w:tcBorders>
              <w:top w:val="nil"/>
              <w:left w:val="nil"/>
              <w:bottom w:val="single" w:sz="4" w:space="0" w:color="auto"/>
              <w:right w:val="single" w:sz="4" w:space="0" w:color="auto"/>
            </w:tcBorders>
            <w:shd w:val="clear" w:color="000000" w:fill="FFE699"/>
            <w:noWrap/>
            <w:vAlign w:val="center"/>
            <w:hideMark/>
          </w:tcPr>
          <w:p w14:paraId="53839D15"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E168E7" w:rsidRPr="00E97D78" w14:paraId="00CC4496"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285D88E"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53D19ED2"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82,30 €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2BC6B2F6"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93,22 €</w:t>
            </w:r>
          </w:p>
        </w:tc>
      </w:tr>
      <w:tr w:rsidR="00E168E7" w:rsidRPr="00E97D78" w14:paraId="59226B3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76FF15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5C89FE4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82,30 €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34EBE7A5"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93,22 €</w:t>
            </w:r>
          </w:p>
        </w:tc>
      </w:tr>
      <w:tr w:rsidR="00E168E7" w:rsidRPr="00E97D78" w14:paraId="0184B4AD"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8785216"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5AF1CA71"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24,71 €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08F03097"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27,99 €</w:t>
            </w:r>
          </w:p>
        </w:tc>
      </w:tr>
      <w:tr w:rsidR="00E168E7" w:rsidRPr="00E97D78" w14:paraId="0E3EC330"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B13FD94"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28F40177"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214,05 €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33E90A59"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242,45 €</w:t>
            </w:r>
          </w:p>
        </w:tc>
      </w:tr>
      <w:tr w:rsidR="00E168E7" w:rsidRPr="00E97D78" w14:paraId="560556D2"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8D2CD8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6A23534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82,30 €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683F0DE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93,22 €</w:t>
            </w:r>
          </w:p>
        </w:tc>
      </w:tr>
      <w:tr w:rsidR="00E168E7" w:rsidRPr="00E97D78" w14:paraId="419A8A88"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5E0927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335F2FA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107,01 €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65B3E66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121,21 €</w:t>
            </w:r>
          </w:p>
        </w:tc>
      </w:tr>
      <w:tr w:rsidR="00E168E7" w:rsidRPr="00E97D78" w14:paraId="323C1FBB"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60C1551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73E9B9A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131,72 €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6884304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149,20 €</w:t>
            </w:r>
          </w:p>
        </w:tc>
      </w:tr>
      <w:tr w:rsidR="00E168E7" w:rsidRPr="00E97D78" w14:paraId="3666A3F5"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79A14E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7D210F8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156,43 €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785D828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177,19 €</w:t>
            </w:r>
          </w:p>
        </w:tc>
      </w:tr>
      <w:tr w:rsidR="00E168E7" w:rsidRPr="00E97D78" w14:paraId="28487B27"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AACB929"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6F48147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164,60 €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3B46DAE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186,44 €</w:t>
            </w:r>
          </w:p>
        </w:tc>
      </w:tr>
      <w:tr w:rsidR="00E168E7" w:rsidRPr="00E97D78" w14:paraId="6E6B8C6F"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7FA9599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1EDEC83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189,31 €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63B33E5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214,43 €</w:t>
            </w:r>
          </w:p>
        </w:tc>
      </w:tr>
      <w:tr w:rsidR="00E168E7" w:rsidRPr="00E97D78" w14:paraId="1A618DFB"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EF76FB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6584AC6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214,02 €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2DD6896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242,42 €</w:t>
            </w:r>
          </w:p>
        </w:tc>
      </w:tr>
      <w:tr w:rsidR="00E168E7" w:rsidRPr="00E97D78" w14:paraId="63BE38DC"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2B90A90E"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67B253E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214,05 €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3F48B7C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242,45 €</w:t>
            </w:r>
          </w:p>
        </w:tc>
      </w:tr>
      <w:tr w:rsidR="00E168E7" w:rsidRPr="00E97D78" w14:paraId="476EA60D"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E699"/>
            <w:noWrap/>
            <w:vAlign w:val="center"/>
            <w:hideMark/>
          </w:tcPr>
          <w:p w14:paraId="13983048"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Retraités </w:t>
            </w:r>
          </w:p>
        </w:tc>
        <w:tc>
          <w:tcPr>
            <w:tcW w:w="1696" w:type="dxa"/>
            <w:gridSpan w:val="6"/>
            <w:tcBorders>
              <w:top w:val="nil"/>
              <w:left w:val="nil"/>
              <w:bottom w:val="single" w:sz="4" w:space="0" w:color="auto"/>
              <w:right w:val="single" w:sz="4" w:space="0" w:color="auto"/>
            </w:tcBorders>
            <w:shd w:val="clear" w:color="000000" w:fill="FFE699"/>
            <w:noWrap/>
            <w:vAlign w:val="center"/>
            <w:hideMark/>
          </w:tcPr>
          <w:p w14:paraId="50810442"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HT/mois </w:t>
            </w:r>
          </w:p>
        </w:tc>
        <w:tc>
          <w:tcPr>
            <w:tcW w:w="1720" w:type="dxa"/>
            <w:gridSpan w:val="8"/>
            <w:tcBorders>
              <w:top w:val="nil"/>
              <w:left w:val="nil"/>
              <w:bottom w:val="single" w:sz="4" w:space="0" w:color="auto"/>
              <w:right w:val="single" w:sz="4" w:space="0" w:color="auto"/>
            </w:tcBorders>
            <w:shd w:val="clear" w:color="000000" w:fill="FFE699"/>
            <w:noWrap/>
            <w:vAlign w:val="center"/>
            <w:hideMark/>
          </w:tcPr>
          <w:p w14:paraId="008D4A79" w14:textId="77777777" w:rsidR="00A950FB" w:rsidRPr="00E97D78" w:rsidRDefault="00A950FB" w:rsidP="00FC59B1">
            <w:pPr>
              <w:jc w:val="center"/>
              <w:rPr>
                <w:rFonts w:ascii="Calibri" w:hAnsi="Calibri" w:cs="Calibri"/>
                <w:b/>
                <w:bCs/>
                <w:color w:val="000000"/>
                <w:sz w:val="18"/>
                <w:szCs w:val="18"/>
              </w:rPr>
            </w:pPr>
            <w:r w:rsidRPr="00E97D78">
              <w:rPr>
                <w:rFonts w:ascii="Calibri" w:hAnsi="Calibri" w:cs="Calibri"/>
                <w:b/>
                <w:bCs/>
                <w:color w:val="000000"/>
                <w:sz w:val="18"/>
                <w:szCs w:val="18"/>
              </w:rPr>
              <w:t xml:space="preserve"> € TTC/mois </w:t>
            </w:r>
          </w:p>
        </w:tc>
      </w:tr>
      <w:tr w:rsidR="00E168E7" w:rsidRPr="00E97D78" w14:paraId="713D94B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AE50CFF"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Adhérent</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40309ADB"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108,55 €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23B1A617"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122,95 €</w:t>
            </w:r>
          </w:p>
        </w:tc>
      </w:tr>
      <w:tr w:rsidR="00E168E7" w:rsidRPr="00E97D78" w14:paraId="76524F78"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27F6B46"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 xml:space="preserve">Conjoint, concubin, PACS </w:t>
            </w:r>
            <w:r w:rsidRPr="00E97D78">
              <w:rPr>
                <w:rFonts w:ascii="Calibri" w:hAnsi="Calibri" w:cs="Calibri"/>
                <w:i/>
                <w:iCs/>
                <w:color w:val="000000"/>
                <w:sz w:val="18"/>
                <w:szCs w:val="18"/>
              </w:rPr>
              <w:t>(le cas échéant étendu à l'adulte à charge)</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4D43563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108,55 €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2B4E4FA6"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122,95 €</w:t>
            </w:r>
          </w:p>
        </w:tc>
      </w:tr>
      <w:tr w:rsidR="00E168E7" w:rsidRPr="00E97D78" w14:paraId="2E68FA91"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EBFA953"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 xml:space="preserve">Enfant à charge </w:t>
            </w:r>
            <w:r w:rsidRPr="00E97D78">
              <w:rPr>
                <w:rFonts w:ascii="Calibri" w:hAnsi="Calibri" w:cs="Calibri"/>
                <w:i/>
                <w:iCs/>
                <w:sz w:val="18"/>
                <w:szCs w:val="18"/>
              </w:rPr>
              <w:t>dont bénéficiaire AAH</w:t>
            </w:r>
            <w:r w:rsidRPr="00E97D78">
              <w:rPr>
                <w:rFonts w:ascii="Calibri" w:hAnsi="Calibri" w:cs="Calibri"/>
                <w:sz w:val="18"/>
                <w:szCs w:val="18"/>
              </w:rPr>
              <w:t xml:space="preserve"> </w:t>
            </w:r>
            <w:r w:rsidRPr="00E97D78">
              <w:rPr>
                <w:rFonts w:ascii="Calibri" w:hAnsi="Calibri" w:cs="Calibri"/>
                <w:i/>
                <w:iCs/>
                <w:sz w:val="18"/>
                <w:szCs w:val="18"/>
              </w:rPr>
              <w:t>(gratuité à compter du 4ème)</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29CFC360"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24,71 €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2286F4C5"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27,99 €</w:t>
            </w:r>
          </w:p>
        </w:tc>
      </w:tr>
      <w:tr w:rsidR="00E168E7" w:rsidRPr="00E97D78" w14:paraId="174BA911"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C614DB8" w14:textId="77777777" w:rsidR="00A950FB" w:rsidRPr="00E97D78" w:rsidRDefault="00A950FB" w:rsidP="00FC59B1">
            <w:pPr>
              <w:jc w:val="right"/>
              <w:rPr>
                <w:rFonts w:ascii="Calibri" w:hAnsi="Calibri" w:cs="Calibri"/>
                <w:sz w:val="18"/>
                <w:szCs w:val="18"/>
              </w:rPr>
            </w:pPr>
            <w:r w:rsidRPr="00E97D78">
              <w:rPr>
                <w:rFonts w:ascii="Calibri" w:hAnsi="Calibri" w:cs="Calibri"/>
                <w:sz w:val="18"/>
                <w:szCs w:val="18"/>
              </w:rPr>
              <w:t>Famille</w:t>
            </w:r>
          </w:p>
        </w:tc>
        <w:tc>
          <w:tcPr>
            <w:tcW w:w="1696" w:type="dxa"/>
            <w:gridSpan w:val="6"/>
            <w:tcBorders>
              <w:top w:val="nil"/>
              <w:left w:val="nil"/>
              <w:bottom w:val="single" w:sz="4" w:space="0" w:color="auto"/>
              <w:right w:val="single" w:sz="4" w:space="0" w:color="auto"/>
            </w:tcBorders>
            <w:shd w:val="clear" w:color="000000" w:fill="FFFFFF"/>
            <w:noWrap/>
            <w:vAlign w:val="center"/>
            <w:hideMark/>
          </w:tcPr>
          <w:p w14:paraId="0BEF326F"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240,56 €</w:t>
            </w:r>
          </w:p>
        </w:tc>
        <w:tc>
          <w:tcPr>
            <w:tcW w:w="1720" w:type="dxa"/>
            <w:gridSpan w:val="8"/>
            <w:tcBorders>
              <w:top w:val="nil"/>
              <w:left w:val="nil"/>
              <w:bottom w:val="single" w:sz="4" w:space="0" w:color="auto"/>
              <w:right w:val="single" w:sz="4" w:space="0" w:color="auto"/>
            </w:tcBorders>
            <w:shd w:val="clear" w:color="000000" w:fill="FFFFFF"/>
            <w:noWrap/>
            <w:vAlign w:val="center"/>
            <w:hideMark/>
          </w:tcPr>
          <w:p w14:paraId="726E94B4" w14:textId="77777777" w:rsidR="00A950FB" w:rsidRPr="00E97D78" w:rsidRDefault="00A950FB" w:rsidP="00FC59B1">
            <w:pPr>
              <w:jc w:val="right"/>
              <w:rPr>
                <w:rFonts w:ascii="Calibri" w:hAnsi="Calibri" w:cs="Calibri"/>
                <w:color w:val="000000"/>
                <w:sz w:val="18"/>
                <w:szCs w:val="18"/>
              </w:rPr>
            </w:pPr>
            <w:r w:rsidRPr="00E97D78">
              <w:rPr>
                <w:rFonts w:ascii="Calibri" w:hAnsi="Calibri" w:cs="Calibri"/>
                <w:color w:val="000000"/>
                <w:sz w:val="18"/>
                <w:szCs w:val="18"/>
              </w:rPr>
              <w:t>272,48 €</w:t>
            </w:r>
          </w:p>
        </w:tc>
      </w:tr>
      <w:tr w:rsidR="00E168E7" w:rsidRPr="00E97D78" w14:paraId="48980CF7"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4CA1A56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70532B0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108,55 €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41A741E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122,95 €</w:t>
            </w:r>
          </w:p>
        </w:tc>
      </w:tr>
      <w:tr w:rsidR="00E168E7" w:rsidRPr="00E97D78" w14:paraId="0CBFD0B5"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C36359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+ 1 enfant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16B30E91"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133,26 €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6E429E4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150,94 €</w:t>
            </w:r>
          </w:p>
        </w:tc>
      </w:tr>
      <w:tr w:rsidR="00E168E7" w:rsidRPr="00E97D78" w14:paraId="3A3477A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35B6766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+ 2 enfants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33E97F0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157,97 €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1FB9E936"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178,93 €</w:t>
            </w:r>
          </w:p>
        </w:tc>
      </w:tr>
      <w:tr w:rsidR="00E168E7" w:rsidRPr="00E97D78" w14:paraId="2AB27290"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9DF6D55"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Adhérent + 3 enfants et plus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5B720EA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182,68 €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41A9D08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206,92 €</w:t>
            </w:r>
          </w:p>
        </w:tc>
      </w:tr>
      <w:tr w:rsidR="00E168E7" w:rsidRPr="00E97D78" w14:paraId="44982D1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AE1C0C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61AD4A30"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217,10 €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5004009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245,90 €</w:t>
            </w:r>
          </w:p>
        </w:tc>
      </w:tr>
      <w:tr w:rsidR="00E168E7" w:rsidRPr="00E97D78" w14:paraId="17903199"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D06FC6A"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+ 1 enfant</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300E2A4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240,56 €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2A79A3DD"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272,48 €</w:t>
            </w:r>
          </w:p>
        </w:tc>
      </w:tr>
      <w:tr w:rsidR="00E168E7" w:rsidRPr="00E97D78" w14:paraId="2EBC6B00"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11CB8C08"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+ 2 enfants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48C7D364"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240,56 €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35057DEB"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272,48 €</w:t>
            </w:r>
          </w:p>
        </w:tc>
      </w:tr>
      <w:tr w:rsidR="00E168E7" w:rsidRPr="00E97D78" w14:paraId="4D9506F4" w14:textId="77777777" w:rsidTr="001C5A5B">
        <w:trPr>
          <w:gridAfter w:val="9"/>
          <w:wAfter w:w="570" w:type="dxa"/>
          <w:trHeight w:val="288"/>
        </w:trPr>
        <w:tc>
          <w:tcPr>
            <w:tcW w:w="6346" w:type="dxa"/>
            <w:gridSpan w:val="2"/>
            <w:tcBorders>
              <w:top w:val="nil"/>
              <w:left w:val="single" w:sz="4" w:space="0" w:color="auto"/>
              <w:bottom w:val="single" w:sz="4" w:space="0" w:color="auto"/>
              <w:right w:val="single" w:sz="4" w:space="0" w:color="auto"/>
            </w:tcBorders>
            <w:shd w:val="clear" w:color="000000" w:fill="E7E6E6"/>
            <w:noWrap/>
            <w:vAlign w:val="center"/>
            <w:hideMark/>
          </w:tcPr>
          <w:p w14:paraId="0D61B58C"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Couple + 3 enfants et plus</w:t>
            </w:r>
          </w:p>
        </w:tc>
        <w:tc>
          <w:tcPr>
            <w:tcW w:w="1696" w:type="dxa"/>
            <w:gridSpan w:val="6"/>
            <w:tcBorders>
              <w:top w:val="nil"/>
              <w:left w:val="nil"/>
              <w:bottom w:val="single" w:sz="4" w:space="0" w:color="auto"/>
              <w:right w:val="single" w:sz="4" w:space="0" w:color="auto"/>
            </w:tcBorders>
            <w:shd w:val="clear" w:color="FFFFFF" w:fill="E7E6E6"/>
            <w:noWrap/>
            <w:vAlign w:val="center"/>
            <w:hideMark/>
          </w:tcPr>
          <w:p w14:paraId="787E6777"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240,56 €</w:t>
            </w:r>
          </w:p>
        </w:tc>
        <w:tc>
          <w:tcPr>
            <w:tcW w:w="1720" w:type="dxa"/>
            <w:gridSpan w:val="8"/>
            <w:tcBorders>
              <w:top w:val="nil"/>
              <w:left w:val="nil"/>
              <w:bottom w:val="single" w:sz="4" w:space="0" w:color="auto"/>
              <w:right w:val="single" w:sz="4" w:space="0" w:color="auto"/>
            </w:tcBorders>
            <w:shd w:val="clear" w:color="FFFFFF" w:fill="E7E6E6"/>
            <w:noWrap/>
            <w:vAlign w:val="center"/>
            <w:hideMark/>
          </w:tcPr>
          <w:p w14:paraId="2454357F" w14:textId="77777777" w:rsidR="00A950FB" w:rsidRPr="00E97D78" w:rsidRDefault="00A950FB" w:rsidP="00FC59B1">
            <w:pPr>
              <w:jc w:val="right"/>
              <w:rPr>
                <w:rFonts w:ascii="Calibri" w:hAnsi="Calibri" w:cs="Calibri"/>
                <w:i/>
                <w:iCs/>
                <w:sz w:val="16"/>
                <w:szCs w:val="16"/>
              </w:rPr>
            </w:pPr>
            <w:r w:rsidRPr="00E97D78">
              <w:rPr>
                <w:rFonts w:ascii="Calibri" w:hAnsi="Calibri" w:cs="Calibri"/>
                <w:i/>
                <w:iCs/>
                <w:sz w:val="16"/>
                <w:szCs w:val="16"/>
              </w:rPr>
              <w:t>272,48 €</w:t>
            </w:r>
          </w:p>
        </w:tc>
      </w:tr>
      <w:tr w:rsidR="00A950FB" w:rsidRPr="00E97D78" w14:paraId="3A66E20E" w14:textId="77777777" w:rsidTr="001C5A5B">
        <w:trPr>
          <w:gridBefore w:val="1"/>
          <w:gridAfter w:val="6"/>
          <w:wBefore w:w="140" w:type="dxa"/>
          <w:wAfter w:w="426" w:type="dxa"/>
          <w:trHeight w:val="288"/>
        </w:trPr>
        <w:tc>
          <w:tcPr>
            <w:tcW w:w="9766" w:type="dxa"/>
            <w:gridSpan w:val="18"/>
            <w:tcBorders>
              <w:top w:val="single" w:sz="4" w:space="0" w:color="auto"/>
              <w:left w:val="nil"/>
              <w:bottom w:val="nil"/>
              <w:right w:val="nil"/>
            </w:tcBorders>
            <w:shd w:val="clear" w:color="000000" w:fill="FFFFFF"/>
            <w:noWrap/>
            <w:vAlign w:val="center"/>
            <w:hideMark/>
          </w:tcPr>
          <w:p w14:paraId="693892DC" w14:textId="77777777" w:rsidR="00A950FB" w:rsidRPr="00E97D78" w:rsidRDefault="00A950FB" w:rsidP="00E168E7">
            <w:pPr>
              <w:jc w:val="left"/>
              <w:rPr>
                <w:rFonts w:ascii="Calibri" w:hAnsi="Calibri" w:cs="Calibri"/>
                <w:i/>
                <w:iCs/>
                <w:sz w:val="16"/>
                <w:szCs w:val="16"/>
              </w:rPr>
            </w:pPr>
            <w:r w:rsidRPr="00E97D78">
              <w:rPr>
                <w:rFonts w:ascii="Calibri" w:hAnsi="Calibri" w:cs="Calibri"/>
                <w:i/>
                <w:iCs/>
                <w:sz w:val="16"/>
                <w:szCs w:val="16"/>
              </w:rPr>
              <w:t>* Les modifications de cotisations liées à l'âge s'effectuent au 1er du mois qui suit le 31ème ou 51ème anniversaire.</w:t>
            </w:r>
          </w:p>
        </w:tc>
      </w:tr>
    </w:tbl>
    <w:p w14:paraId="156DCECC" w14:textId="77777777" w:rsidR="00A950FB" w:rsidRDefault="00A950FB" w:rsidP="00A950FB">
      <w:pPr>
        <w:pStyle w:val="Paragraphedeliste"/>
        <w:spacing w:after="120"/>
        <w:ind w:left="1287" w:right="567"/>
        <w:rPr>
          <w:rFonts w:ascii="Century Gothic" w:hAnsi="Century Gothic"/>
          <w:color w:val="404040" w:themeColor="text1" w:themeTint="BF"/>
          <w:sz w:val="18"/>
          <w:szCs w:val="18"/>
        </w:rPr>
      </w:pPr>
    </w:p>
    <w:p w14:paraId="30A32F71" w14:textId="77777777" w:rsidR="00A950FB" w:rsidRPr="005F64BA" w:rsidRDefault="00A950FB" w:rsidP="001C5A5B">
      <w:pPr>
        <w:pStyle w:val="Paragraphedeliste"/>
        <w:numPr>
          <w:ilvl w:val="0"/>
          <w:numId w:val="42"/>
        </w:numPr>
        <w:suppressAutoHyphens w:val="0"/>
        <w:spacing w:line="240" w:lineRule="auto"/>
        <w:ind w:right="567"/>
        <w:rPr>
          <w:rFonts w:ascii="Century Gothic" w:hAnsi="Century Gothic"/>
          <w:color w:val="404040" w:themeColor="text1" w:themeTint="BF"/>
          <w:sz w:val="18"/>
          <w:szCs w:val="18"/>
          <w:u w:val="single"/>
        </w:rPr>
      </w:pPr>
      <w:r w:rsidRPr="005F64BA">
        <w:rPr>
          <w:rFonts w:ascii="Century Gothic" w:hAnsi="Century Gothic"/>
          <w:color w:val="404040" w:themeColor="text1" w:themeTint="BF"/>
          <w:sz w:val="18"/>
          <w:szCs w:val="18"/>
          <w:u w:val="single"/>
        </w:rPr>
        <w:t xml:space="preserve">Majoration des cotisations pour l’année 2028 </w:t>
      </w:r>
    </w:p>
    <w:p w14:paraId="7F5FD8E4" w14:textId="77777777" w:rsidR="00A950FB" w:rsidRPr="005F64BA" w:rsidRDefault="00A950FB" w:rsidP="001C5A5B">
      <w:pPr>
        <w:pStyle w:val="Paragraphedeliste"/>
        <w:ind w:left="1287"/>
        <w:rPr>
          <w:color w:val="000000" w:themeColor="text1"/>
        </w:rPr>
      </w:pPr>
    </w:p>
    <w:p w14:paraId="1B1090AD" w14:textId="74E6F621" w:rsidR="00A950FB" w:rsidRDefault="00A950FB" w:rsidP="001C5A5B">
      <w:pPr>
        <w:ind w:left="567" w:right="-2"/>
        <w:rPr>
          <w:rFonts w:ascii="Century Gothic" w:hAnsi="Century Gothic"/>
          <w:sz w:val="18"/>
          <w:szCs w:val="18"/>
        </w:rPr>
      </w:pPr>
      <w:r w:rsidRPr="005F64BA">
        <w:rPr>
          <w:rFonts w:ascii="Century Gothic" w:hAnsi="Century Gothic"/>
          <w:sz w:val="18"/>
          <w:szCs w:val="18"/>
        </w:rPr>
        <w:t xml:space="preserve">Afin de tenir compte de l’évolution de la consommation des soins et biens médicaux, les </w:t>
      </w:r>
      <w:r>
        <w:rPr>
          <w:rFonts w:ascii="Century Gothic" w:hAnsi="Century Gothic"/>
          <w:sz w:val="18"/>
          <w:szCs w:val="18"/>
        </w:rPr>
        <w:t>cotisations</w:t>
      </w:r>
      <w:r w:rsidR="001C5A5B">
        <w:rPr>
          <w:rFonts w:ascii="Century Gothic" w:hAnsi="Century Gothic"/>
          <w:sz w:val="18"/>
          <w:szCs w:val="18"/>
        </w:rPr>
        <w:t xml:space="preserve"> </w:t>
      </w:r>
      <w:r w:rsidRPr="005F64BA">
        <w:rPr>
          <w:rFonts w:ascii="Century Gothic" w:hAnsi="Century Gothic"/>
          <w:sz w:val="18"/>
          <w:szCs w:val="18"/>
        </w:rPr>
        <w:t>seront majorées forfaitairement au 1</w:t>
      </w:r>
      <w:r w:rsidRPr="005F64BA">
        <w:rPr>
          <w:rFonts w:ascii="Century Gothic" w:hAnsi="Century Gothic"/>
          <w:sz w:val="18"/>
          <w:szCs w:val="18"/>
          <w:vertAlign w:val="superscript"/>
        </w:rPr>
        <w:t>er</w:t>
      </w:r>
      <w:r w:rsidRPr="005F64BA">
        <w:rPr>
          <w:rFonts w:ascii="Century Gothic" w:hAnsi="Century Gothic"/>
          <w:sz w:val="18"/>
          <w:szCs w:val="18"/>
        </w:rPr>
        <w:t xml:space="preserve"> janvier 2028 de 2,5%.</w:t>
      </w:r>
    </w:p>
    <w:p w14:paraId="4600E941" w14:textId="1D765CD9" w:rsidR="00E168E7" w:rsidRDefault="00A950FB" w:rsidP="001C5A5B">
      <w:pPr>
        <w:tabs>
          <w:tab w:val="left" w:pos="9639"/>
        </w:tabs>
        <w:ind w:left="567" w:right="-2"/>
        <w:rPr>
          <w:rFonts w:ascii="Century Gothic" w:hAnsi="Century Gothic"/>
          <w:color w:val="404040" w:themeColor="text1" w:themeTint="BF"/>
          <w:sz w:val="18"/>
          <w:szCs w:val="18"/>
        </w:rPr>
      </w:pPr>
      <w:r>
        <w:rPr>
          <w:rFonts w:ascii="Century Gothic" w:hAnsi="Century Gothic"/>
          <w:sz w:val="18"/>
          <w:szCs w:val="18"/>
        </w:rPr>
        <w:t>Une majoration complémentaire pourra être adoptée en fonction de la sinistralité constatée.</w:t>
      </w:r>
    </w:p>
    <w:p w14:paraId="58CB2967" w14:textId="77777777" w:rsidR="00E168E7" w:rsidRDefault="00E168E7" w:rsidP="00A950FB">
      <w:pPr>
        <w:spacing w:after="120"/>
        <w:ind w:right="284"/>
        <w:rPr>
          <w:rFonts w:ascii="Century Gothic" w:hAnsi="Century Gothic"/>
          <w:color w:val="404040" w:themeColor="text1" w:themeTint="BF"/>
          <w:sz w:val="18"/>
          <w:szCs w:val="18"/>
        </w:rPr>
      </w:pPr>
    </w:p>
    <w:p w14:paraId="50FABCDC" w14:textId="77777777" w:rsidR="00A950FB" w:rsidRDefault="00A950FB" w:rsidP="00A950FB">
      <w:pPr>
        <w:pStyle w:val="Paragraphedeliste"/>
        <w:numPr>
          <w:ilvl w:val="0"/>
          <w:numId w:val="42"/>
        </w:numPr>
        <w:suppressAutoHyphens w:val="0"/>
        <w:spacing w:after="120" w:line="240" w:lineRule="auto"/>
        <w:ind w:right="284"/>
        <w:rPr>
          <w:rFonts w:ascii="Century Gothic" w:hAnsi="Century Gothic"/>
          <w:color w:val="404040" w:themeColor="text1" w:themeTint="BF"/>
          <w:sz w:val="18"/>
          <w:szCs w:val="18"/>
          <w:u w:val="single"/>
        </w:rPr>
      </w:pPr>
      <w:r w:rsidRPr="00014833">
        <w:rPr>
          <w:rFonts w:ascii="Century Gothic" w:hAnsi="Century Gothic"/>
          <w:color w:val="404040" w:themeColor="text1" w:themeTint="BF"/>
          <w:sz w:val="18"/>
          <w:szCs w:val="18"/>
          <w:u w:val="single"/>
        </w:rPr>
        <w:t>Paiement des cotisations</w:t>
      </w:r>
    </w:p>
    <w:p w14:paraId="3E2C233B" w14:textId="77777777" w:rsidR="00A950FB" w:rsidRPr="00014833" w:rsidRDefault="00A950FB" w:rsidP="00A950FB">
      <w:pPr>
        <w:pStyle w:val="Paragraphedeliste"/>
        <w:spacing w:after="120"/>
        <w:ind w:left="1287" w:right="284"/>
        <w:rPr>
          <w:rFonts w:ascii="Century Gothic" w:hAnsi="Century Gothic"/>
          <w:color w:val="404040" w:themeColor="text1" w:themeTint="BF"/>
          <w:sz w:val="18"/>
          <w:szCs w:val="18"/>
          <w:u w:val="single"/>
        </w:rPr>
      </w:pPr>
    </w:p>
    <w:p w14:paraId="5848C107" w14:textId="5C3F77CD" w:rsidR="00E168E7" w:rsidRPr="001C5A5B" w:rsidRDefault="00A950FB" w:rsidP="001C5A5B">
      <w:pPr>
        <w:pStyle w:val="Paragraphedeliste"/>
        <w:numPr>
          <w:ilvl w:val="0"/>
          <w:numId w:val="45"/>
        </w:numPr>
        <w:suppressAutoHyphens w:val="0"/>
        <w:spacing w:after="120" w:line="240" w:lineRule="auto"/>
        <w:ind w:left="709" w:right="-2" w:hanging="284"/>
        <w:rPr>
          <w:rFonts w:ascii="Century Gothic" w:hAnsi="Century Gothic"/>
          <w:color w:val="404040" w:themeColor="text1" w:themeTint="BF"/>
          <w:sz w:val="18"/>
          <w:szCs w:val="18"/>
        </w:rPr>
      </w:pPr>
      <w:r w:rsidRPr="00B762FA">
        <w:rPr>
          <w:rFonts w:ascii="Century Gothic" w:hAnsi="Century Gothic"/>
          <w:color w:val="404040" w:themeColor="text1" w:themeTint="BF"/>
          <w:sz w:val="18"/>
          <w:szCs w:val="18"/>
        </w:rPr>
        <w:t xml:space="preserve">Pour les </w:t>
      </w:r>
      <w:r>
        <w:rPr>
          <w:rFonts w:ascii="Century Gothic" w:hAnsi="Century Gothic"/>
          <w:color w:val="404040" w:themeColor="text1" w:themeTint="BF"/>
          <w:sz w:val="18"/>
          <w:szCs w:val="18"/>
        </w:rPr>
        <w:t>membres participant</w:t>
      </w:r>
      <w:r w:rsidRPr="00B762FA">
        <w:rPr>
          <w:rFonts w:ascii="Century Gothic" w:hAnsi="Century Gothic"/>
          <w:color w:val="404040" w:themeColor="text1" w:themeTint="BF"/>
          <w:sz w:val="18"/>
          <w:szCs w:val="18"/>
        </w:rPr>
        <w:t xml:space="preserve"> en activité dans l</w:t>
      </w:r>
      <w:r>
        <w:rPr>
          <w:rFonts w:ascii="Century Gothic" w:hAnsi="Century Gothic"/>
          <w:color w:val="404040" w:themeColor="text1" w:themeTint="BF"/>
          <w:sz w:val="18"/>
          <w:szCs w:val="18"/>
        </w:rPr>
        <w:t>es</w:t>
      </w:r>
      <w:r w:rsidRPr="00B762FA">
        <w:rPr>
          <w:rFonts w:ascii="Century Gothic" w:hAnsi="Century Gothic"/>
          <w:color w:val="404040" w:themeColor="text1" w:themeTint="BF"/>
          <w:sz w:val="18"/>
          <w:szCs w:val="18"/>
        </w:rPr>
        <w:t xml:space="preserve"> collectivité</w:t>
      </w:r>
      <w:r>
        <w:rPr>
          <w:rFonts w:ascii="Century Gothic" w:hAnsi="Century Gothic"/>
          <w:color w:val="404040" w:themeColor="text1" w:themeTint="BF"/>
          <w:sz w:val="18"/>
          <w:szCs w:val="18"/>
        </w:rPr>
        <w:t xml:space="preserve">s : les Collectivités versent une participation </w:t>
      </w:r>
      <w:proofErr w:type="gramStart"/>
      <w:r>
        <w:rPr>
          <w:rFonts w:ascii="Century Gothic" w:hAnsi="Century Gothic"/>
          <w:color w:val="404040" w:themeColor="text1" w:themeTint="BF"/>
          <w:sz w:val="18"/>
          <w:szCs w:val="18"/>
        </w:rPr>
        <w:t>de  15</w:t>
      </w:r>
      <w:proofErr w:type="gramEnd"/>
      <w:r>
        <w:rPr>
          <w:rFonts w:ascii="Century Gothic" w:hAnsi="Century Gothic"/>
          <w:color w:val="404040" w:themeColor="text1" w:themeTint="BF"/>
          <w:sz w:val="18"/>
          <w:szCs w:val="18"/>
        </w:rPr>
        <w:t xml:space="preserve"> euros minimum par membre participant. </w:t>
      </w:r>
    </w:p>
    <w:p w14:paraId="2E021400" w14:textId="60D4A19C" w:rsidR="00A950FB" w:rsidRDefault="00A950FB" w:rsidP="001C5A5B">
      <w:pPr>
        <w:pStyle w:val="Paragraphedeliste"/>
        <w:spacing w:after="120"/>
        <w:ind w:left="709" w:right="-2"/>
        <w:rPr>
          <w:rFonts w:ascii="Century Gothic" w:hAnsi="Century Gothic"/>
          <w:color w:val="404040" w:themeColor="text1" w:themeTint="BF"/>
          <w:sz w:val="18"/>
          <w:szCs w:val="18"/>
        </w:rPr>
      </w:pPr>
      <w:r>
        <w:rPr>
          <w:rFonts w:ascii="Century Gothic" w:hAnsi="Century Gothic"/>
          <w:color w:val="404040" w:themeColor="text1" w:themeTint="BF"/>
          <w:sz w:val="18"/>
          <w:szCs w:val="18"/>
        </w:rPr>
        <w:t>Les cotisations sont prélevées sur le bulletin de salaire à terme échu et sont versées (y compris la participation de la Collectivité) trimestriellement à terme échu à la Mutuelle.</w:t>
      </w:r>
    </w:p>
    <w:p w14:paraId="20C60737" w14:textId="77777777" w:rsidR="00A950FB" w:rsidRDefault="00A950FB" w:rsidP="00A950FB">
      <w:pPr>
        <w:pStyle w:val="Paragraphedeliste"/>
        <w:spacing w:after="120"/>
        <w:ind w:left="1211" w:right="567"/>
        <w:rPr>
          <w:rFonts w:ascii="Century Gothic" w:hAnsi="Century Gothic"/>
          <w:color w:val="404040" w:themeColor="text1" w:themeTint="BF"/>
          <w:sz w:val="18"/>
          <w:szCs w:val="18"/>
        </w:rPr>
      </w:pPr>
    </w:p>
    <w:p w14:paraId="680F79D5" w14:textId="77777777" w:rsidR="00A950FB" w:rsidRDefault="00A950FB" w:rsidP="001C5A5B">
      <w:pPr>
        <w:pStyle w:val="Paragraphedeliste"/>
        <w:numPr>
          <w:ilvl w:val="0"/>
          <w:numId w:val="45"/>
        </w:numPr>
        <w:suppressAutoHyphens w:val="0"/>
        <w:spacing w:after="120" w:line="240" w:lineRule="auto"/>
        <w:ind w:left="851" w:right="-2" w:hanging="284"/>
        <w:rPr>
          <w:rFonts w:ascii="Century Gothic" w:hAnsi="Century Gothic"/>
          <w:color w:val="404040" w:themeColor="text1" w:themeTint="BF"/>
          <w:sz w:val="18"/>
          <w:szCs w:val="18"/>
        </w:rPr>
      </w:pPr>
      <w:r>
        <w:rPr>
          <w:rFonts w:ascii="Century Gothic" w:hAnsi="Century Gothic"/>
          <w:color w:val="404040" w:themeColor="text1" w:themeTint="BF"/>
          <w:sz w:val="18"/>
          <w:szCs w:val="18"/>
        </w:rPr>
        <w:lastRenderedPageBreak/>
        <w:t>Pour les membres participants retraités ou ne bénéficiant plus d’une participation de la Collectivité : la cotisation est réglée mensuellement d’avance par prélèvement sur le compte bancaire du participant.</w:t>
      </w:r>
    </w:p>
    <w:p w14:paraId="34C1CAB4" w14:textId="77777777" w:rsidR="00A950FB" w:rsidRDefault="00A950FB" w:rsidP="00A950FB">
      <w:pPr>
        <w:spacing w:after="120"/>
        <w:ind w:left="851" w:right="567"/>
        <w:rPr>
          <w:rFonts w:ascii="Century Gothic" w:hAnsi="Century Gothic"/>
          <w:color w:val="404040" w:themeColor="text1" w:themeTint="BF"/>
          <w:sz w:val="18"/>
          <w:szCs w:val="18"/>
        </w:rPr>
      </w:pPr>
    </w:p>
    <w:p w14:paraId="098A2B91" w14:textId="77777777" w:rsidR="00A950FB" w:rsidRDefault="00A950FB" w:rsidP="00A950FB">
      <w:pPr>
        <w:pStyle w:val="Paragraphedeliste"/>
        <w:numPr>
          <w:ilvl w:val="0"/>
          <w:numId w:val="42"/>
        </w:numPr>
        <w:suppressAutoHyphens w:val="0"/>
        <w:spacing w:after="120" w:line="240" w:lineRule="auto"/>
        <w:ind w:right="567"/>
        <w:rPr>
          <w:rFonts w:ascii="Century Gothic" w:hAnsi="Century Gothic"/>
          <w:color w:val="404040" w:themeColor="text1" w:themeTint="BF"/>
          <w:sz w:val="18"/>
          <w:szCs w:val="18"/>
        </w:rPr>
      </w:pPr>
      <w:r>
        <w:rPr>
          <w:rFonts w:ascii="Century Gothic" w:hAnsi="Century Gothic"/>
          <w:color w:val="404040" w:themeColor="text1" w:themeTint="BF"/>
          <w:sz w:val="18"/>
          <w:szCs w:val="18"/>
          <w:u w:val="single"/>
        </w:rPr>
        <w:t xml:space="preserve">Information sur les frais de gestion et le rapport prestations / cotisations : </w:t>
      </w:r>
    </w:p>
    <w:p w14:paraId="14B61ACB" w14:textId="77777777" w:rsidR="00A950FB" w:rsidRDefault="00A950FB" w:rsidP="00A950FB">
      <w:pPr>
        <w:pStyle w:val="Paragraphedeliste"/>
        <w:spacing w:after="120"/>
        <w:ind w:left="1287" w:right="567"/>
        <w:rPr>
          <w:rFonts w:ascii="Century Gothic" w:hAnsi="Century Gothic"/>
          <w:color w:val="404040" w:themeColor="text1" w:themeTint="BF"/>
          <w:sz w:val="18"/>
          <w:szCs w:val="18"/>
        </w:rPr>
      </w:pPr>
    </w:p>
    <w:p w14:paraId="292E8B4E" w14:textId="77777777" w:rsidR="00A950FB" w:rsidRDefault="00A950FB" w:rsidP="00A950FB">
      <w:pPr>
        <w:jc w:val="center"/>
        <w:rPr>
          <w:b/>
          <w:bCs/>
        </w:rPr>
      </w:pPr>
      <w:r>
        <w:rPr>
          <w:b/>
          <w:bCs/>
        </w:rPr>
        <w:t>Ratio Prestations/Cotisations : 90.53% - Ratio frais de gestion/cotisations : 15.54%</w:t>
      </w:r>
    </w:p>
    <w:p w14:paraId="7B67FA43" w14:textId="77777777" w:rsidR="00A950FB" w:rsidRPr="00467408" w:rsidRDefault="00A950FB" w:rsidP="00A950FB">
      <w:pPr>
        <w:spacing w:before="120" w:after="120"/>
        <w:ind w:right="-2"/>
        <w:rPr>
          <w:rFonts w:ascii="Century Gothic" w:hAnsi="Century Gothic"/>
          <w:iCs/>
          <w:color w:val="404040" w:themeColor="text1" w:themeTint="BF"/>
          <w:sz w:val="18"/>
          <w:szCs w:val="18"/>
        </w:rPr>
      </w:pPr>
      <w:r w:rsidRPr="00467408">
        <w:rPr>
          <w:rFonts w:ascii="Century Gothic" w:hAnsi="Century Gothic"/>
          <w:iCs/>
          <w:color w:val="404040" w:themeColor="text1" w:themeTint="BF"/>
          <w:sz w:val="18"/>
          <w:szCs w:val="18"/>
        </w:rPr>
        <w:t>Le ratio entre le montant des prestations versées pour le remboursement et l’indemnisation des frais occasionnés par une maladie, une maternité ou un accident et le montant des cotisations ou primes afférentes à ces garanties représente la part des cotisations ou primes collectées, hors taxes, par l’organisme assureur au titre de l’ensemble des garanties couvrant le remboursement ou l’indemnisation des frais précités, qui est utilisée pour le versement des prestations correspondant à ces garanties.</w:t>
      </w:r>
    </w:p>
    <w:p w14:paraId="5EF8D9D8" w14:textId="77777777" w:rsidR="00A950FB" w:rsidRPr="00467408" w:rsidRDefault="00A950FB" w:rsidP="00A950FB">
      <w:pPr>
        <w:spacing w:before="120" w:after="120"/>
        <w:ind w:right="-2"/>
        <w:rPr>
          <w:rFonts w:ascii="Century Gothic" w:hAnsi="Century Gothic"/>
          <w:iCs/>
          <w:color w:val="404040" w:themeColor="text1" w:themeTint="BF"/>
          <w:sz w:val="18"/>
          <w:szCs w:val="18"/>
        </w:rPr>
      </w:pPr>
      <w:r w:rsidRPr="00467408">
        <w:rPr>
          <w:rFonts w:ascii="Century Gothic" w:hAnsi="Century Gothic"/>
          <w:iCs/>
          <w:color w:val="404040" w:themeColor="text1" w:themeTint="BF"/>
          <w:sz w:val="18"/>
          <w:szCs w:val="18"/>
        </w:rPr>
        <w:t>Le ratio entre le montant total des frais de gestion au titre du remboursement et de l’indemnisation des frais occasionnés par une maladie, une maternité ou un accident et le montant des cotisations ou primes afférentes à ces garanties représente la part des cotisations ou primes collectées, hors taxes, par l’organisme assureur au titre de l’ensemble des garanties couvrant le remboursement ou l’indemnisation des frais précités, qui est utilisée pour le financement des frais de gestion.</w:t>
      </w:r>
    </w:p>
    <w:p w14:paraId="0BCA16E7" w14:textId="77777777" w:rsidR="00A950FB" w:rsidRDefault="00A950FB" w:rsidP="00A950FB">
      <w:pPr>
        <w:rPr>
          <w:b/>
          <w:bCs/>
        </w:rPr>
      </w:pPr>
      <w:r w:rsidRPr="00467408">
        <w:rPr>
          <w:rFonts w:ascii="Century Gothic" w:hAnsi="Century Gothic"/>
          <w:iCs/>
          <w:color w:val="404040" w:themeColor="text1" w:themeTint="BF"/>
          <w:sz w:val="18"/>
          <w:szCs w:val="18"/>
        </w:rPr>
        <w:t>Ces frais de gestion recouvrent l’ensemble des sommes engagées pour concevoir les contrats, les commercialiser (dont le réseau commercial, le marketing, les commissions des intermédiaires), les souscrire (dont l’encaissement des cotisations, la gestion des résiliations, le suivi comptable et juridique) et les gérer (dont le remboursement, la gestion du tiers payant, l’information client, l’assistance, les services, les prestations complémentaires), c’est-à-dire accomplir toutes les tâches incombant à l’organisme assureur dans le respect des garanties contractuelles.</w:t>
      </w:r>
    </w:p>
    <w:p w14:paraId="62DD50D1" w14:textId="77777777" w:rsidR="00A950FB" w:rsidRPr="00AC564A" w:rsidRDefault="00A950FB" w:rsidP="00A950FB">
      <w:pPr>
        <w:pStyle w:val="Paragraphedeliste"/>
        <w:spacing w:after="120"/>
        <w:ind w:left="1287" w:right="567"/>
        <w:rPr>
          <w:rFonts w:ascii="Century Gothic" w:hAnsi="Century Gothic"/>
          <w:color w:val="404040" w:themeColor="text1" w:themeTint="BF"/>
          <w:sz w:val="18"/>
          <w:szCs w:val="18"/>
        </w:rPr>
      </w:pPr>
    </w:p>
    <w:p w14:paraId="5F7244E8" w14:textId="77777777" w:rsidR="00A950FB" w:rsidRPr="00377A5F" w:rsidRDefault="00A950FB" w:rsidP="00A950FB">
      <w:pPr>
        <w:pStyle w:val="Paragraphedeliste"/>
        <w:numPr>
          <w:ilvl w:val="0"/>
          <w:numId w:val="42"/>
        </w:numPr>
        <w:suppressAutoHyphens w:val="0"/>
        <w:spacing w:after="120" w:line="240" w:lineRule="auto"/>
        <w:ind w:right="567"/>
        <w:rPr>
          <w:rFonts w:ascii="Century Gothic" w:hAnsi="Century Gothic"/>
          <w:color w:val="404040" w:themeColor="text1" w:themeTint="BF"/>
          <w:sz w:val="18"/>
          <w:szCs w:val="18"/>
          <w:u w:val="single"/>
        </w:rPr>
      </w:pPr>
      <w:r w:rsidRPr="00B249A3">
        <w:rPr>
          <w:rFonts w:ascii="Century Gothic" w:hAnsi="Century Gothic"/>
          <w:color w:val="404040" w:themeColor="text1" w:themeTint="BF"/>
          <w:sz w:val="18"/>
          <w:szCs w:val="18"/>
          <w:u w:val="single"/>
        </w:rPr>
        <w:t>Révision des cotisations</w:t>
      </w:r>
    </w:p>
    <w:p w14:paraId="3DCA5019" w14:textId="77777777" w:rsidR="00A950FB" w:rsidRPr="00EC3DDF" w:rsidRDefault="00A950FB" w:rsidP="00A950FB">
      <w:pPr>
        <w:spacing w:after="120"/>
        <w:ind w:left="567" w:right="567"/>
        <w:rPr>
          <w:rFonts w:ascii="Century Gothic" w:hAnsi="Century Gothic"/>
          <w:color w:val="404040" w:themeColor="text1" w:themeTint="BF"/>
          <w:sz w:val="18"/>
          <w:szCs w:val="18"/>
        </w:rPr>
      </w:pPr>
      <w:r>
        <w:rPr>
          <w:rFonts w:ascii="Century Gothic" w:hAnsi="Century Gothic"/>
          <w:color w:val="404040" w:themeColor="text1" w:themeTint="BF"/>
          <w:sz w:val="18"/>
          <w:szCs w:val="18"/>
        </w:rPr>
        <w:t>Conformément aux statuts de la Mutuelle, la révision des cotisations est possible dans les cas suivants :</w:t>
      </w:r>
      <w:r w:rsidRPr="00B249A3">
        <w:rPr>
          <w:rFonts w:ascii="Calibri Light" w:hAnsi="Calibri Light" w:cstheme="minorBidi"/>
        </w:rPr>
        <w:t xml:space="preserve"> </w:t>
      </w:r>
      <w:r w:rsidRPr="00B249A3">
        <w:rPr>
          <w:rFonts w:ascii="Century Gothic" w:hAnsi="Century Gothic"/>
          <w:color w:val="404040" w:themeColor="text1" w:themeTint="BF"/>
          <w:sz w:val="18"/>
          <w:szCs w:val="18"/>
        </w:rPr>
        <w:t>aggravation de la sinistralité, évolutions démographiques, modifications de la réglementation</w:t>
      </w:r>
      <w:r>
        <w:rPr>
          <w:rFonts w:ascii="Century Gothic" w:hAnsi="Century Gothic"/>
          <w:color w:val="404040" w:themeColor="text1" w:themeTint="BF"/>
          <w:sz w:val="18"/>
          <w:szCs w:val="18"/>
        </w:rPr>
        <w:t>.</w:t>
      </w:r>
    </w:p>
    <w:p w14:paraId="4DC2245C" w14:textId="77777777" w:rsidR="00C4394A" w:rsidRDefault="00C4394A" w:rsidP="00A950FB">
      <w:pPr>
        <w:pStyle w:val="Lgende"/>
        <w:spacing w:before="0"/>
        <w:rPr>
          <w:rFonts w:ascii="Century Gothic" w:hAnsi="Century Gothic"/>
          <w:color w:val="404040" w:themeColor="text1" w:themeTint="BF"/>
        </w:rPr>
      </w:pPr>
    </w:p>
    <w:p w14:paraId="7703BF2A" w14:textId="7F39215F" w:rsidR="00A950FB" w:rsidRPr="004921DA" w:rsidRDefault="00A950FB" w:rsidP="00A950FB">
      <w:pPr>
        <w:pStyle w:val="Lgende"/>
        <w:spacing w:before="0"/>
        <w:rPr>
          <w:rFonts w:ascii="Century Gothic" w:hAnsi="Century Gothic"/>
          <w:color w:val="404040" w:themeColor="text1" w:themeTint="BF"/>
        </w:rPr>
      </w:pPr>
      <w:r w:rsidRPr="004921DA">
        <w:rPr>
          <w:rFonts w:ascii="Century Gothic" w:hAnsi="Century Gothic"/>
          <w:color w:val="404040" w:themeColor="text1" w:themeTint="BF"/>
        </w:rPr>
        <w:t xml:space="preserve">ARTICLE </w:t>
      </w:r>
      <w:r>
        <w:rPr>
          <w:rFonts w:ascii="Century Gothic" w:hAnsi="Century Gothic"/>
          <w:color w:val="404040" w:themeColor="text1" w:themeTint="BF"/>
        </w:rPr>
        <w:t>7</w:t>
      </w:r>
      <w:r w:rsidRPr="004921DA">
        <w:rPr>
          <w:rFonts w:ascii="Century Gothic" w:hAnsi="Century Gothic"/>
          <w:color w:val="404040" w:themeColor="text1" w:themeTint="BF"/>
        </w:rPr>
        <w:t xml:space="preserve"> - DATE D'EFFET</w:t>
      </w:r>
      <w:r>
        <w:rPr>
          <w:rFonts w:ascii="Century Gothic" w:hAnsi="Century Gothic"/>
          <w:color w:val="404040" w:themeColor="text1" w:themeTint="BF"/>
        </w:rPr>
        <w:t xml:space="preserve"> – DUREE RESILIATION</w:t>
      </w:r>
    </w:p>
    <w:p w14:paraId="65C998BB" w14:textId="77777777" w:rsidR="00A950FB" w:rsidRPr="00C47974" w:rsidRDefault="00A950FB" w:rsidP="00A950FB">
      <w:pPr>
        <w:tabs>
          <w:tab w:val="left" w:leader="underscore" w:pos="6237"/>
        </w:tabs>
        <w:spacing w:after="180"/>
        <w:ind w:left="567" w:right="567"/>
        <w:rPr>
          <w:rFonts w:ascii="Century Gothic" w:hAnsi="Century Gothic"/>
          <w:color w:val="EE0000"/>
          <w:sz w:val="18"/>
          <w:szCs w:val="18"/>
        </w:rPr>
      </w:pPr>
      <w:r w:rsidRPr="004921DA">
        <w:rPr>
          <w:rFonts w:ascii="Century Gothic" w:hAnsi="Century Gothic"/>
          <w:color w:val="404040" w:themeColor="text1" w:themeTint="BF"/>
          <w:sz w:val="18"/>
          <w:szCs w:val="18"/>
        </w:rPr>
        <w:t xml:space="preserve">Le présent contrat prend effet au </w:t>
      </w:r>
      <w:r w:rsidRPr="00E90DAB">
        <w:rPr>
          <w:rFonts w:ascii="Century Gothic" w:hAnsi="Century Gothic"/>
          <w:sz w:val="18"/>
          <w:szCs w:val="18"/>
        </w:rPr>
        <w:t>01/01/2027.</w:t>
      </w:r>
    </w:p>
    <w:p w14:paraId="01F51C1F" w14:textId="77777777" w:rsidR="00A950FB" w:rsidRDefault="00A950FB" w:rsidP="00A950FB">
      <w:pPr>
        <w:spacing w:after="120"/>
        <w:ind w:left="567" w:right="566"/>
        <w:rPr>
          <w:rFonts w:ascii="Century Gothic" w:eastAsia="Calibri" w:hAnsi="Century Gothic" w:cs="Calibri"/>
          <w:color w:val="404040"/>
          <w:sz w:val="18"/>
          <w:szCs w:val="18"/>
        </w:rPr>
      </w:pPr>
      <w:r>
        <w:rPr>
          <w:rFonts w:ascii="Century Gothic" w:eastAsia="Calibri" w:hAnsi="Century Gothic" w:cs="Calibri"/>
          <w:color w:val="404040"/>
          <w:sz w:val="18"/>
          <w:szCs w:val="18"/>
        </w:rPr>
        <w:t xml:space="preserve">Il </w:t>
      </w:r>
      <w:r w:rsidRPr="00B2310C">
        <w:rPr>
          <w:rFonts w:ascii="Century Gothic" w:eastAsia="Calibri" w:hAnsi="Century Gothic" w:cs="Calibri"/>
          <w:color w:val="404040"/>
          <w:sz w:val="18"/>
          <w:szCs w:val="18"/>
        </w:rPr>
        <w:t xml:space="preserve">est conclu pour </w:t>
      </w:r>
      <w:r>
        <w:rPr>
          <w:rFonts w:ascii="Century Gothic" w:eastAsia="Calibri" w:hAnsi="Century Gothic" w:cs="Calibri"/>
          <w:color w:val="404040"/>
          <w:sz w:val="18"/>
          <w:szCs w:val="18"/>
        </w:rPr>
        <w:t>la durée de la convention de participation, à savoir pour une durée de 6 ans à compter du 1</w:t>
      </w:r>
      <w:r w:rsidRPr="003E7080">
        <w:rPr>
          <w:rFonts w:ascii="Century Gothic" w:eastAsia="Calibri" w:hAnsi="Century Gothic" w:cs="Calibri"/>
          <w:color w:val="404040"/>
          <w:sz w:val="18"/>
          <w:szCs w:val="18"/>
          <w:vertAlign w:val="superscript"/>
        </w:rPr>
        <w:t>er</w:t>
      </w:r>
      <w:r>
        <w:rPr>
          <w:rFonts w:ascii="Century Gothic" w:eastAsia="Calibri" w:hAnsi="Century Gothic" w:cs="Calibri"/>
          <w:color w:val="404040"/>
          <w:sz w:val="18"/>
          <w:szCs w:val="18"/>
        </w:rPr>
        <w:t xml:space="preserve"> janvier 2027, pour se terminer le 31 décembre 2032. </w:t>
      </w:r>
      <w:r w:rsidRPr="00B2310C">
        <w:rPr>
          <w:rFonts w:ascii="Century Gothic" w:eastAsia="Calibri" w:hAnsi="Century Gothic" w:cs="Calibri"/>
          <w:color w:val="404040"/>
          <w:sz w:val="18"/>
          <w:szCs w:val="18"/>
        </w:rPr>
        <w:t xml:space="preserve"> </w:t>
      </w:r>
      <w:r>
        <w:rPr>
          <w:rFonts w:ascii="Century Gothic" w:eastAsia="Calibri" w:hAnsi="Century Gothic" w:cs="Calibri"/>
          <w:color w:val="404040"/>
          <w:sz w:val="18"/>
          <w:szCs w:val="18"/>
        </w:rPr>
        <w:t>La convention de participation peut être prorogée pour des motifs d’intérêt général, pour une durée n’excédant pas un an.</w:t>
      </w:r>
    </w:p>
    <w:p w14:paraId="3344911A" w14:textId="77777777" w:rsidR="00A950FB" w:rsidRPr="00BD3BC2" w:rsidRDefault="00A950FB" w:rsidP="00A950FB">
      <w:pPr>
        <w:ind w:left="567" w:right="567"/>
        <w:rPr>
          <w:rFonts w:ascii="Century Gothic" w:hAnsi="Century Gothic"/>
          <w:sz w:val="18"/>
          <w:szCs w:val="18"/>
        </w:rPr>
      </w:pPr>
      <w:r w:rsidRPr="00BD3BC2">
        <w:rPr>
          <w:rFonts w:ascii="Century Gothic" w:hAnsi="Century Gothic"/>
          <w:sz w:val="18"/>
          <w:szCs w:val="18"/>
        </w:rPr>
        <w:t>Le contrat issu de la Convention de participation suit le sort de la Convention de participation et s'achève ou se poursuit en même temps que celle-ci.</w:t>
      </w:r>
    </w:p>
    <w:p w14:paraId="7645A5C1" w14:textId="77777777" w:rsidR="00E168E7" w:rsidRDefault="00E168E7" w:rsidP="00E168E7">
      <w:pPr>
        <w:pStyle w:val="Sansinterligne"/>
        <w:contextualSpacing/>
        <w:rPr>
          <w:rFonts w:ascii="Century Gothic" w:hAnsi="Century Gothic"/>
          <w:sz w:val="18"/>
          <w:szCs w:val="18"/>
        </w:rPr>
      </w:pPr>
    </w:p>
    <w:p w14:paraId="120F7E74" w14:textId="77777777" w:rsidR="00E168E7" w:rsidRDefault="00E168E7" w:rsidP="00A950FB">
      <w:pPr>
        <w:pStyle w:val="Sansinterligne"/>
        <w:ind w:left="567"/>
        <w:contextualSpacing/>
        <w:rPr>
          <w:rFonts w:ascii="Century Gothic" w:hAnsi="Century Gothic"/>
          <w:sz w:val="18"/>
          <w:szCs w:val="18"/>
        </w:rPr>
      </w:pPr>
    </w:p>
    <w:p w14:paraId="7A05A53A" w14:textId="68F4CAA8" w:rsidR="00A950FB" w:rsidRPr="003E7080" w:rsidRDefault="00A950FB" w:rsidP="00A950FB">
      <w:pPr>
        <w:pStyle w:val="Sansinterligne"/>
        <w:ind w:left="567"/>
        <w:contextualSpacing/>
        <w:rPr>
          <w:rFonts w:ascii="Century Gothic" w:hAnsi="Century Gothic"/>
          <w:sz w:val="18"/>
          <w:szCs w:val="18"/>
        </w:rPr>
      </w:pPr>
      <w:r w:rsidRPr="003E7080">
        <w:rPr>
          <w:rFonts w:ascii="Century Gothic" w:hAnsi="Century Gothic"/>
          <w:sz w:val="18"/>
          <w:szCs w:val="18"/>
        </w:rPr>
        <w:t>La résiliation s'effectue :</w:t>
      </w:r>
    </w:p>
    <w:p w14:paraId="45A0A50C" w14:textId="77777777" w:rsidR="00A950FB" w:rsidRPr="003E7080" w:rsidRDefault="00A950FB" w:rsidP="00A950FB">
      <w:pPr>
        <w:pStyle w:val="Paragraphedeliste"/>
        <w:numPr>
          <w:ilvl w:val="0"/>
          <w:numId w:val="46"/>
        </w:numPr>
        <w:suppressAutoHyphens w:val="0"/>
        <w:spacing w:line="240" w:lineRule="auto"/>
        <w:ind w:right="567"/>
        <w:jc w:val="left"/>
        <w:rPr>
          <w:rFonts w:ascii="Century Gothic" w:hAnsi="Century Gothic"/>
          <w:sz w:val="18"/>
          <w:szCs w:val="18"/>
        </w:rPr>
      </w:pPr>
      <w:proofErr w:type="gramStart"/>
      <w:r w:rsidRPr="003E7080">
        <w:rPr>
          <w:rFonts w:ascii="Century Gothic" w:hAnsi="Century Gothic"/>
          <w:sz w:val="18"/>
          <w:szCs w:val="18"/>
        </w:rPr>
        <w:t>dans</w:t>
      </w:r>
      <w:proofErr w:type="gramEnd"/>
      <w:r w:rsidRPr="003E7080">
        <w:rPr>
          <w:rFonts w:ascii="Century Gothic" w:hAnsi="Century Gothic"/>
          <w:sz w:val="18"/>
          <w:szCs w:val="18"/>
        </w:rPr>
        <w:t xml:space="preserve"> les conditions de l'article 21 du décret n°2011-1474,</w:t>
      </w:r>
    </w:p>
    <w:p w14:paraId="3EE88451" w14:textId="77777777" w:rsidR="00A950FB" w:rsidRPr="003E7080" w:rsidRDefault="00A950FB" w:rsidP="00A950FB">
      <w:pPr>
        <w:pStyle w:val="Paragraphedeliste"/>
        <w:numPr>
          <w:ilvl w:val="0"/>
          <w:numId w:val="46"/>
        </w:numPr>
        <w:suppressAutoHyphens w:val="0"/>
        <w:spacing w:line="240" w:lineRule="auto"/>
        <w:ind w:right="567"/>
        <w:rPr>
          <w:rFonts w:ascii="Century Gothic" w:hAnsi="Century Gothic"/>
          <w:sz w:val="18"/>
          <w:szCs w:val="18"/>
        </w:rPr>
      </w:pPr>
      <w:proofErr w:type="gramStart"/>
      <w:r w:rsidRPr="003E7080">
        <w:rPr>
          <w:rFonts w:ascii="Century Gothic" w:hAnsi="Century Gothic"/>
          <w:sz w:val="18"/>
          <w:szCs w:val="18"/>
        </w:rPr>
        <w:t>à</w:t>
      </w:r>
      <w:proofErr w:type="gramEnd"/>
      <w:r w:rsidRPr="003E7080">
        <w:rPr>
          <w:rFonts w:ascii="Century Gothic" w:hAnsi="Century Gothic"/>
          <w:sz w:val="18"/>
          <w:szCs w:val="18"/>
        </w:rPr>
        <w:t xml:space="preserve"> l'échéance annuelle, soit le 1er janvier, lors d’un refus d</w:t>
      </w:r>
      <w:r>
        <w:rPr>
          <w:rFonts w:ascii="Century Gothic" w:hAnsi="Century Gothic"/>
          <w:sz w:val="18"/>
          <w:szCs w:val="18"/>
        </w:rPr>
        <w:t>e révision</w:t>
      </w:r>
      <w:r w:rsidRPr="003E7080">
        <w:rPr>
          <w:rFonts w:ascii="Century Gothic" w:hAnsi="Century Gothic"/>
          <w:sz w:val="18"/>
          <w:szCs w:val="18"/>
        </w:rPr>
        <w:t xml:space="preserve"> de cotisation présentée dans les conditions visées au contrat,</w:t>
      </w:r>
    </w:p>
    <w:p w14:paraId="7928F1C9" w14:textId="77777777" w:rsidR="00A950FB" w:rsidRDefault="00A950FB" w:rsidP="00A950FB">
      <w:pPr>
        <w:pStyle w:val="Paragraphedeliste"/>
        <w:numPr>
          <w:ilvl w:val="0"/>
          <w:numId w:val="46"/>
        </w:numPr>
        <w:suppressAutoHyphens w:val="0"/>
        <w:spacing w:line="240" w:lineRule="auto"/>
        <w:ind w:right="567"/>
        <w:rPr>
          <w:rFonts w:ascii="Century Gothic" w:hAnsi="Century Gothic"/>
          <w:sz w:val="18"/>
          <w:szCs w:val="18"/>
        </w:rPr>
      </w:pPr>
      <w:proofErr w:type="gramStart"/>
      <w:r w:rsidRPr="003E7080">
        <w:rPr>
          <w:rFonts w:ascii="Century Gothic" w:hAnsi="Century Gothic"/>
          <w:sz w:val="18"/>
          <w:szCs w:val="18"/>
        </w:rPr>
        <w:t>à</w:t>
      </w:r>
      <w:proofErr w:type="gramEnd"/>
      <w:r w:rsidRPr="003E7080">
        <w:rPr>
          <w:rFonts w:ascii="Century Gothic" w:hAnsi="Century Gothic"/>
          <w:sz w:val="18"/>
          <w:szCs w:val="18"/>
        </w:rPr>
        <w:t xml:space="preserve"> l'échéance annuelle du 1er janvier avec un préavis de six mois,</w:t>
      </w:r>
    </w:p>
    <w:p w14:paraId="0AC21494" w14:textId="69043CA8" w:rsidR="00A950FB" w:rsidRPr="00E168E7" w:rsidRDefault="00A950FB" w:rsidP="00E168E7">
      <w:pPr>
        <w:pStyle w:val="Paragraphedeliste"/>
        <w:numPr>
          <w:ilvl w:val="0"/>
          <w:numId w:val="46"/>
        </w:numPr>
        <w:suppressAutoHyphens w:val="0"/>
        <w:spacing w:line="240" w:lineRule="auto"/>
        <w:ind w:right="567"/>
        <w:rPr>
          <w:rFonts w:ascii="Century Gothic" w:hAnsi="Century Gothic"/>
          <w:sz w:val="18"/>
          <w:szCs w:val="18"/>
        </w:rPr>
      </w:pPr>
      <w:proofErr w:type="gramStart"/>
      <w:r>
        <w:rPr>
          <w:rFonts w:ascii="Century Gothic" w:hAnsi="Century Gothic"/>
          <w:sz w:val="18"/>
          <w:szCs w:val="18"/>
        </w:rPr>
        <w:t>ou</w:t>
      </w:r>
      <w:proofErr w:type="gramEnd"/>
      <w:r>
        <w:rPr>
          <w:rFonts w:ascii="Century Gothic" w:hAnsi="Century Gothic"/>
          <w:sz w:val="18"/>
          <w:szCs w:val="18"/>
        </w:rPr>
        <w:t xml:space="preserve"> d’un commun accord des parties.</w:t>
      </w:r>
    </w:p>
    <w:p w14:paraId="261AD576" w14:textId="77777777" w:rsidR="00C4394A" w:rsidRDefault="00C4394A" w:rsidP="00A950FB">
      <w:pPr>
        <w:spacing w:after="120"/>
        <w:ind w:right="284"/>
        <w:rPr>
          <w:rFonts w:ascii="Century Gothic" w:hAnsi="Century Gothic"/>
          <w:b/>
          <w:color w:val="404040" w:themeColor="text1" w:themeTint="BF"/>
          <w:u w:val="single"/>
        </w:rPr>
      </w:pPr>
    </w:p>
    <w:p w14:paraId="668B4F31" w14:textId="77777777" w:rsidR="001C5A5B" w:rsidRDefault="001C5A5B" w:rsidP="00A950FB">
      <w:pPr>
        <w:spacing w:after="120"/>
        <w:ind w:right="284"/>
        <w:rPr>
          <w:rFonts w:ascii="Century Gothic" w:hAnsi="Century Gothic"/>
          <w:b/>
          <w:color w:val="404040" w:themeColor="text1" w:themeTint="BF"/>
          <w:u w:val="single"/>
        </w:rPr>
      </w:pPr>
    </w:p>
    <w:p w14:paraId="2CAEEE6B" w14:textId="77777777" w:rsidR="001C5A5B" w:rsidRDefault="001C5A5B" w:rsidP="00A950FB">
      <w:pPr>
        <w:spacing w:after="120"/>
        <w:ind w:right="284"/>
        <w:rPr>
          <w:rFonts w:ascii="Century Gothic" w:hAnsi="Century Gothic"/>
          <w:b/>
          <w:color w:val="404040" w:themeColor="text1" w:themeTint="BF"/>
          <w:u w:val="single"/>
        </w:rPr>
      </w:pPr>
    </w:p>
    <w:p w14:paraId="529C2338" w14:textId="77777777" w:rsidR="00A950FB" w:rsidRPr="004921DA" w:rsidRDefault="00A950FB" w:rsidP="00A950FB">
      <w:pPr>
        <w:spacing w:after="120"/>
        <w:ind w:left="567" w:right="284"/>
        <w:rPr>
          <w:rFonts w:ascii="Century Gothic" w:hAnsi="Century Gothic"/>
          <w:b/>
          <w:color w:val="404040" w:themeColor="text1" w:themeTint="BF"/>
          <w:u w:val="single"/>
        </w:rPr>
      </w:pPr>
      <w:r w:rsidRPr="004921DA">
        <w:rPr>
          <w:rFonts w:ascii="Century Gothic" w:hAnsi="Century Gothic"/>
          <w:b/>
          <w:color w:val="404040" w:themeColor="text1" w:themeTint="BF"/>
          <w:u w:val="single"/>
        </w:rPr>
        <w:lastRenderedPageBreak/>
        <w:t>ARTICLE</w:t>
      </w:r>
      <w:r>
        <w:rPr>
          <w:rFonts w:ascii="Century Gothic" w:hAnsi="Century Gothic"/>
          <w:b/>
          <w:color w:val="404040" w:themeColor="text1" w:themeTint="BF"/>
          <w:u w:val="single"/>
        </w:rPr>
        <w:t xml:space="preserve"> 8</w:t>
      </w:r>
      <w:r w:rsidRPr="004921DA">
        <w:rPr>
          <w:rFonts w:ascii="Century Gothic" w:hAnsi="Century Gothic"/>
          <w:b/>
          <w:color w:val="404040" w:themeColor="text1" w:themeTint="BF"/>
          <w:u w:val="single"/>
        </w:rPr>
        <w:t xml:space="preserve"> – </w:t>
      </w:r>
      <w:r>
        <w:rPr>
          <w:rFonts w:ascii="Century Gothic" w:hAnsi="Century Gothic"/>
          <w:b/>
          <w:color w:val="404040" w:themeColor="text1" w:themeTint="BF"/>
          <w:u w:val="single"/>
        </w:rPr>
        <w:t>REGLEMENT GENERAL SANTE COLLECTIF</w:t>
      </w:r>
    </w:p>
    <w:p w14:paraId="2106EA58" w14:textId="6297EB25" w:rsidR="00C4394A" w:rsidRPr="00E702CE" w:rsidRDefault="00A950FB" w:rsidP="00E168E7">
      <w:pPr>
        <w:spacing w:after="240" w:line="240" w:lineRule="exact"/>
        <w:ind w:left="851" w:right="567"/>
        <w:rPr>
          <w:rFonts w:ascii="Century Gothic" w:hAnsi="Century Gothic"/>
          <w:color w:val="404040" w:themeColor="text1" w:themeTint="BF"/>
          <w:sz w:val="18"/>
          <w:szCs w:val="18"/>
        </w:rPr>
      </w:pPr>
      <w:r>
        <w:rPr>
          <w:rFonts w:ascii="Century Gothic" w:hAnsi="Century Gothic"/>
          <w:color w:val="404040" w:themeColor="text1" w:themeTint="BF"/>
          <w:sz w:val="18"/>
          <w:szCs w:val="18"/>
        </w:rPr>
        <w:t xml:space="preserve">Le règlement général santé collectif de la Mutuelle VICTOR HUGO est annexé aux présentes conditions particulières et constitue les conditions générales du contrat collectif santé cadre à adhésion facultatif. </w:t>
      </w:r>
    </w:p>
    <w:p w14:paraId="57C16581" w14:textId="77777777" w:rsidR="00A950FB" w:rsidRPr="008A609E" w:rsidRDefault="00A950FB" w:rsidP="00E168E7">
      <w:pPr>
        <w:keepNext/>
        <w:keepLines/>
        <w:spacing w:before="40"/>
        <w:ind w:left="567"/>
        <w:contextualSpacing/>
        <w:outlineLvl w:val="1"/>
        <w:rPr>
          <w:rFonts w:ascii="Century Gothic" w:hAnsi="Century Gothic"/>
          <w:b/>
          <w:bCs/>
          <w:u w:val="single"/>
        </w:rPr>
      </w:pPr>
      <w:r w:rsidRPr="008A609E">
        <w:rPr>
          <w:rFonts w:ascii="Century Gothic" w:hAnsi="Century Gothic"/>
          <w:b/>
          <w:bCs/>
          <w:u w:val="single"/>
        </w:rPr>
        <w:t>ARTICLE 9 : INFORMATION DES MEMBRES PARTICIPANTS ET DE LEURS AYANTS DROIT</w:t>
      </w:r>
    </w:p>
    <w:p w14:paraId="315FF056" w14:textId="77777777" w:rsidR="00A950FB" w:rsidRPr="00F91ACC" w:rsidRDefault="00A950FB" w:rsidP="00A950FB">
      <w:pPr>
        <w:keepNext/>
        <w:keepLines/>
        <w:spacing w:before="40"/>
        <w:ind w:left="709"/>
        <w:contextualSpacing/>
        <w:outlineLvl w:val="1"/>
        <w:rPr>
          <w:rFonts w:ascii="Century Gothic" w:hAnsi="Century Gothic"/>
          <w:b/>
          <w:bCs/>
          <w:sz w:val="18"/>
          <w:szCs w:val="18"/>
          <w:u w:val="single"/>
        </w:rPr>
      </w:pPr>
    </w:p>
    <w:p w14:paraId="4893F15A" w14:textId="77777777" w:rsidR="00A950FB" w:rsidRPr="00F91ACC" w:rsidRDefault="00A950FB" w:rsidP="00A950FB">
      <w:pPr>
        <w:pStyle w:val="Paragraphedeliste"/>
        <w:numPr>
          <w:ilvl w:val="0"/>
          <w:numId w:val="42"/>
        </w:numPr>
        <w:suppressAutoHyphens w:val="0"/>
        <w:spacing w:before="120" w:after="120" w:line="240" w:lineRule="auto"/>
        <w:rPr>
          <w:rFonts w:ascii="Century Gothic" w:eastAsia="Calibri" w:hAnsi="Century Gothic"/>
          <w:sz w:val="18"/>
          <w:szCs w:val="18"/>
        </w:rPr>
      </w:pPr>
      <w:r w:rsidRPr="00F91ACC">
        <w:rPr>
          <w:rFonts w:ascii="Century Gothic" w:eastAsia="Calibri" w:hAnsi="Century Gothic"/>
          <w:b/>
          <w:bCs/>
          <w:sz w:val="18"/>
          <w:szCs w:val="18"/>
        </w:rPr>
        <w:t>Notice d’information</w:t>
      </w:r>
    </w:p>
    <w:p w14:paraId="6E9EE8ED" w14:textId="77777777" w:rsidR="00A950FB" w:rsidRDefault="00A950FB" w:rsidP="00A950FB">
      <w:pPr>
        <w:spacing w:before="120" w:after="120"/>
        <w:ind w:left="709" w:right="567"/>
        <w:contextualSpacing/>
        <w:rPr>
          <w:rFonts w:ascii="Century Gothic" w:eastAsia="Calibri" w:hAnsi="Century Gothic"/>
          <w:sz w:val="18"/>
          <w:szCs w:val="18"/>
        </w:rPr>
      </w:pPr>
      <w:r>
        <w:rPr>
          <w:rFonts w:ascii="Century Gothic" w:eastAsia="Calibri" w:hAnsi="Century Gothic"/>
          <w:sz w:val="18"/>
          <w:szCs w:val="18"/>
        </w:rPr>
        <w:t>U</w:t>
      </w:r>
      <w:r w:rsidRPr="00F91ACC">
        <w:rPr>
          <w:rFonts w:ascii="Century Gothic" w:eastAsia="Calibri" w:hAnsi="Century Gothic"/>
          <w:sz w:val="18"/>
          <w:szCs w:val="18"/>
        </w:rPr>
        <w:t>ne notice d’information</w:t>
      </w:r>
      <w:r>
        <w:rPr>
          <w:rFonts w:ascii="Century Gothic" w:eastAsia="Calibri" w:hAnsi="Century Gothic"/>
          <w:sz w:val="18"/>
          <w:szCs w:val="18"/>
        </w:rPr>
        <w:t xml:space="preserve"> est</w:t>
      </w:r>
      <w:r w:rsidRPr="00F91ACC">
        <w:rPr>
          <w:rFonts w:ascii="Century Gothic" w:eastAsia="Calibri" w:hAnsi="Century Gothic"/>
          <w:sz w:val="18"/>
          <w:szCs w:val="18"/>
        </w:rPr>
        <w:t xml:space="preserve"> établie par l</w:t>
      </w:r>
      <w:r>
        <w:rPr>
          <w:rFonts w:ascii="Century Gothic" w:eastAsia="Calibri" w:hAnsi="Century Gothic"/>
          <w:sz w:val="18"/>
          <w:szCs w:val="18"/>
        </w:rPr>
        <w:t>a Mutuelle et</w:t>
      </w:r>
      <w:r w:rsidRPr="00F91ACC">
        <w:rPr>
          <w:rFonts w:ascii="Century Gothic" w:eastAsia="Calibri" w:hAnsi="Century Gothic"/>
          <w:sz w:val="18"/>
          <w:szCs w:val="18"/>
        </w:rPr>
        <w:t xml:space="preserve"> définit les garanties</w:t>
      </w:r>
      <w:r>
        <w:rPr>
          <w:rFonts w:ascii="Century Gothic" w:eastAsia="Calibri" w:hAnsi="Century Gothic"/>
          <w:sz w:val="18"/>
          <w:szCs w:val="18"/>
        </w:rPr>
        <w:t>,</w:t>
      </w:r>
      <w:r w:rsidRPr="00F91ACC">
        <w:rPr>
          <w:rFonts w:ascii="Century Gothic" w:eastAsia="Calibri" w:hAnsi="Century Gothic"/>
          <w:sz w:val="18"/>
          <w:szCs w:val="18"/>
        </w:rPr>
        <w:t xml:space="preserve"> leurs modalités d’entrée en vigueur ainsi que les formalités à accomplir en cas de sinistre. Cette notice </w:t>
      </w:r>
      <w:r>
        <w:rPr>
          <w:rFonts w:ascii="Century Gothic" w:eastAsia="Calibri" w:hAnsi="Century Gothic"/>
          <w:sz w:val="18"/>
          <w:szCs w:val="18"/>
        </w:rPr>
        <w:t>est remise aux Collectivités qui s’engagent à la transmettre aux membres participants.</w:t>
      </w:r>
    </w:p>
    <w:p w14:paraId="615AC721" w14:textId="77777777" w:rsidR="00A950FB" w:rsidRPr="00F91ACC" w:rsidRDefault="00A950FB" w:rsidP="00A950FB">
      <w:pPr>
        <w:spacing w:before="120" w:after="120"/>
        <w:contextualSpacing/>
        <w:rPr>
          <w:rFonts w:ascii="Century Gothic" w:eastAsia="Calibri" w:hAnsi="Century Gothic"/>
          <w:sz w:val="18"/>
          <w:szCs w:val="18"/>
        </w:rPr>
      </w:pPr>
    </w:p>
    <w:p w14:paraId="729620B7" w14:textId="77777777" w:rsidR="00A950FB" w:rsidRPr="00F91ACC" w:rsidRDefault="00A950FB" w:rsidP="00A950FB">
      <w:pPr>
        <w:pStyle w:val="Paragraphedeliste"/>
        <w:numPr>
          <w:ilvl w:val="0"/>
          <w:numId w:val="42"/>
        </w:numPr>
        <w:suppressAutoHyphens w:val="0"/>
        <w:spacing w:before="120" w:after="120" w:line="240" w:lineRule="auto"/>
        <w:rPr>
          <w:rFonts w:ascii="Century Gothic" w:eastAsia="Calibri" w:hAnsi="Century Gothic"/>
          <w:b/>
          <w:bCs/>
          <w:sz w:val="18"/>
          <w:szCs w:val="18"/>
        </w:rPr>
      </w:pPr>
      <w:r w:rsidRPr="00F91ACC">
        <w:rPr>
          <w:rFonts w:ascii="Century Gothic" w:eastAsia="Calibri" w:hAnsi="Century Gothic"/>
          <w:b/>
          <w:bCs/>
          <w:sz w:val="18"/>
          <w:szCs w:val="18"/>
        </w:rPr>
        <w:t>Modification des garanties</w:t>
      </w:r>
    </w:p>
    <w:p w14:paraId="5FBC240D" w14:textId="7772DF6F" w:rsidR="00C5464E" w:rsidRPr="00E168E7" w:rsidRDefault="00A950FB" w:rsidP="00E168E7">
      <w:pPr>
        <w:spacing w:before="120" w:after="120"/>
        <w:ind w:left="567" w:right="567"/>
        <w:contextualSpacing/>
        <w:rPr>
          <w:rFonts w:ascii="Calibri Light" w:eastAsia="Calibri" w:hAnsi="Calibri Light"/>
        </w:rPr>
      </w:pPr>
      <w:r w:rsidRPr="00F91ACC">
        <w:rPr>
          <w:rFonts w:ascii="Century Gothic" w:eastAsia="Calibri" w:hAnsi="Century Gothic"/>
          <w:sz w:val="18"/>
          <w:szCs w:val="18"/>
        </w:rPr>
        <w:t xml:space="preserve">Il incombe </w:t>
      </w:r>
      <w:r>
        <w:rPr>
          <w:rFonts w:ascii="Century Gothic" w:eastAsia="Calibri" w:hAnsi="Century Gothic"/>
          <w:sz w:val="18"/>
          <w:szCs w:val="18"/>
        </w:rPr>
        <w:t>aux</w:t>
      </w:r>
      <w:r w:rsidRPr="00F91ACC">
        <w:rPr>
          <w:rFonts w:ascii="Century Gothic" w:eastAsia="Calibri" w:hAnsi="Century Gothic"/>
          <w:sz w:val="18"/>
          <w:szCs w:val="18"/>
        </w:rPr>
        <w:t xml:space="preserve"> Collectivité</w:t>
      </w:r>
      <w:r>
        <w:rPr>
          <w:rFonts w:ascii="Century Gothic" w:eastAsia="Calibri" w:hAnsi="Century Gothic"/>
          <w:sz w:val="18"/>
          <w:szCs w:val="18"/>
        </w:rPr>
        <w:t>s</w:t>
      </w:r>
      <w:r w:rsidRPr="00F91ACC">
        <w:rPr>
          <w:rFonts w:ascii="Century Gothic" w:eastAsia="Calibri" w:hAnsi="Century Gothic"/>
          <w:sz w:val="18"/>
          <w:szCs w:val="18"/>
        </w:rPr>
        <w:t xml:space="preserve"> d’informer les bénéficiaires par écrit des modifications apportées à leurs droits et obligations. L</w:t>
      </w:r>
      <w:r>
        <w:rPr>
          <w:rFonts w:ascii="Century Gothic" w:eastAsia="Calibri" w:hAnsi="Century Gothic"/>
          <w:sz w:val="18"/>
          <w:szCs w:val="18"/>
        </w:rPr>
        <w:t>a Mutuelle</w:t>
      </w:r>
      <w:r w:rsidRPr="00F91ACC">
        <w:rPr>
          <w:rFonts w:ascii="Century Gothic" w:eastAsia="Calibri" w:hAnsi="Century Gothic"/>
          <w:sz w:val="18"/>
          <w:szCs w:val="18"/>
        </w:rPr>
        <w:t xml:space="preserve"> apporte les éléments permettant cette information</w:t>
      </w:r>
      <w:r w:rsidRPr="00F91ACC">
        <w:rPr>
          <w:rFonts w:ascii="Calibri Light" w:eastAsia="Calibri" w:hAnsi="Calibri Light"/>
        </w:rPr>
        <w:t>.</w:t>
      </w:r>
    </w:p>
    <w:p w14:paraId="6990227C" w14:textId="77777777" w:rsidR="00C5464E" w:rsidRDefault="00C5464E" w:rsidP="00E168E7">
      <w:pPr>
        <w:keepNext/>
        <w:keepLines/>
        <w:spacing w:before="40"/>
        <w:contextualSpacing/>
        <w:outlineLvl w:val="1"/>
        <w:rPr>
          <w:rFonts w:ascii="Century Gothic" w:hAnsi="Century Gothic"/>
          <w:b/>
          <w:bCs/>
          <w:u w:val="single"/>
        </w:rPr>
      </w:pPr>
    </w:p>
    <w:p w14:paraId="558C365C" w14:textId="1CF1211D" w:rsidR="00180F4C" w:rsidRPr="008A609E" w:rsidRDefault="00180F4C" w:rsidP="00E168E7">
      <w:pPr>
        <w:keepNext/>
        <w:keepLines/>
        <w:spacing w:before="40"/>
        <w:ind w:left="567"/>
        <w:contextualSpacing/>
        <w:outlineLvl w:val="1"/>
        <w:rPr>
          <w:rFonts w:ascii="Century Gothic" w:hAnsi="Century Gothic"/>
          <w:b/>
          <w:bCs/>
          <w:u w:val="single"/>
        </w:rPr>
      </w:pPr>
      <w:r w:rsidRPr="008A609E">
        <w:rPr>
          <w:rFonts w:ascii="Century Gothic" w:hAnsi="Century Gothic"/>
          <w:b/>
          <w:bCs/>
          <w:u w:val="single"/>
        </w:rPr>
        <w:t>ARTICLE 10 : HIERARCHIE CONTRACTUELLE</w:t>
      </w:r>
    </w:p>
    <w:p w14:paraId="7F0E58DC" w14:textId="77777777" w:rsidR="00180F4C" w:rsidRPr="006E1D09" w:rsidRDefault="00180F4C" w:rsidP="00180F4C">
      <w:pPr>
        <w:keepNext/>
        <w:keepLines/>
        <w:spacing w:before="40"/>
        <w:ind w:left="709"/>
        <w:contextualSpacing/>
        <w:outlineLvl w:val="1"/>
        <w:rPr>
          <w:rFonts w:ascii="Century Gothic" w:hAnsi="Century Gothic"/>
          <w:b/>
          <w:bCs/>
          <w:sz w:val="18"/>
          <w:szCs w:val="18"/>
          <w:u w:val="single"/>
        </w:rPr>
      </w:pPr>
    </w:p>
    <w:p w14:paraId="6473F046" w14:textId="77777777" w:rsidR="00180F4C" w:rsidRDefault="00180F4C" w:rsidP="00180F4C">
      <w:pPr>
        <w:spacing w:after="120"/>
        <w:ind w:left="567" w:right="567"/>
        <w:rPr>
          <w:rFonts w:ascii="Century Gothic" w:hAnsi="Century Gothic"/>
          <w:bCs/>
          <w:color w:val="404040" w:themeColor="text1" w:themeTint="BF"/>
          <w:sz w:val="18"/>
          <w:szCs w:val="18"/>
        </w:rPr>
      </w:pPr>
      <w:r>
        <w:rPr>
          <w:rFonts w:ascii="Century Gothic" w:hAnsi="Century Gothic"/>
          <w:bCs/>
          <w:color w:val="404040" w:themeColor="text1" w:themeTint="BF"/>
          <w:sz w:val="18"/>
          <w:szCs w:val="18"/>
        </w:rPr>
        <w:t>Les présentes conditions particulières prévalent sur le règlement général santé collectif. Pour toutes les autres dispositions non mentionnées dans les conditions particulières, le règlement général santé collectif s’applique.</w:t>
      </w:r>
    </w:p>
    <w:p w14:paraId="4ED58D1D" w14:textId="77777777" w:rsidR="00180F4C" w:rsidRPr="00AE6594" w:rsidRDefault="00180F4C" w:rsidP="00180F4C">
      <w:pPr>
        <w:spacing w:after="120"/>
        <w:ind w:left="567" w:right="566"/>
        <w:rPr>
          <w:rFonts w:ascii="Century Gothic" w:hAnsi="Century Gothic"/>
          <w:b/>
          <w:bCs/>
          <w:color w:val="404040" w:themeColor="text1" w:themeTint="BF"/>
          <w:sz w:val="18"/>
          <w:szCs w:val="18"/>
          <w:u w:val="single"/>
        </w:rPr>
      </w:pPr>
      <w:r>
        <w:rPr>
          <w:rFonts w:ascii="Century Gothic" w:hAnsi="Century Gothic"/>
          <w:b/>
          <w:bCs/>
          <w:sz w:val="18"/>
          <w:szCs w:val="18"/>
        </w:rPr>
        <w:t>Il est toutefois rappelé que l</w:t>
      </w:r>
      <w:r w:rsidRPr="00AE6594">
        <w:rPr>
          <w:rFonts w:ascii="Century Gothic" w:hAnsi="Century Gothic"/>
          <w:b/>
          <w:bCs/>
          <w:sz w:val="18"/>
          <w:szCs w:val="18"/>
        </w:rPr>
        <w:t>e présent contrat résulte d'un marché public. Les conditions d'engagement, réserves au cahier des charges et éventuelles négociations, arrêtées lors du marché public, font partie intégrante du contrat, dans lequel elles s'insèrent. Ces conditions d'engagement prévalent sur les supports indiqués par l</w:t>
      </w:r>
      <w:r>
        <w:rPr>
          <w:rFonts w:ascii="Century Gothic" w:hAnsi="Century Gothic"/>
          <w:b/>
          <w:bCs/>
          <w:sz w:val="18"/>
          <w:szCs w:val="18"/>
        </w:rPr>
        <w:t>a Mutuelle</w:t>
      </w:r>
      <w:r w:rsidRPr="00AE6594">
        <w:rPr>
          <w:rFonts w:ascii="Century Gothic" w:hAnsi="Century Gothic"/>
          <w:b/>
          <w:bCs/>
          <w:sz w:val="18"/>
          <w:szCs w:val="18"/>
        </w:rPr>
        <w:t xml:space="preserve">, lors de l'établissement du contrat, toutes les fois qu'elles sont plus favorables </w:t>
      </w:r>
      <w:r>
        <w:rPr>
          <w:rFonts w:ascii="Century Gothic" w:hAnsi="Century Gothic"/>
          <w:b/>
          <w:bCs/>
          <w:sz w:val="18"/>
          <w:szCs w:val="18"/>
        </w:rPr>
        <w:t>au membre participant</w:t>
      </w:r>
      <w:r w:rsidRPr="00AE6594">
        <w:rPr>
          <w:rFonts w:ascii="Century Gothic" w:hAnsi="Century Gothic"/>
          <w:b/>
          <w:bCs/>
          <w:sz w:val="18"/>
          <w:szCs w:val="18"/>
        </w:rPr>
        <w:t>.</w:t>
      </w:r>
    </w:p>
    <w:p w14:paraId="3F48F686" w14:textId="77777777" w:rsidR="00180F4C" w:rsidRDefault="00180F4C" w:rsidP="00180F4C">
      <w:pPr>
        <w:tabs>
          <w:tab w:val="left" w:pos="6521"/>
          <w:tab w:val="center" w:leader="dot" w:pos="10206"/>
        </w:tabs>
        <w:ind w:left="567" w:right="567"/>
        <w:rPr>
          <w:rFonts w:ascii="Century Gothic" w:hAnsi="Century Gothic"/>
          <w:color w:val="404040" w:themeColor="text1" w:themeTint="BF"/>
          <w:sz w:val="18"/>
          <w:szCs w:val="18"/>
        </w:rPr>
      </w:pPr>
    </w:p>
    <w:p w14:paraId="6D2637D6" w14:textId="77777777" w:rsidR="00180F4C" w:rsidRDefault="00180F4C" w:rsidP="00180F4C">
      <w:pPr>
        <w:tabs>
          <w:tab w:val="left" w:pos="6521"/>
          <w:tab w:val="center" w:leader="dot" w:pos="10206"/>
        </w:tabs>
        <w:ind w:left="567" w:right="567"/>
        <w:rPr>
          <w:rFonts w:ascii="Century Gothic" w:hAnsi="Century Gothic"/>
          <w:color w:val="404040" w:themeColor="text1" w:themeTint="BF"/>
          <w:sz w:val="18"/>
          <w:szCs w:val="18"/>
        </w:rPr>
      </w:pPr>
      <w:r w:rsidRPr="00141764">
        <w:rPr>
          <w:rFonts w:ascii="Century Gothic" w:hAnsi="Century Gothic"/>
          <w:color w:val="404040" w:themeColor="text1" w:themeTint="BF"/>
          <w:sz w:val="18"/>
          <w:szCs w:val="18"/>
        </w:rPr>
        <w:t xml:space="preserve">Nous soussignés, </w:t>
      </w:r>
      <w:r>
        <w:rPr>
          <w:rFonts w:ascii="Century Gothic" w:hAnsi="Century Gothic"/>
          <w:color w:val="404040" w:themeColor="text1" w:themeTint="BF"/>
          <w:sz w:val="18"/>
          <w:szCs w:val="18"/>
        </w:rPr>
        <w:t xml:space="preserve">représentant le CDG 88 pour son compte et celui </w:t>
      </w:r>
      <w:r w:rsidRPr="00E90DAB">
        <w:rPr>
          <w:rFonts w:ascii="Century Gothic" w:hAnsi="Century Gothic"/>
          <w:color w:val="404040"/>
          <w:sz w:val="18"/>
          <w:szCs w:val="18"/>
        </w:rPr>
        <w:t>des collectivités adhérant à la convention de participation frais de soins de santé</w:t>
      </w:r>
      <w:r>
        <w:rPr>
          <w:rFonts w:ascii="Century Gothic" w:hAnsi="Century Gothic"/>
          <w:color w:val="404040" w:themeColor="text1" w:themeTint="BF"/>
          <w:sz w:val="18"/>
          <w:szCs w:val="18"/>
        </w:rPr>
        <w:t xml:space="preserve">, </w:t>
      </w:r>
      <w:r w:rsidRPr="00141764">
        <w:rPr>
          <w:rFonts w:ascii="Century Gothic" w:hAnsi="Century Gothic"/>
          <w:color w:val="404040" w:themeColor="text1" w:themeTint="BF"/>
          <w:sz w:val="18"/>
          <w:szCs w:val="18"/>
        </w:rPr>
        <w:t>certifions avoir</w:t>
      </w:r>
      <w:r>
        <w:rPr>
          <w:rFonts w:ascii="Century Gothic" w:hAnsi="Century Gothic"/>
          <w:color w:val="404040" w:themeColor="text1" w:themeTint="BF"/>
          <w:sz w:val="18"/>
          <w:szCs w:val="18"/>
        </w:rPr>
        <w:t xml:space="preserve"> reçu et</w:t>
      </w:r>
      <w:r w:rsidRPr="00141764">
        <w:rPr>
          <w:rFonts w:ascii="Century Gothic" w:hAnsi="Century Gothic"/>
          <w:color w:val="404040" w:themeColor="text1" w:themeTint="BF"/>
          <w:sz w:val="18"/>
          <w:szCs w:val="18"/>
        </w:rPr>
        <w:t xml:space="preserve"> eu connaissance de la proposition de contrat</w:t>
      </w:r>
      <w:r>
        <w:rPr>
          <w:rFonts w:ascii="Century Gothic" w:hAnsi="Century Gothic"/>
          <w:color w:val="404040" w:themeColor="text1" w:themeTint="BF"/>
          <w:sz w:val="18"/>
          <w:szCs w:val="18"/>
        </w:rPr>
        <w:t xml:space="preserve"> et ses annexes</w:t>
      </w:r>
      <w:r w:rsidRPr="00141764">
        <w:rPr>
          <w:rFonts w:ascii="Century Gothic" w:hAnsi="Century Gothic"/>
          <w:color w:val="404040" w:themeColor="text1" w:themeTint="BF"/>
          <w:sz w:val="18"/>
          <w:szCs w:val="18"/>
        </w:rPr>
        <w:t xml:space="preserve">, </w:t>
      </w:r>
      <w:r w:rsidRPr="00FF25BE">
        <w:rPr>
          <w:rFonts w:ascii="Century Gothic" w:hAnsi="Century Gothic"/>
          <w:color w:val="404040" w:themeColor="text1" w:themeTint="BF"/>
          <w:sz w:val="18"/>
          <w:szCs w:val="18"/>
        </w:rPr>
        <w:t>le</w:t>
      </w:r>
      <w:r>
        <w:rPr>
          <w:rFonts w:ascii="Century Gothic" w:hAnsi="Century Gothic"/>
          <w:color w:val="404040" w:themeColor="text1" w:themeTint="BF"/>
          <w:sz w:val="18"/>
          <w:szCs w:val="18"/>
        </w:rPr>
        <w:t>s statuts de la Mutuelle VICTOR HUGO.</w:t>
      </w:r>
    </w:p>
    <w:p w14:paraId="6E38FFAE" w14:textId="77777777" w:rsidR="00180F4C" w:rsidRDefault="00180F4C" w:rsidP="00180F4C">
      <w:pPr>
        <w:tabs>
          <w:tab w:val="left" w:pos="6521"/>
          <w:tab w:val="center" w:leader="dot" w:pos="10206"/>
        </w:tabs>
        <w:ind w:right="567"/>
        <w:rPr>
          <w:rFonts w:ascii="Century Gothic" w:hAnsi="Century Gothic"/>
          <w:color w:val="404040" w:themeColor="text1" w:themeTint="BF"/>
          <w:sz w:val="18"/>
          <w:szCs w:val="18"/>
        </w:rPr>
      </w:pPr>
    </w:p>
    <w:p w14:paraId="225D74AA" w14:textId="77777777" w:rsidR="00E15340" w:rsidRPr="00F67C08" w:rsidRDefault="00E15340" w:rsidP="00E15340">
      <w:pPr>
        <w:spacing w:line="276" w:lineRule="auto"/>
        <w:ind w:firstLine="567"/>
      </w:pPr>
      <w:r w:rsidRPr="002B4A59">
        <w:t xml:space="preserve">A UXEGNEY, Le </w:t>
      </w:r>
      <w:r w:rsidRPr="002B4A59">
        <w:fldChar w:fldCharType="begin"/>
      </w:r>
      <w:r w:rsidRPr="002B4A59">
        <w:instrText xml:space="preserve"> TIME \@ "dd/MM/yyyy" </w:instrText>
      </w:r>
      <w:r w:rsidRPr="002B4A59">
        <w:fldChar w:fldCharType="separate"/>
      </w:r>
      <w:r>
        <w:rPr>
          <w:noProof/>
        </w:rPr>
        <w:t>14/10/2026</w:t>
      </w:r>
      <w:r w:rsidRPr="002B4A59">
        <w:fldChar w:fldCharType="end"/>
      </w:r>
    </w:p>
    <w:p w14:paraId="71FA1751" w14:textId="77777777" w:rsidR="00E15340" w:rsidRDefault="00E15340" w:rsidP="00180F4C">
      <w:pPr>
        <w:tabs>
          <w:tab w:val="left" w:pos="7088"/>
        </w:tabs>
        <w:ind w:left="567" w:right="567"/>
        <w:rPr>
          <w:rFonts w:ascii="Century Gothic" w:hAnsi="Century Gothic"/>
          <w:b/>
          <w:color w:val="404040" w:themeColor="text1" w:themeTint="BF"/>
          <w:sz w:val="18"/>
          <w:szCs w:val="18"/>
          <w:u w:val="single"/>
        </w:rPr>
      </w:pPr>
    </w:p>
    <w:p w14:paraId="0E04658C" w14:textId="6EC4449F" w:rsidR="00180F4C" w:rsidRDefault="00180F4C" w:rsidP="00180F4C">
      <w:pPr>
        <w:tabs>
          <w:tab w:val="left" w:pos="7088"/>
        </w:tabs>
        <w:ind w:left="567" w:right="567"/>
        <w:jc w:val="left"/>
        <w:rPr>
          <w:rFonts w:ascii="Century Gothic" w:hAnsi="Century Gothic"/>
          <w:b/>
          <w:color w:val="404040" w:themeColor="text1" w:themeTint="BF"/>
          <w:sz w:val="18"/>
          <w:szCs w:val="18"/>
        </w:rPr>
      </w:pPr>
      <w:r>
        <w:rPr>
          <w:rFonts w:ascii="Century Gothic" w:hAnsi="Century Gothic"/>
          <w:b/>
          <w:color w:val="404040" w:themeColor="text1" w:themeTint="BF"/>
          <w:sz w:val="18"/>
          <w:szCs w:val="18"/>
          <w:u w:val="single"/>
        </w:rPr>
        <w:t>Pour la Mutuelle</w:t>
      </w:r>
      <w:r w:rsidRPr="004921DA">
        <w:rPr>
          <w:rFonts w:ascii="Century Gothic" w:hAnsi="Century Gothic"/>
          <w:b/>
          <w:color w:val="404040" w:themeColor="text1" w:themeTint="BF"/>
          <w:sz w:val="18"/>
          <w:szCs w:val="18"/>
          <w:u w:val="single"/>
        </w:rPr>
        <w:t xml:space="preserve"> VICTOR HUGO</w:t>
      </w:r>
      <w:r w:rsidR="00285630">
        <w:rPr>
          <w:rFonts w:ascii="Century Gothic" w:hAnsi="Century Gothic"/>
          <w:b/>
          <w:color w:val="404040" w:themeColor="text1" w:themeTint="BF"/>
          <w:sz w:val="18"/>
          <w:szCs w:val="18"/>
        </w:rPr>
        <w:tab/>
      </w:r>
      <w:r w:rsidRPr="00CC7C3F">
        <w:rPr>
          <w:rFonts w:ascii="Century Gothic" w:hAnsi="Century Gothic"/>
          <w:b/>
          <w:color w:val="404040" w:themeColor="text1" w:themeTint="BF"/>
          <w:sz w:val="18"/>
          <w:szCs w:val="18"/>
          <w:u w:val="single"/>
        </w:rPr>
        <w:t>Pour l</w:t>
      </w:r>
      <w:r>
        <w:rPr>
          <w:rFonts w:ascii="Century Gothic" w:hAnsi="Century Gothic"/>
          <w:b/>
          <w:color w:val="404040" w:themeColor="text1" w:themeTint="BF"/>
          <w:sz w:val="18"/>
          <w:szCs w:val="18"/>
          <w:u w:val="single"/>
        </w:rPr>
        <w:t>e CDG 88</w:t>
      </w:r>
      <w:r>
        <w:rPr>
          <w:rFonts w:ascii="Century Gothic" w:hAnsi="Century Gothic"/>
          <w:b/>
          <w:color w:val="404040" w:themeColor="text1" w:themeTint="BF"/>
          <w:sz w:val="18"/>
          <w:szCs w:val="18"/>
        </w:rPr>
        <w:t>,</w:t>
      </w:r>
      <w:r>
        <w:rPr>
          <w:rFonts w:ascii="Century Gothic" w:hAnsi="Century Gothic"/>
          <w:b/>
          <w:color w:val="404040" w:themeColor="text1" w:themeTint="BF"/>
          <w:sz w:val="18"/>
          <w:szCs w:val="18"/>
        </w:rPr>
        <w:tab/>
      </w:r>
    </w:p>
    <w:p w14:paraId="59B86DB8" w14:textId="77777777" w:rsidR="00180F4C" w:rsidRDefault="00180F4C" w:rsidP="00180F4C">
      <w:pPr>
        <w:tabs>
          <w:tab w:val="left" w:pos="6521"/>
        </w:tabs>
        <w:ind w:left="567" w:right="567"/>
        <w:rPr>
          <w:rFonts w:ascii="Century Gothic" w:hAnsi="Century Gothic"/>
          <w:b/>
          <w:color w:val="404040" w:themeColor="text1" w:themeTint="BF"/>
          <w:sz w:val="18"/>
          <w:szCs w:val="18"/>
        </w:rPr>
      </w:pPr>
      <w:r w:rsidRPr="00CC7C3F">
        <w:rPr>
          <w:rFonts w:ascii="Century Gothic" w:hAnsi="Century Gothic"/>
          <w:b/>
          <w:color w:val="404040" w:themeColor="text1" w:themeTint="BF"/>
          <w:sz w:val="18"/>
          <w:szCs w:val="18"/>
        </w:rPr>
        <w:tab/>
      </w:r>
      <w:r w:rsidRPr="004921DA">
        <w:rPr>
          <w:rFonts w:ascii="Century Gothic" w:hAnsi="Century Gothic"/>
          <w:b/>
          <w:color w:val="404040" w:themeColor="text1" w:themeTint="BF"/>
          <w:sz w:val="18"/>
          <w:szCs w:val="18"/>
        </w:rPr>
        <w:t xml:space="preserve"> </w:t>
      </w:r>
      <w:r w:rsidRPr="004921DA">
        <w:rPr>
          <w:rFonts w:ascii="Century Gothic" w:hAnsi="Century Gothic"/>
          <w:b/>
          <w:color w:val="404040" w:themeColor="text1" w:themeTint="BF"/>
          <w:sz w:val="18"/>
          <w:szCs w:val="18"/>
        </w:rPr>
        <w:tab/>
      </w:r>
      <w:r w:rsidRPr="004921DA">
        <w:rPr>
          <w:rFonts w:ascii="Century Gothic" w:hAnsi="Century Gothic"/>
          <w:b/>
          <w:color w:val="404040" w:themeColor="text1" w:themeTint="BF"/>
          <w:sz w:val="18"/>
          <w:szCs w:val="18"/>
        </w:rPr>
        <w:tab/>
      </w:r>
    </w:p>
    <w:p w14:paraId="13561F16" w14:textId="0F578065" w:rsidR="00180F4C" w:rsidRDefault="00180F4C" w:rsidP="00180F4C">
      <w:pPr>
        <w:tabs>
          <w:tab w:val="left" w:pos="7088"/>
        </w:tabs>
        <w:ind w:left="567" w:right="567"/>
        <w:rPr>
          <w:rFonts w:ascii="Century Gothic" w:hAnsi="Century Gothic"/>
          <w:b/>
          <w:color w:val="404040" w:themeColor="text1" w:themeTint="BF"/>
          <w:sz w:val="18"/>
          <w:szCs w:val="18"/>
        </w:rPr>
      </w:pPr>
      <w:r>
        <w:rPr>
          <w:rFonts w:ascii="Century Gothic" w:hAnsi="Century Gothic"/>
          <w:b/>
          <w:color w:val="404040" w:themeColor="text1" w:themeTint="BF"/>
          <w:sz w:val="18"/>
          <w:szCs w:val="18"/>
        </w:rPr>
        <w:t>Sophie VERCRUYSSE</w:t>
      </w:r>
      <w:r>
        <w:rPr>
          <w:rFonts w:ascii="Century Gothic" w:hAnsi="Century Gothic"/>
          <w:b/>
          <w:color w:val="404040" w:themeColor="text1" w:themeTint="BF"/>
          <w:sz w:val="18"/>
          <w:szCs w:val="18"/>
        </w:rPr>
        <w:tab/>
        <w:t>Michel BALLAND</w:t>
      </w:r>
    </w:p>
    <w:p w14:paraId="69F35067" w14:textId="53E90A27" w:rsidR="00180F4C" w:rsidRDefault="00180F4C" w:rsidP="00180F4C">
      <w:pPr>
        <w:tabs>
          <w:tab w:val="left" w:pos="7088"/>
        </w:tabs>
        <w:ind w:left="567" w:right="567"/>
        <w:rPr>
          <w:rFonts w:ascii="Century Gothic" w:hAnsi="Century Gothic"/>
          <w:b/>
          <w:color w:val="404040" w:themeColor="text1" w:themeTint="BF"/>
          <w:sz w:val="18"/>
          <w:szCs w:val="18"/>
        </w:rPr>
      </w:pPr>
      <w:r>
        <w:rPr>
          <w:rFonts w:ascii="Century Gothic" w:hAnsi="Century Gothic"/>
          <w:b/>
          <w:color w:val="404040" w:themeColor="text1" w:themeTint="BF"/>
          <w:sz w:val="18"/>
          <w:szCs w:val="18"/>
        </w:rPr>
        <w:t>Directrice Générale</w:t>
      </w:r>
      <w:r>
        <w:rPr>
          <w:rFonts w:ascii="Century Gothic" w:hAnsi="Century Gothic"/>
          <w:b/>
          <w:color w:val="404040" w:themeColor="text1" w:themeTint="BF"/>
          <w:sz w:val="18"/>
          <w:szCs w:val="18"/>
        </w:rPr>
        <w:tab/>
        <w:t>Président du CDG88</w:t>
      </w:r>
    </w:p>
    <w:p w14:paraId="36606F36" w14:textId="38FB08BA" w:rsidR="00180F4C" w:rsidRDefault="00E15340" w:rsidP="00180F4C">
      <w:pPr>
        <w:tabs>
          <w:tab w:val="left" w:pos="7088"/>
        </w:tabs>
        <w:ind w:left="567" w:right="567"/>
        <w:jc w:val="left"/>
        <w:rPr>
          <w:rFonts w:ascii="Century Gothic" w:hAnsi="Century Gothic"/>
          <w:b/>
          <w:color w:val="404040" w:themeColor="text1" w:themeTint="BF"/>
          <w:sz w:val="18"/>
          <w:szCs w:val="18"/>
        </w:rPr>
      </w:pPr>
      <w:r>
        <w:rPr>
          <w:noProof/>
        </w:rPr>
        <w:drawing>
          <wp:anchor distT="0" distB="0" distL="114300" distR="114300" simplePos="0" relativeHeight="251689984" behindDoc="0" locked="0" layoutInCell="1" allowOverlap="1" wp14:anchorId="3B1CF640" wp14:editId="118AA190">
            <wp:simplePos x="0" y="0"/>
            <wp:positionH relativeFrom="margin">
              <wp:align>right</wp:align>
            </wp:positionH>
            <wp:positionV relativeFrom="paragraph">
              <wp:posOffset>249555</wp:posOffset>
            </wp:positionV>
            <wp:extent cx="2103120" cy="866486"/>
            <wp:effectExtent l="0" t="0" r="0" b="0"/>
            <wp:wrapNone/>
            <wp:docPr id="9121179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8664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0F4C" w:rsidRPr="00A82B57">
        <w:rPr>
          <w:rFonts w:ascii="Century Gothic" w:hAnsi="Century Gothic"/>
          <w:bCs/>
          <w:color w:val="404040" w:themeColor="text1" w:themeTint="BF"/>
          <w:sz w:val="18"/>
          <w:szCs w:val="18"/>
        </w:rPr>
        <w:t>Cachet et signature</w:t>
      </w:r>
      <w:r w:rsidR="00180F4C" w:rsidRPr="00CC7C3F">
        <w:rPr>
          <w:rFonts w:ascii="Century Gothic" w:hAnsi="Century Gothic"/>
          <w:b/>
          <w:color w:val="404040" w:themeColor="text1" w:themeTint="BF"/>
          <w:sz w:val="18"/>
          <w:szCs w:val="18"/>
        </w:rPr>
        <w:tab/>
      </w:r>
      <w:r w:rsidR="00180F4C" w:rsidRPr="00A82B57">
        <w:rPr>
          <w:rFonts w:ascii="Century Gothic" w:hAnsi="Century Gothic"/>
          <w:bCs/>
          <w:color w:val="404040" w:themeColor="text1" w:themeTint="BF"/>
          <w:sz w:val="18"/>
          <w:szCs w:val="18"/>
        </w:rPr>
        <w:t>Cachet et signature</w:t>
      </w:r>
      <w:r w:rsidR="00180F4C">
        <w:rPr>
          <w:rFonts w:ascii="Century Gothic" w:hAnsi="Century Gothic"/>
          <w:b/>
          <w:color w:val="404040" w:themeColor="text1" w:themeTint="BF"/>
          <w:sz w:val="18"/>
          <w:szCs w:val="18"/>
        </w:rPr>
        <w:tab/>
      </w:r>
    </w:p>
    <w:p w14:paraId="2C9744C2" w14:textId="7919E26D" w:rsidR="00180F4C" w:rsidRDefault="00E15340" w:rsidP="00E15340">
      <w:pPr>
        <w:tabs>
          <w:tab w:val="left" w:pos="7088"/>
        </w:tabs>
        <w:ind w:right="567"/>
        <w:rPr>
          <w:rFonts w:ascii="Century Gothic" w:hAnsi="Century Gothic"/>
          <w:b/>
          <w:color w:val="404040" w:themeColor="text1" w:themeTint="BF"/>
          <w:sz w:val="18"/>
          <w:szCs w:val="18"/>
        </w:rPr>
      </w:pPr>
      <w:r w:rsidRPr="00E15340">
        <w:rPr>
          <w:rFonts w:ascii="Century Gothic" w:hAnsi="Century Gothic"/>
          <w:b/>
          <w:color w:val="404040" w:themeColor="text1" w:themeTint="BF"/>
          <w:sz w:val="18"/>
          <w:szCs w:val="18"/>
        </w:rPr>
        <w:drawing>
          <wp:anchor distT="0" distB="0" distL="114300" distR="114300" simplePos="0" relativeHeight="251691008" behindDoc="0" locked="0" layoutInCell="1" allowOverlap="1" wp14:anchorId="71106F46" wp14:editId="7D059047">
            <wp:simplePos x="0" y="0"/>
            <wp:positionH relativeFrom="column">
              <wp:posOffset>-3810</wp:posOffset>
            </wp:positionH>
            <wp:positionV relativeFrom="paragraph">
              <wp:posOffset>635</wp:posOffset>
            </wp:positionV>
            <wp:extent cx="1943100" cy="893710"/>
            <wp:effectExtent l="0" t="0" r="0" b="1905"/>
            <wp:wrapNone/>
            <wp:docPr id="12498794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79422" name=""/>
                    <pic:cNvPicPr/>
                  </pic:nvPicPr>
                  <pic:blipFill>
                    <a:blip r:embed="rId20">
                      <a:extLst>
                        <a:ext uri="{28A0092B-C50C-407E-A947-70E740481C1C}">
                          <a14:useLocalDpi xmlns:a14="http://schemas.microsoft.com/office/drawing/2010/main" val="0"/>
                        </a:ext>
                      </a:extLst>
                    </a:blip>
                    <a:stretch>
                      <a:fillRect/>
                    </a:stretch>
                  </pic:blipFill>
                  <pic:spPr>
                    <a:xfrm>
                      <a:off x="0" y="0"/>
                      <a:ext cx="1943100" cy="893710"/>
                    </a:xfrm>
                    <a:prstGeom prst="rect">
                      <a:avLst/>
                    </a:prstGeom>
                  </pic:spPr>
                </pic:pic>
              </a:graphicData>
            </a:graphic>
          </wp:anchor>
        </w:drawing>
      </w:r>
      <w:r w:rsidR="00180F4C">
        <w:rPr>
          <w:rFonts w:ascii="Century Gothic" w:hAnsi="Century Gothic"/>
          <w:b/>
          <w:color w:val="404040" w:themeColor="text1" w:themeTint="BF"/>
          <w:sz w:val="18"/>
          <w:szCs w:val="18"/>
        </w:rPr>
        <w:tab/>
      </w:r>
    </w:p>
    <w:p w14:paraId="42358DA9" w14:textId="6269161B" w:rsidR="00180F4C" w:rsidRPr="004921DA" w:rsidRDefault="00180F4C" w:rsidP="00180F4C">
      <w:pPr>
        <w:tabs>
          <w:tab w:val="left" w:pos="6804"/>
        </w:tabs>
        <w:ind w:left="567" w:right="567"/>
        <w:jc w:val="center"/>
        <w:rPr>
          <w:rFonts w:ascii="Century Gothic" w:hAnsi="Century Gothic"/>
          <w:b/>
          <w:color w:val="404040" w:themeColor="text1" w:themeTint="BF"/>
          <w:sz w:val="18"/>
          <w:szCs w:val="18"/>
          <w:u w:val="single"/>
        </w:rPr>
      </w:pPr>
      <w:r w:rsidRPr="00CC7C3F">
        <w:rPr>
          <w:rFonts w:ascii="Century Gothic" w:hAnsi="Century Gothic"/>
          <w:b/>
          <w:color w:val="404040" w:themeColor="text1" w:themeTint="BF"/>
          <w:sz w:val="18"/>
          <w:szCs w:val="18"/>
        </w:rPr>
        <w:tab/>
      </w:r>
    </w:p>
    <w:p w14:paraId="1734BD19" w14:textId="511F4DDD" w:rsidR="001C5A5B" w:rsidRDefault="001C5A5B" w:rsidP="001C5A5B">
      <w:pPr>
        <w:tabs>
          <w:tab w:val="left" w:pos="6521"/>
        </w:tabs>
        <w:ind w:left="567" w:right="567"/>
        <w:rPr>
          <w:rFonts w:ascii="Century Gothic" w:hAnsi="Century Gothic"/>
          <w:b/>
          <w:color w:val="404040" w:themeColor="text1" w:themeTint="BF"/>
          <w:sz w:val="18"/>
          <w:szCs w:val="18"/>
          <w:u w:val="single"/>
        </w:rPr>
      </w:pPr>
    </w:p>
    <w:p w14:paraId="0B919348" w14:textId="77777777" w:rsidR="001C5A5B" w:rsidRDefault="001C5A5B" w:rsidP="001C5A5B">
      <w:pPr>
        <w:tabs>
          <w:tab w:val="left" w:pos="6521"/>
        </w:tabs>
        <w:ind w:left="567" w:right="567"/>
        <w:rPr>
          <w:rFonts w:ascii="Century Gothic" w:hAnsi="Century Gothic"/>
          <w:b/>
          <w:color w:val="404040" w:themeColor="text1" w:themeTint="BF"/>
          <w:sz w:val="18"/>
          <w:szCs w:val="18"/>
          <w:u w:val="single"/>
        </w:rPr>
      </w:pPr>
    </w:p>
    <w:p w14:paraId="2A3A3618" w14:textId="77777777" w:rsidR="001C5A5B" w:rsidRDefault="001C5A5B" w:rsidP="001C5A5B">
      <w:pPr>
        <w:tabs>
          <w:tab w:val="left" w:pos="6521"/>
        </w:tabs>
        <w:ind w:left="567" w:right="567"/>
        <w:rPr>
          <w:rFonts w:ascii="Century Gothic" w:hAnsi="Century Gothic"/>
          <w:b/>
          <w:color w:val="404040" w:themeColor="text1" w:themeTint="BF"/>
          <w:sz w:val="18"/>
          <w:szCs w:val="18"/>
          <w:u w:val="single"/>
        </w:rPr>
      </w:pPr>
    </w:p>
    <w:p w14:paraId="4C3E13C2" w14:textId="77777777" w:rsidR="001C5A5B" w:rsidRDefault="001C5A5B" w:rsidP="001C5A5B">
      <w:pPr>
        <w:tabs>
          <w:tab w:val="left" w:pos="6521"/>
        </w:tabs>
        <w:ind w:left="567" w:right="567"/>
        <w:rPr>
          <w:rFonts w:ascii="Century Gothic" w:hAnsi="Century Gothic"/>
          <w:b/>
          <w:color w:val="404040" w:themeColor="text1" w:themeTint="BF"/>
          <w:sz w:val="18"/>
          <w:szCs w:val="18"/>
          <w:u w:val="single"/>
        </w:rPr>
      </w:pPr>
    </w:p>
    <w:p w14:paraId="5B59A0A9" w14:textId="77777777" w:rsidR="001C5A5B" w:rsidRDefault="001C5A5B" w:rsidP="001C5A5B">
      <w:pPr>
        <w:tabs>
          <w:tab w:val="left" w:pos="6521"/>
        </w:tabs>
        <w:ind w:left="567" w:right="567"/>
        <w:rPr>
          <w:rFonts w:ascii="Century Gothic" w:hAnsi="Century Gothic"/>
          <w:b/>
          <w:color w:val="404040" w:themeColor="text1" w:themeTint="BF"/>
          <w:sz w:val="18"/>
          <w:szCs w:val="18"/>
          <w:u w:val="single"/>
        </w:rPr>
      </w:pPr>
    </w:p>
    <w:p w14:paraId="3170CFE2" w14:textId="0488E3A7" w:rsidR="001C5A5B" w:rsidRDefault="001C5A5B" w:rsidP="001C5A5B">
      <w:pPr>
        <w:tabs>
          <w:tab w:val="left" w:pos="6521"/>
        </w:tabs>
        <w:ind w:left="567" w:right="567"/>
        <w:rPr>
          <w:rFonts w:ascii="Century Gothic" w:hAnsi="Century Gothic"/>
          <w:b/>
          <w:color w:val="404040" w:themeColor="text1" w:themeTint="BF"/>
          <w:sz w:val="18"/>
          <w:szCs w:val="18"/>
        </w:rPr>
      </w:pPr>
      <w:r w:rsidRPr="00670252">
        <w:rPr>
          <w:rFonts w:ascii="Century Gothic" w:hAnsi="Century Gothic"/>
          <w:b/>
          <w:color w:val="404040" w:themeColor="text1" w:themeTint="BF"/>
          <w:sz w:val="18"/>
          <w:szCs w:val="18"/>
          <w:u w:val="single"/>
        </w:rPr>
        <w:t>Annexes jointes</w:t>
      </w:r>
      <w:r>
        <w:rPr>
          <w:rFonts w:ascii="Century Gothic" w:hAnsi="Century Gothic"/>
          <w:b/>
          <w:color w:val="404040" w:themeColor="text1" w:themeTint="BF"/>
          <w:sz w:val="18"/>
          <w:szCs w:val="18"/>
        </w:rPr>
        <w:t xml:space="preserve"> : </w:t>
      </w:r>
    </w:p>
    <w:p w14:paraId="4FE3F0C9" w14:textId="77777777" w:rsidR="001C5A5B" w:rsidRPr="00670252" w:rsidRDefault="001C5A5B" w:rsidP="001C5A5B">
      <w:pPr>
        <w:pStyle w:val="Paragraphedeliste"/>
        <w:numPr>
          <w:ilvl w:val="0"/>
          <w:numId w:val="41"/>
        </w:numPr>
        <w:tabs>
          <w:tab w:val="left" w:pos="6521"/>
        </w:tabs>
        <w:suppressAutoHyphens w:val="0"/>
        <w:spacing w:line="240" w:lineRule="auto"/>
        <w:ind w:right="567"/>
        <w:jc w:val="left"/>
        <w:rPr>
          <w:rFonts w:ascii="Century Gothic" w:hAnsi="Century Gothic"/>
          <w:color w:val="404040" w:themeColor="text1" w:themeTint="BF"/>
        </w:rPr>
      </w:pPr>
      <w:r>
        <w:rPr>
          <w:rFonts w:ascii="Century Gothic" w:hAnsi="Century Gothic"/>
          <w:b/>
          <w:color w:val="404040" w:themeColor="text1" w:themeTint="BF"/>
          <w:sz w:val="18"/>
          <w:szCs w:val="18"/>
        </w:rPr>
        <w:t>Règlement général santé collectif</w:t>
      </w:r>
    </w:p>
    <w:p w14:paraId="2D355537" w14:textId="77777777" w:rsidR="001C5A5B" w:rsidRPr="001C5A5B" w:rsidRDefault="001C5A5B" w:rsidP="001C5A5B">
      <w:pPr>
        <w:pStyle w:val="Paragraphedeliste"/>
        <w:numPr>
          <w:ilvl w:val="0"/>
          <w:numId w:val="41"/>
        </w:numPr>
        <w:tabs>
          <w:tab w:val="left" w:pos="6521"/>
        </w:tabs>
        <w:suppressAutoHyphens w:val="0"/>
        <w:spacing w:line="240" w:lineRule="auto"/>
        <w:ind w:right="567"/>
        <w:jc w:val="left"/>
        <w:rPr>
          <w:rFonts w:ascii="Century Gothic" w:hAnsi="Century Gothic"/>
          <w:color w:val="404040" w:themeColor="text1" w:themeTint="BF"/>
        </w:rPr>
      </w:pPr>
      <w:r>
        <w:rPr>
          <w:rFonts w:ascii="Century Gothic" w:hAnsi="Century Gothic"/>
          <w:b/>
          <w:color w:val="404040" w:themeColor="text1" w:themeTint="BF"/>
          <w:sz w:val="18"/>
          <w:szCs w:val="18"/>
        </w:rPr>
        <w:t>Statuts de la Mutuelle</w:t>
      </w:r>
    </w:p>
    <w:p w14:paraId="7D2AAB33" w14:textId="6A1BDF62" w:rsidR="0062320A" w:rsidRPr="00C975C1" w:rsidRDefault="001C5A5B" w:rsidP="00C975C1">
      <w:pPr>
        <w:pStyle w:val="Paragraphedeliste"/>
        <w:numPr>
          <w:ilvl w:val="0"/>
          <w:numId w:val="41"/>
        </w:numPr>
        <w:tabs>
          <w:tab w:val="left" w:pos="6521"/>
        </w:tabs>
        <w:suppressAutoHyphens w:val="0"/>
        <w:spacing w:line="240" w:lineRule="auto"/>
        <w:ind w:right="567"/>
        <w:jc w:val="left"/>
        <w:rPr>
          <w:rFonts w:ascii="Century Gothic" w:hAnsi="Century Gothic"/>
          <w:color w:val="404040" w:themeColor="text1" w:themeTint="BF"/>
        </w:rPr>
      </w:pPr>
      <w:r w:rsidRPr="001C5A5B">
        <w:rPr>
          <w:rFonts w:ascii="Century Gothic" w:hAnsi="Century Gothic"/>
          <w:b/>
          <w:color w:val="404040" w:themeColor="text1" w:themeTint="BF"/>
          <w:sz w:val="18"/>
          <w:szCs w:val="18"/>
        </w:rPr>
        <w:t>Notice d’information</w:t>
      </w:r>
    </w:p>
    <w:p w14:paraId="07FC9F60" w14:textId="77777777" w:rsidR="0062320A" w:rsidRDefault="0062320A" w:rsidP="0062320A">
      <w:pPr>
        <w:pBdr>
          <w:top w:val="single" w:sz="4" w:space="1" w:color="auto"/>
          <w:left w:val="single" w:sz="4" w:space="4" w:color="auto"/>
          <w:bottom w:val="single" w:sz="4" w:space="1" w:color="auto"/>
          <w:right w:val="single" w:sz="4" w:space="4" w:color="auto"/>
        </w:pBdr>
        <w:jc w:val="center"/>
        <w:rPr>
          <w:rFonts w:asciiTheme="minorHAnsi" w:hAnsiTheme="minorHAnsi"/>
          <w:b/>
          <w:bCs/>
          <w:sz w:val="24"/>
          <w:szCs w:val="24"/>
          <w:highlight w:val="yellow"/>
        </w:rPr>
      </w:pPr>
    </w:p>
    <w:p w14:paraId="017ADF59" w14:textId="77777777" w:rsidR="0062320A" w:rsidRPr="006B200F" w:rsidRDefault="0062320A" w:rsidP="0062320A">
      <w:pPr>
        <w:pBdr>
          <w:top w:val="single" w:sz="4" w:space="1" w:color="auto"/>
          <w:left w:val="single" w:sz="4" w:space="4" w:color="auto"/>
          <w:bottom w:val="single" w:sz="4" w:space="1" w:color="auto"/>
          <w:right w:val="single" w:sz="4" w:space="4" w:color="auto"/>
        </w:pBdr>
        <w:jc w:val="center"/>
        <w:rPr>
          <w:rFonts w:asciiTheme="minorHAnsi" w:hAnsiTheme="minorHAnsi"/>
          <w:b/>
          <w:bCs/>
          <w:sz w:val="40"/>
          <w:szCs w:val="40"/>
        </w:rPr>
      </w:pPr>
      <w:r>
        <w:rPr>
          <w:rFonts w:asciiTheme="minorHAnsi" w:hAnsiTheme="minorHAnsi"/>
          <w:b/>
          <w:bCs/>
          <w:sz w:val="40"/>
          <w:szCs w:val="40"/>
        </w:rPr>
        <w:t xml:space="preserve">ATTESTATION D’ADHESION A LA </w:t>
      </w:r>
      <w:r w:rsidRPr="006B200F">
        <w:rPr>
          <w:rFonts w:asciiTheme="minorHAnsi" w:hAnsiTheme="minorHAnsi"/>
          <w:b/>
          <w:bCs/>
          <w:sz w:val="40"/>
          <w:szCs w:val="40"/>
        </w:rPr>
        <w:t>CONVENTION DE PARTICIPATION FRAIS DE SANTE</w:t>
      </w:r>
      <w:r>
        <w:rPr>
          <w:rFonts w:asciiTheme="minorHAnsi" w:hAnsiTheme="minorHAnsi"/>
          <w:b/>
          <w:bCs/>
          <w:sz w:val="40"/>
          <w:szCs w:val="40"/>
        </w:rPr>
        <w:t xml:space="preserve"> CDG 88</w:t>
      </w:r>
    </w:p>
    <w:p w14:paraId="61D71905" w14:textId="77777777" w:rsidR="0062320A" w:rsidRPr="00DF1B7D" w:rsidRDefault="0062320A" w:rsidP="0062320A">
      <w:pPr>
        <w:pBdr>
          <w:top w:val="single" w:sz="4" w:space="1" w:color="auto"/>
          <w:left w:val="single" w:sz="4" w:space="4" w:color="auto"/>
          <w:bottom w:val="single" w:sz="4" w:space="1" w:color="auto"/>
          <w:right w:val="single" w:sz="4" w:space="4" w:color="auto"/>
        </w:pBdr>
        <w:jc w:val="center"/>
        <w:rPr>
          <w:rFonts w:asciiTheme="minorHAnsi" w:hAnsiTheme="minorHAnsi"/>
          <w:b/>
          <w:bCs/>
          <w:sz w:val="24"/>
          <w:szCs w:val="24"/>
        </w:rPr>
      </w:pPr>
    </w:p>
    <w:p w14:paraId="13E7BDCC" w14:textId="72A10049" w:rsidR="0062320A" w:rsidRPr="004921DA" w:rsidRDefault="0062320A" w:rsidP="0062320A"/>
    <w:p w14:paraId="3C68E60B" w14:textId="2594EF3A" w:rsidR="0062320A" w:rsidRDefault="0062320A" w:rsidP="0062320A">
      <w:r>
        <w:rPr>
          <w:rFonts w:ascii="Euclid Flex Light" w:hAnsi="Euclid Flex Light"/>
          <w:noProof/>
        </w:rPr>
        <mc:AlternateContent>
          <mc:Choice Requires="wps">
            <w:drawing>
              <wp:anchor distT="0" distB="0" distL="114300" distR="114300" simplePos="0" relativeHeight="251673600" behindDoc="0" locked="0" layoutInCell="1" allowOverlap="1" wp14:anchorId="19AC4390" wp14:editId="7C8D106F">
                <wp:simplePos x="0" y="0"/>
                <wp:positionH relativeFrom="margin">
                  <wp:posOffset>-155575</wp:posOffset>
                </wp:positionH>
                <wp:positionV relativeFrom="paragraph">
                  <wp:posOffset>58420</wp:posOffset>
                </wp:positionV>
                <wp:extent cx="6467475" cy="9525"/>
                <wp:effectExtent l="19050" t="19050" r="28575" b="28575"/>
                <wp:wrapNone/>
                <wp:docPr id="5406732" name="Connecteur droit 5406732"/>
                <wp:cNvGraphicFramePr/>
                <a:graphic xmlns:a="http://schemas.openxmlformats.org/drawingml/2006/main">
                  <a:graphicData uri="http://schemas.microsoft.com/office/word/2010/wordprocessingShape">
                    <wps:wsp>
                      <wps:cNvCnPr/>
                      <wps:spPr>
                        <a:xfrm>
                          <a:off x="0" y="0"/>
                          <a:ext cx="6467475" cy="9525"/>
                        </a:xfrm>
                        <a:prstGeom prst="line">
                          <a:avLst/>
                        </a:prstGeom>
                        <a:ln w="38100">
                          <a:solidFill>
                            <a:srgbClr val="6C94B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A2DB1E" id="Connecteur droit 5406732"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25pt,4.6pt" to="49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oyrxQEAAOIDAAAOAAAAZHJzL2Uyb0RvYy54bWysU9uO0zAQfUfiHyy/0ySll92o6Up0tbwg&#10;WHH5ANcZN5Z8k22a9O8ZO2m6AoQE4sWxPXPOnDme7B4GrcgZfJDWNLRalJSA4baV5tTQb1+f3txR&#10;EiIzLVPWQEMvEOjD/vWrXe9qWNrOqhY8QRIT6t41tIvR1UUReAeahYV1YDAorNcs4tGfitazHtm1&#10;KpZluSl661vnLYcQ8PZxDNJ95hcCePwkRIBIVENRW8yrz+sxrcV+x+qTZ66TfJLB/kGFZtJg0Znq&#10;kUVGvnv5C5WW3NtgRVxwqwsrhOSQe8BuqvKnbr50zEHuBc0JbrYp/D9a/vF8MM8ebehdqIN79qmL&#10;QXidvqiPDNmsy2wWDJFwvNysNtvVdk0Jx9j9erlOXhY3rPMhvgerSdo0VEmTWmE1O38IcUy9pqRr&#10;ZUjf0Ld3VVnmtGCVbJ+kUikY/Ol4UJ6cGT7j5nC/eredqr1Iw9rKoIRbI3kXLwrGAp9BENmi9Gqs&#10;kGYMZlrGOZhYTbzKYHaCCZQwAydpfwJO+QkKef7+BjwjcmVr4gzW0lj/O9lxuEoWY/7VgbHvZMHR&#10;tpf8xNkaHKT8TtPQp0l9ec7w26+5/wEAAP//AwBQSwMEFAAGAAgAAAAhAO8/8H/eAAAACAEAAA8A&#10;AABkcnMvZG93bnJldi54bWxMjzFPwzAQhXck/oN1SGytQ9SWJsSpEBILC1A60M2JjyRgnyPbbQO/&#10;nmMq4+l9eve9ajM5K44Y4uBJwc08A4HUejNQp2D39jhbg4hJk9HWEyr4xgib+vKi0qXxJ3rF4zZ1&#10;gksollpBn9JYShnbHp2Ocz8icfbhg9OJz9BJE/SJy52VeZatpNMD8Ydej/jQY/u1PTgF6316z3c/&#10;8uVpWdj9SJ/NsHoOSl1fTfd3IBJO6QzDnz6rQ81OjT+QicIqmOWLJaMKihwE50Wx4G0Ng9ktyLqS&#10;/wfUvwAAAP//AwBQSwECLQAUAAYACAAAACEAtoM4kv4AAADhAQAAEwAAAAAAAAAAAAAAAAAAAAAA&#10;W0NvbnRlbnRfVHlwZXNdLnhtbFBLAQItABQABgAIAAAAIQA4/SH/1gAAAJQBAAALAAAAAAAAAAAA&#10;AAAAAC8BAABfcmVscy8ucmVsc1BLAQItABQABgAIAAAAIQAckoyrxQEAAOIDAAAOAAAAAAAAAAAA&#10;AAAAAC4CAABkcnMvZTJvRG9jLnhtbFBLAQItABQABgAIAAAAIQDvP/B/3gAAAAgBAAAPAAAAAAAA&#10;AAAAAAAAAB8EAABkcnMvZG93bnJldi54bWxQSwUGAAAAAAQABADzAAAAKgUAAAAA&#10;" strokecolor="#6c94b7" strokeweight="3pt">
                <v:stroke joinstyle="miter"/>
                <w10:wrap anchorx="margin"/>
              </v:line>
            </w:pict>
          </mc:Fallback>
        </mc:AlternateContent>
      </w:r>
    </w:p>
    <w:p w14:paraId="48B6DB7B" w14:textId="77777777" w:rsidR="0062320A" w:rsidRDefault="0062320A" w:rsidP="0062320A"/>
    <w:p w14:paraId="10EB771D" w14:textId="5DC0DB73" w:rsidR="0062320A" w:rsidRPr="00BF298C" w:rsidRDefault="0062320A" w:rsidP="0062320A">
      <w:pPr>
        <w:shd w:val="clear" w:color="auto" w:fill="D8E2EC"/>
        <w:tabs>
          <w:tab w:val="right" w:leader="dot" w:pos="10206"/>
        </w:tabs>
        <w:spacing w:after="40"/>
        <w:rPr>
          <w:rFonts w:ascii="Century Gothic" w:hAnsi="Century Gothic"/>
          <w:b/>
          <w:bCs/>
        </w:rPr>
      </w:pPr>
      <w:r w:rsidRPr="00BF298C">
        <w:rPr>
          <w:rFonts w:ascii="Century Gothic" w:hAnsi="Century Gothic"/>
          <w:b/>
          <w:bCs/>
        </w:rPr>
        <w:t>DENOMINATION</w:t>
      </w:r>
      <w:r>
        <w:rPr>
          <w:rFonts w:ascii="Century Gothic" w:hAnsi="Century Gothic"/>
          <w:b/>
          <w:bCs/>
        </w:rPr>
        <w:t xml:space="preserve"> DE LA COLLECTIVITE</w:t>
      </w:r>
      <w:r w:rsidRPr="00BF298C">
        <w:rPr>
          <w:rFonts w:ascii="Century Gothic" w:hAnsi="Century Gothic"/>
          <w:b/>
          <w:bCs/>
        </w:rPr>
        <w:t xml:space="preserve"> :</w:t>
      </w:r>
      <w:r w:rsidRPr="00BF298C">
        <w:rPr>
          <w:rFonts w:ascii="Century Gothic" w:hAnsi="Century Gothic"/>
          <w:b/>
          <w:bCs/>
        </w:rPr>
        <w:tab/>
      </w:r>
    </w:p>
    <w:p w14:paraId="34455D6A" w14:textId="77777777" w:rsidR="0062320A" w:rsidRPr="00523A1C" w:rsidRDefault="0062320A" w:rsidP="0062320A">
      <w:pPr>
        <w:shd w:val="clear" w:color="auto" w:fill="D8E2EC"/>
        <w:tabs>
          <w:tab w:val="right" w:leader="dot" w:pos="10206"/>
        </w:tabs>
        <w:spacing w:after="40"/>
        <w:rPr>
          <w:rFonts w:ascii="Century Gothic" w:hAnsi="Century Gothic"/>
        </w:rPr>
      </w:pPr>
      <w:r w:rsidRPr="00523A1C">
        <w:rPr>
          <w:rFonts w:ascii="Century Gothic" w:hAnsi="Century Gothic"/>
        </w:rPr>
        <w:t>FORME JURIDIQUE :</w:t>
      </w:r>
      <w:r w:rsidRPr="00523A1C">
        <w:rPr>
          <w:rFonts w:ascii="Century Gothic" w:hAnsi="Century Gothic"/>
        </w:rPr>
        <w:tab/>
      </w:r>
    </w:p>
    <w:p w14:paraId="641D8917" w14:textId="77777777" w:rsidR="0062320A" w:rsidRPr="00523A1C" w:rsidRDefault="0062320A" w:rsidP="0062320A">
      <w:pPr>
        <w:shd w:val="clear" w:color="auto" w:fill="D8E2EC"/>
        <w:tabs>
          <w:tab w:val="right" w:leader="dot" w:pos="10206"/>
        </w:tabs>
        <w:spacing w:after="40"/>
        <w:rPr>
          <w:rFonts w:ascii="Century Gothic" w:hAnsi="Century Gothic"/>
        </w:rPr>
      </w:pPr>
      <w:r w:rsidRPr="00523A1C">
        <w:rPr>
          <w:rFonts w:ascii="Century Gothic" w:hAnsi="Century Gothic"/>
        </w:rPr>
        <w:t xml:space="preserve">ADRESSE : </w:t>
      </w:r>
      <w:r w:rsidRPr="00523A1C">
        <w:rPr>
          <w:rFonts w:ascii="Century Gothic" w:hAnsi="Century Gothic"/>
        </w:rPr>
        <w:tab/>
      </w:r>
    </w:p>
    <w:p w14:paraId="5C213289" w14:textId="171FCB3C" w:rsidR="0062320A" w:rsidRPr="00523A1C" w:rsidRDefault="0062320A" w:rsidP="0062320A">
      <w:pPr>
        <w:shd w:val="clear" w:color="auto" w:fill="D8E2EC"/>
        <w:tabs>
          <w:tab w:val="left" w:leader="dot" w:pos="5670"/>
          <w:tab w:val="left" w:leader="dot" w:pos="7938"/>
          <w:tab w:val="right" w:leader="dot" w:pos="10206"/>
        </w:tabs>
        <w:spacing w:after="40"/>
        <w:rPr>
          <w:rFonts w:ascii="Century Gothic" w:hAnsi="Century Gothic"/>
        </w:rPr>
      </w:pPr>
      <w:r w:rsidRPr="00523A1C">
        <w:rPr>
          <w:rFonts w:ascii="Century Gothic" w:hAnsi="Century Gothic"/>
        </w:rPr>
        <w:t xml:space="preserve">COMMUNE </w:t>
      </w:r>
      <w:r w:rsidRPr="00523A1C">
        <w:rPr>
          <w:rFonts w:ascii="Century Gothic" w:hAnsi="Century Gothic"/>
          <w:b/>
        </w:rPr>
        <w:t>:</w:t>
      </w:r>
      <w:r w:rsidRPr="00523A1C">
        <w:rPr>
          <w:rFonts w:ascii="Century Gothic" w:hAnsi="Century Gothic"/>
        </w:rPr>
        <w:tab/>
        <w:t xml:space="preserve">CODE POSTAL : </w:t>
      </w:r>
      <w:r w:rsidRPr="00523A1C">
        <w:rPr>
          <w:rFonts w:ascii="Century Gothic" w:hAnsi="Century Gothic"/>
        </w:rPr>
        <w:tab/>
        <w:t>TEL :</w:t>
      </w:r>
      <w:r w:rsidRPr="00523A1C">
        <w:rPr>
          <w:rFonts w:ascii="Century Gothic" w:hAnsi="Century Gothic"/>
        </w:rPr>
        <w:tab/>
      </w:r>
    </w:p>
    <w:p w14:paraId="009CA34A" w14:textId="77777777" w:rsidR="0062320A" w:rsidRDefault="0062320A" w:rsidP="0062320A">
      <w:pPr>
        <w:shd w:val="clear" w:color="auto" w:fill="D8E2EC"/>
        <w:tabs>
          <w:tab w:val="right" w:leader="dot" w:pos="10206"/>
        </w:tabs>
        <w:spacing w:after="40"/>
        <w:rPr>
          <w:rFonts w:ascii="Century Gothic" w:hAnsi="Century Gothic"/>
          <w:color w:val="404040"/>
        </w:rPr>
      </w:pPr>
      <w:r>
        <w:rPr>
          <w:rFonts w:ascii="Century Gothic" w:hAnsi="Century Gothic"/>
        </w:rPr>
        <w:t>EMAIL</w:t>
      </w:r>
      <w:r w:rsidRPr="00523A1C">
        <w:rPr>
          <w:rFonts w:ascii="Century Gothic" w:hAnsi="Century Gothic"/>
        </w:rPr>
        <w:t xml:space="preserve"> :</w:t>
      </w:r>
      <w:r w:rsidRPr="004921DA">
        <w:rPr>
          <w:rFonts w:ascii="Century Gothic" w:hAnsi="Century Gothic"/>
          <w:color w:val="404040"/>
        </w:rPr>
        <w:tab/>
      </w:r>
    </w:p>
    <w:p w14:paraId="1431087B" w14:textId="77777777" w:rsidR="0062320A" w:rsidRPr="004921DA" w:rsidRDefault="0062320A" w:rsidP="0062320A">
      <w:pPr>
        <w:shd w:val="clear" w:color="auto" w:fill="D8E2EC"/>
        <w:tabs>
          <w:tab w:val="right" w:leader="dot" w:pos="10206"/>
        </w:tabs>
        <w:spacing w:after="40"/>
        <w:rPr>
          <w:rFonts w:ascii="Century Gothic" w:hAnsi="Century Gothic"/>
          <w:color w:val="404040"/>
        </w:rPr>
      </w:pPr>
      <w:r w:rsidRPr="004921DA">
        <w:rPr>
          <w:rFonts w:ascii="Century Gothic" w:hAnsi="Century Gothic"/>
          <w:color w:val="404040"/>
        </w:rPr>
        <w:t>N° SIRET :</w:t>
      </w:r>
      <w:r w:rsidRPr="004921DA">
        <w:rPr>
          <w:rFonts w:ascii="Century Gothic" w:hAnsi="Century Gothic"/>
          <w:color w:val="404040"/>
        </w:rPr>
        <w:tab/>
      </w:r>
    </w:p>
    <w:p w14:paraId="381F0BCF" w14:textId="77777777" w:rsidR="0062320A" w:rsidRDefault="0062320A" w:rsidP="0062320A">
      <w:pPr>
        <w:shd w:val="clear" w:color="auto" w:fill="D8E2EC"/>
        <w:tabs>
          <w:tab w:val="left" w:leader="dot" w:pos="5670"/>
          <w:tab w:val="right" w:leader="dot" w:pos="10206"/>
        </w:tabs>
        <w:spacing w:after="40"/>
        <w:rPr>
          <w:rFonts w:ascii="Century Gothic" w:hAnsi="Century Gothic"/>
          <w:color w:val="404040"/>
        </w:rPr>
      </w:pPr>
      <w:r w:rsidRPr="004921DA">
        <w:rPr>
          <w:rFonts w:ascii="Century Gothic" w:hAnsi="Century Gothic"/>
          <w:color w:val="404040"/>
        </w:rPr>
        <w:t>REPRESENTE</w:t>
      </w:r>
      <w:r>
        <w:rPr>
          <w:rFonts w:ascii="Century Gothic" w:hAnsi="Century Gothic"/>
          <w:color w:val="404040"/>
        </w:rPr>
        <w:t>E</w:t>
      </w:r>
      <w:r w:rsidRPr="004921DA">
        <w:rPr>
          <w:rFonts w:ascii="Century Gothic" w:hAnsi="Century Gothic"/>
          <w:color w:val="404040"/>
        </w:rPr>
        <w:t xml:space="preserve"> PAR </w:t>
      </w:r>
      <w:r w:rsidRPr="004921DA">
        <w:rPr>
          <w:rFonts w:ascii="Century Gothic" w:hAnsi="Century Gothic"/>
          <w:b/>
          <w:color w:val="404040"/>
        </w:rPr>
        <w:t>:</w:t>
      </w:r>
      <w:r w:rsidRPr="004921DA">
        <w:rPr>
          <w:rFonts w:ascii="Century Gothic" w:hAnsi="Century Gothic"/>
          <w:color w:val="404040"/>
        </w:rPr>
        <w:tab/>
        <w:t>Agissant en qualité de :</w:t>
      </w:r>
      <w:r w:rsidRPr="004921DA">
        <w:rPr>
          <w:rFonts w:ascii="Century Gothic" w:hAnsi="Century Gothic"/>
          <w:color w:val="404040"/>
        </w:rPr>
        <w:tab/>
      </w:r>
    </w:p>
    <w:p w14:paraId="511C03CB" w14:textId="77777777" w:rsidR="0062320A" w:rsidRDefault="0062320A" w:rsidP="0062320A">
      <w:pPr>
        <w:shd w:val="clear" w:color="auto" w:fill="D8E2EC"/>
        <w:tabs>
          <w:tab w:val="left" w:leader="dot" w:pos="5670"/>
          <w:tab w:val="right" w:leader="dot" w:pos="10206"/>
        </w:tabs>
        <w:spacing w:after="40"/>
        <w:rPr>
          <w:rFonts w:ascii="Century Gothic" w:hAnsi="Century Gothic"/>
          <w:color w:val="404040"/>
        </w:rPr>
      </w:pPr>
    </w:p>
    <w:p w14:paraId="1A14E13A" w14:textId="5293B8CC"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p>
    <w:p w14:paraId="2E1121C6" w14:textId="77777777"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r w:rsidRPr="00BF298C">
        <w:rPr>
          <w:rFonts w:ascii="Century Gothic" w:hAnsi="Century Gothic"/>
          <w:b/>
          <w:bCs/>
          <w:color w:val="404040"/>
        </w:rPr>
        <w:t xml:space="preserve">La Collectivité ci-dessus déclare adhérer à la </w:t>
      </w:r>
      <w:r>
        <w:rPr>
          <w:rFonts w:ascii="Century Gothic" w:hAnsi="Century Gothic"/>
          <w:b/>
          <w:bCs/>
          <w:color w:val="404040"/>
        </w:rPr>
        <w:t>convention de participation santé du Centre Départemental de Gestion de la Fonction Publique Territoriale des Vosges (CDG 88).</w:t>
      </w:r>
    </w:p>
    <w:p w14:paraId="62496924" w14:textId="35186F79"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r>
        <w:rPr>
          <w:rFonts w:ascii="Century Gothic" w:hAnsi="Century Gothic"/>
          <w:b/>
          <w:bCs/>
          <w:color w:val="404040"/>
        </w:rPr>
        <w:t>Cette adhésion emporte affiliation au contrat collectif santé cadre à adhésion facultative conclu entre la Mutuelle Victor Hugo et le CDG 88 pour son compte et celui des collectivités adhérentes ainsi qu’à ses éventuels avenants</w:t>
      </w:r>
      <w:r w:rsidRPr="00BF298C">
        <w:rPr>
          <w:rFonts w:ascii="Century Gothic" w:hAnsi="Century Gothic"/>
          <w:b/>
          <w:bCs/>
          <w:color w:val="404040"/>
        </w:rPr>
        <w:t xml:space="preserve">. </w:t>
      </w:r>
    </w:p>
    <w:p w14:paraId="6E83419F" w14:textId="77777777"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p>
    <w:p w14:paraId="35537D78" w14:textId="77777777" w:rsidR="0062320A" w:rsidRPr="009949B6"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r w:rsidRPr="009949B6">
        <w:rPr>
          <w:rFonts w:ascii="Century Gothic" w:hAnsi="Century Gothic"/>
          <w:color w:val="404040"/>
        </w:rPr>
        <w:t xml:space="preserve">La collectivité certifie avoir reçu et eu connaissance : </w:t>
      </w:r>
    </w:p>
    <w:p w14:paraId="5F0133F1" w14:textId="5B2C49C2" w:rsidR="0062320A" w:rsidRPr="009949B6"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r w:rsidRPr="009949B6">
        <w:rPr>
          <w:rFonts w:ascii="Century Gothic" w:hAnsi="Century Gothic"/>
          <w:color w:val="404040"/>
        </w:rPr>
        <w:t>- De la convention de participation Santé souscrite par le CDG 88 ;</w:t>
      </w:r>
    </w:p>
    <w:p w14:paraId="4C328C1A" w14:textId="6CD2E8AB" w:rsidR="0062320A" w:rsidRPr="009949B6"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r w:rsidRPr="009949B6">
        <w:rPr>
          <w:rFonts w:ascii="Century Gothic" w:hAnsi="Century Gothic"/>
          <w:color w:val="404040"/>
        </w:rPr>
        <w:t>- Du contrat collectif santé cadre à caractère facultatif conclu entre la Mutuelle Victor Hugo et le CDG 88 pour son compte et celui des collectivités adhérentes ;</w:t>
      </w:r>
    </w:p>
    <w:p w14:paraId="4A359C55" w14:textId="54FE0D9A" w:rsidR="0062320A" w:rsidRPr="009949B6"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r w:rsidRPr="009949B6">
        <w:rPr>
          <w:rFonts w:ascii="Century Gothic" w:hAnsi="Century Gothic"/>
          <w:color w:val="404040"/>
        </w:rPr>
        <w:t>- De la Notice d’Information du contrat collectif ;</w:t>
      </w:r>
    </w:p>
    <w:p w14:paraId="05BB4F62" w14:textId="47E65968" w:rsidR="0062320A" w:rsidRPr="009949B6"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r w:rsidRPr="009949B6">
        <w:rPr>
          <w:rFonts w:ascii="Century Gothic" w:hAnsi="Century Gothic"/>
          <w:color w:val="404040"/>
        </w:rPr>
        <w:t>- Du règlement général santé collectif de la Mutuelle Victor Hugo ;</w:t>
      </w:r>
    </w:p>
    <w:p w14:paraId="7DE128A8" w14:textId="6F3494CE"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r w:rsidRPr="009949B6">
        <w:rPr>
          <w:rFonts w:ascii="Century Gothic" w:hAnsi="Century Gothic"/>
          <w:color w:val="404040"/>
        </w:rPr>
        <w:t>- Des statuts de la Mutuelle Victor Hugo.</w:t>
      </w:r>
    </w:p>
    <w:p w14:paraId="192EEE12" w14:textId="77777777" w:rsidR="0062320A" w:rsidRPr="009949B6" w:rsidRDefault="0062320A" w:rsidP="0062320A">
      <w:pPr>
        <w:pBdr>
          <w:top w:val="double" w:sz="6" w:space="0" w:color="000000"/>
          <w:bottom w:val="double" w:sz="6" w:space="2" w:color="auto"/>
        </w:pBdr>
        <w:tabs>
          <w:tab w:val="left" w:pos="5103"/>
          <w:tab w:val="left" w:pos="7088"/>
          <w:tab w:val="left" w:pos="7229"/>
        </w:tabs>
        <w:rPr>
          <w:rFonts w:ascii="Century Gothic" w:hAnsi="Century Gothic"/>
          <w:color w:val="404040"/>
        </w:rPr>
      </w:pPr>
    </w:p>
    <w:p w14:paraId="41E1AEDD" w14:textId="6ECBCFBB" w:rsidR="0062320A" w:rsidRP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highlight w:val="yellow"/>
        </w:rPr>
      </w:pPr>
      <w:r w:rsidRPr="0062320A">
        <w:rPr>
          <w:rFonts w:ascii="Century Gothic" w:hAnsi="Century Gothic"/>
          <w:b/>
          <w:bCs/>
          <w:color w:val="404040"/>
          <w:highlight w:val="yellow"/>
        </w:rPr>
        <w:t>FAIT A ………………………………………</w:t>
      </w:r>
    </w:p>
    <w:p w14:paraId="09FE3B9D" w14:textId="7E3999D2" w:rsidR="0062320A" w:rsidRP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highlight w:val="yellow"/>
        </w:rPr>
      </w:pPr>
      <w:r w:rsidRPr="0062320A">
        <w:rPr>
          <w:rFonts w:ascii="Century Gothic" w:hAnsi="Century Gothic"/>
          <w:b/>
          <w:bCs/>
          <w:color w:val="404040"/>
          <w:highlight w:val="yellow"/>
        </w:rPr>
        <w:t>LE : ………………………………………….</w:t>
      </w:r>
    </w:p>
    <w:p w14:paraId="37696AD7" w14:textId="77777777" w:rsidR="0062320A" w:rsidRP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highlight w:val="yellow"/>
        </w:rPr>
      </w:pPr>
    </w:p>
    <w:p w14:paraId="7941BC04" w14:textId="554BDE55" w:rsidR="0062320A" w:rsidRP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highlight w:val="yellow"/>
        </w:rPr>
      </w:pPr>
      <w:r w:rsidRPr="0062320A">
        <w:rPr>
          <w:rFonts w:ascii="Century Gothic" w:hAnsi="Century Gothic"/>
          <w:b/>
          <w:bCs/>
          <w:color w:val="404040"/>
          <w:highlight w:val="yellow"/>
        </w:rPr>
        <w:t>POUR LA COLLECTIVITE :</w:t>
      </w:r>
    </w:p>
    <w:p w14:paraId="69D6D851" w14:textId="77777777" w:rsidR="0062320A" w:rsidRP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highlight w:val="yellow"/>
        </w:rPr>
      </w:pPr>
      <w:r w:rsidRPr="0062320A">
        <w:rPr>
          <w:rFonts w:ascii="Century Gothic" w:hAnsi="Century Gothic"/>
          <w:b/>
          <w:bCs/>
          <w:color w:val="404040"/>
          <w:highlight w:val="yellow"/>
        </w:rPr>
        <w:t>Nom, Prénom, Fonction</w:t>
      </w:r>
    </w:p>
    <w:p w14:paraId="723586CC" w14:textId="4D76D6D7"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r w:rsidRPr="0062320A">
        <w:rPr>
          <w:rFonts w:ascii="Century Gothic" w:hAnsi="Century Gothic"/>
          <w:b/>
          <w:bCs/>
          <w:color w:val="404040"/>
          <w:highlight w:val="yellow"/>
        </w:rPr>
        <w:t>Cachet et signature</w:t>
      </w:r>
    </w:p>
    <w:p w14:paraId="0A81251E" w14:textId="77777777"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p>
    <w:p w14:paraId="17799DAF" w14:textId="2B3C4F74"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p>
    <w:p w14:paraId="2FA2F560" w14:textId="77777777" w:rsidR="0062320A" w:rsidRDefault="0062320A" w:rsidP="0062320A">
      <w:pPr>
        <w:pBdr>
          <w:top w:val="double" w:sz="6" w:space="0" w:color="000000"/>
          <w:bottom w:val="double" w:sz="6" w:space="2" w:color="auto"/>
        </w:pBdr>
        <w:tabs>
          <w:tab w:val="left" w:pos="5103"/>
          <w:tab w:val="left" w:pos="7088"/>
          <w:tab w:val="left" w:pos="7229"/>
        </w:tabs>
        <w:rPr>
          <w:rFonts w:ascii="Century Gothic" w:hAnsi="Century Gothic"/>
          <w:b/>
          <w:bCs/>
          <w:color w:val="404040"/>
        </w:rPr>
      </w:pPr>
    </w:p>
    <w:p w14:paraId="5D97707D" w14:textId="063DD380" w:rsidR="0062320A" w:rsidRDefault="0062320A" w:rsidP="000B332C">
      <w:pPr>
        <w:spacing w:line="288" w:lineRule="auto"/>
      </w:pPr>
    </w:p>
    <w:sectPr w:rsidR="0062320A" w:rsidSect="001C5A5B">
      <w:headerReference w:type="even" r:id="rId21"/>
      <w:headerReference w:type="default" r:id="rId22"/>
      <w:footerReference w:type="default" r:id="rId23"/>
      <w:headerReference w:type="first" r:id="rId24"/>
      <w:pgSz w:w="11905" w:h="16837"/>
      <w:pgMar w:top="0" w:right="1134" w:bottom="142" w:left="1134" w:header="709" w:footer="709" w:gutter="0"/>
      <w:cols w:space="720"/>
      <w:docGrid w:linePitch="299" w:charSpace="450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82723" w14:textId="77777777" w:rsidR="00EB21EE" w:rsidRDefault="00EB21EE" w:rsidP="00AD4428">
      <w:pPr>
        <w:spacing w:line="240" w:lineRule="auto"/>
      </w:pPr>
      <w:r>
        <w:separator/>
      </w:r>
    </w:p>
  </w:endnote>
  <w:endnote w:type="continuationSeparator" w:id="0">
    <w:p w14:paraId="5EBBCA53" w14:textId="77777777" w:rsidR="00EB21EE" w:rsidRDefault="00EB21EE" w:rsidP="00AD4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uclid Flex Light">
    <w:altName w:val="Calibri"/>
    <w:charset w:val="00"/>
    <w:family w:val="swiss"/>
    <w:pitch w:val="variable"/>
    <w:sig w:usb0="A000027F" w:usb1="5000203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4CFB" w14:textId="77777777" w:rsidR="00A950FB" w:rsidRPr="004921DA" w:rsidRDefault="00A950FB" w:rsidP="00102B67">
    <w:pPr>
      <w:pBdr>
        <w:top w:val="single" w:sz="4" w:space="1" w:color="auto"/>
      </w:pBdr>
      <w:ind w:right="567"/>
      <w:jc w:val="center"/>
      <w:rPr>
        <w:rFonts w:ascii="Century Gothic" w:hAnsi="Century Gothic"/>
        <w:i/>
        <w:color w:val="404040" w:themeColor="text1" w:themeTint="BF"/>
        <w:sz w:val="17"/>
      </w:rPr>
    </w:pPr>
    <w:r w:rsidRPr="004921DA">
      <w:rPr>
        <w:rFonts w:ascii="Century Gothic" w:hAnsi="Century Gothic"/>
        <w:i/>
        <w:color w:val="404040" w:themeColor="text1" w:themeTint="BF"/>
        <w:sz w:val="17"/>
      </w:rPr>
      <w:t>Autorité chargée du contrôle de la Mutuelle (Article L 510-1 du Code de la Mutualité)</w:t>
    </w:r>
  </w:p>
  <w:p w14:paraId="2CE81413" w14:textId="77777777" w:rsidR="00A950FB" w:rsidRPr="004921DA" w:rsidRDefault="00A950FB" w:rsidP="00102B67">
    <w:pPr>
      <w:pBdr>
        <w:top w:val="single" w:sz="4" w:space="1" w:color="auto"/>
      </w:pBdr>
      <w:ind w:right="567"/>
      <w:jc w:val="center"/>
      <w:rPr>
        <w:rFonts w:ascii="Century Gothic" w:hAnsi="Century Gothic"/>
        <w:i/>
        <w:color w:val="404040" w:themeColor="text1" w:themeTint="BF"/>
        <w:sz w:val="18"/>
      </w:rPr>
    </w:pPr>
    <w:r>
      <w:rPr>
        <w:rFonts w:ascii="Century Gothic" w:hAnsi="Century Gothic"/>
        <w:noProof/>
        <w:color w:val="7F7F7F" w:themeColor="text1" w:themeTint="80"/>
        <w:sz w:val="18"/>
        <w:szCs w:val="18"/>
      </w:rPr>
      <w:drawing>
        <wp:anchor distT="0" distB="0" distL="114300" distR="114300" simplePos="0" relativeHeight="251658752" behindDoc="1" locked="0" layoutInCell="1" allowOverlap="1" wp14:anchorId="29B0AD8F" wp14:editId="79FF07C2">
          <wp:simplePos x="0" y="0"/>
          <wp:positionH relativeFrom="rightMargin">
            <wp:posOffset>-247650</wp:posOffset>
          </wp:positionH>
          <wp:positionV relativeFrom="paragraph">
            <wp:posOffset>5715</wp:posOffset>
          </wp:positionV>
          <wp:extent cx="274320" cy="274320"/>
          <wp:effectExtent l="0" t="0" r="0" b="0"/>
          <wp:wrapThrough wrapText="bothSides">
            <wp:wrapPolygon edited="0">
              <wp:start x="1500" y="0"/>
              <wp:lineTo x="0" y="6000"/>
              <wp:lineTo x="0" y="12000"/>
              <wp:lineTo x="3000" y="19500"/>
              <wp:lineTo x="18000" y="19500"/>
              <wp:lineTo x="19500" y="12000"/>
              <wp:lineTo x="19500" y="9000"/>
              <wp:lineTo x="15000" y="0"/>
              <wp:lineTo x="1500" y="0"/>
            </wp:wrapPolygon>
          </wp:wrapThrough>
          <wp:docPr id="1319300727" name="Image 131930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pic:spPr>
              </pic:pic>
            </a:graphicData>
          </a:graphic>
        </wp:anchor>
      </w:drawing>
    </w:r>
    <w:r w:rsidRPr="004921DA">
      <w:rPr>
        <w:rFonts w:ascii="Century Gothic" w:hAnsi="Century Gothic"/>
        <w:i/>
        <w:color w:val="404040" w:themeColor="text1" w:themeTint="BF"/>
        <w:sz w:val="17"/>
      </w:rPr>
      <w:t xml:space="preserve">Autorité de Contrôle Prudentiel et de Résolution – ACPR – </w:t>
    </w:r>
    <w:r w:rsidRPr="004921DA">
      <w:rPr>
        <w:rStyle w:val="Numrodepage"/>
        <w:rFonts w:ascii="Century Gothic" w:hAnsi="Century Gothic"/>
        <w:i/>
        <w:color w:val="404040" w:themeColor="text1" w:themeTint="BF"/>
        <w:sz w:val="16"/>
      </w:rPr>
      <w:t xml:space="preserve">4 Place de Budapest </w:t>
    </w:r>
    <w:r w:rsidRPr="004921DA">
      <w:rPr>
        <w:rFonts w:ascii="Century Gothic" w:hAnsi="Century Gothic"/>
        <w:i/>
        <w:color w:val="404040" w:themeColor="text1" w:themeTint="BF"/>
        <w:sz w:val="17"/>
      </w:rPr>
      <w:t>– 75436 PARIS CEDEX 09</w:t>
    </w:r>
  </w:p>
  <w:p w14:paraId="5E56DD0A" w14:textId="77777777" w:rsidR="00A950FB" w:rsidRPr="004921DA" w:rsidRDefault="00A950FB" w:rsidP="007B28F8">
    <w:pPr>
      <w:pStyle w:val="Pieddepage"/>
      <w:jc w:val="right"/>
      <w:rPr>
        <w:rStyle w:val="Numrodepage"/>
        <w:rFonts w:ascii="Century Gothic" w:hAnsi="Century Gothic"/>
        <w:i/>
        <w:color w:val="404040" w:themeColor="text1" w:themeTint="BF"/>
        <w:sz w:val="14"/>
        <w:szCs w:val="14"/>
      </w:rPr>
    </w:pPr>
    <w:r>
      <w:rPr>
        <w:rStyle w:val="Numrodepage"/>
        <w:rFonts w:ascii="Century Gothic" w:hAnsi="Century Gothic"/>
        <w:i/>
        <w:color w:val="404040" w:themeColor="text1" w:themeTint="BF"/>
        <w:sz w:val="14"/>
        <w:szCs w:val="14"/>
      </w:rPr>
      <w:t>SJ – 04/05/2026</w:t>
    </w:r>
    <w:r w:rsidRPr="004921DA">
      <w:rPr>
        <w:rStyle w:val="Numrodepage"/>
        <w:rFonts w:ascii="Century Gothic" w:hAnsi="Century Gothic"/>
        <w:i/>
        <w:color w:val="404040" w:themeColor="text1" w:themeTint="BF"/>
        <w:sz w:val="14"/>
        <w:szCs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9418" w14:textId="12F4DFDD" w:rsidR="00A950FB" w:rsidRPr="007E01BF" w:rsidRDefault="000F7B7C" w:rsidP="007B28F8">
    <w:pPr>
      <w:pStyle w:val="Pieddepage"/>
      <w:jc w:val="right"/>
      <w:rPr>
        <w:rStyle w:val="Numrodepage"/>
        <w:rFonts w:ascii="Century Gothic" w:hAnsi="Century Gothic"/>
        <w:i/>
        <w:sz w:val="14"/>
        <w:szCs w:val="14"/>
      </w:rPr>
    </w:pPr>
    <w:r w:rsidRPr="00D234F2">
      <w:rPr>
        <w:noProof/>
      </w:rPr>
      <w:drawing>
        <wp:anchor distT="0" distB="0" distL="114300" distR="114300" simplePos="0" relativeHeight="251660800" behindDoc="0" locked="0" layoutInCell="1" allowOverlap="1" wp14:anchorId="5F74C6CD" wp14:editId="32C8B3BD">
          <wp:simplePos x="0" y="0"/>
          <wp:positionH relativeFrom="margin">
            <wp:posOffset>8046085</wp:posOffset>
          </wp:positionH>
          <wp:positionV relativeFrom="paragraph">
            <wp:posOffset>4035425</wp:posOffset>
          </wp:positionV>
          <wp:extent cx="1150101" cy="228600"/>
          <wp:effectExtent l="0" t="0" r="0" b="0"/>
          <wp:wrapNone/>
          <wp:docPr id="8525967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101" cy="228600"/>
                  </a:xfrm>
                  <a:prstGeom prst="rect">
                    <a:avLst/>
                  </a:prstGeom>
                  <a:noFill/>
                  <a:ln>
                    <a:noFill/>
                  </a:ln>
                </pic:spPr>
              </pic:pic>
            </a:graphicData>
          </a:graphic>
        </wp:anchor>
      </w:drawing>
    </w:r>
    <w:r w:rsidR="00A950FB">
      <w:rPr>
        <w:rFonts w:ascii="Century Gothic" w:hAnsi="Century Gothic"/>
        <w:noProof/>
        <w:color w:val="7F7F7F" w:themeColor="text1" w:themeTint="80"/>
        <w:sz w:val="18"/>
        <w:szCs w:val="18"/>
      </w:rPr>
      <w:drawing>
        <wp:anchor distT="0" distB="0" distL="114300" distR="114300" simplePos="0" relativeHeight="251659776" behindDoc="0" locked="0" layoutInCell="1" allowOverlap="1" wp14:anchorId="5802A5DE" wp14:editId="52E37836">
          <wp:simplePos x="0" y="0"/>
          <wp:positionH relativeFrom="rightMargin">
            <wp:posOffset>-26670</wp:posOffset>
          </wp:positionH>
          <wp:positionV relativeFrom="paragraph">
            <wp:posOffset>-80645</wp:posOffset>
          </wp:positionV>
          <wp:extent cx="274320" cy="274320"/>
          <wp:effectExtent l="0" t="0" r="0" b="0"/>
          <wp:wrapSquare wrapText="bothSides"/>
          <wp:docPr id="1643550633" name="Image 164355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pic:spPr>
              </pic:pic>
            </a:graphicData>
          </a:graphic>
        </wp:anchor>
      </w:drawing>
    </w:r>
    <w:r w:rsidR="00A950FB">
      <w:rPr>
        <w:rFonts w:ascii="Century Gothic" w:hAnsi="Century Gothic"/>
        <w:i/>
        <w:sz w:val="14"/>
        <w:szCs w:val="14"/>
      </w:rPr>
      <w:t>SJ – 04/05/2025 – FAC MVH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DBD5" w14:textId="77777777" w:rsidR="00180F4C" w:rsidRPr="007E01BF" w:rsidRDefault="00180F4C" w:rsidP="007B28F8">
    <w:pPr>
      <w:pStyle w:val="Pieddepage"/>
      <w:jc w:val="right"/>
      <w:rPr>
        <w:rStyle w:val="Numrodepage"/>
        <w:i/>
        <w:sz w:val="14"/>
        <w:szCs w:val="14"/>
      </w:rPr>
    </w:pPr>
    <w:r w:rsidRPr="00D234F2">
      <w:rPr>
        <w:noProof/>
      </w:rPr>
      <w:drawing>
        <wp:inline distT="0" distB="0" distL="0" distR="0" wp14:anchorId="0FB7CFCD" wp14:editId="19ABB235">
          <wp:extent cx="1150101" cy="228600"/>
          <wp:effectExtent l="0" t="0" r="0" b="0"/>
          <wp:docPr id="208139704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4022" cy="229379"/>
                  </a:xfrm>
                  <a:prstGeom prst="rect">
                    <a:avLst/>
                  </a:prstGeom>
                  <a:noFill/>
                  <a:ln>
                    <a:noFill/>
                  </a:ln>
                </pic:spPr>
              </pic:pic>
            </a:graphicData>
          </a:graphic>
        </wp:inline>
      </w:drawing>
    </w:r>
    <w:r>
      <w:rPr>
        <w:rFonts w:ascii="Century Gothic" w:hAnsi="Century Gothic"/>
        <w:noProof/>
        <w:color w:val="7F7F7F" w:themeColor="text1" w:themeTint="80"/>
        <w:sz w:val="18"/>
        <w:szCs w:val="18"/>
      </w:rPr>
      <w:drawing>
        <wp:anchor distT="0" distB="0" distL="114300" distR="114300" simplePos="0" relativeHeight="251654656" behindDoc="0" locked="0" layoutInCell="1" allowOverlap="1" wp14:anchorId="6AE060B6" wp14:editId="3CEB0E91">
          <wp:simplePos x="0" y="0"/>
          <wp:positionH relativeFrom="rightMargin">
            <wp:posOffset>-26670</wp:posOffset>
          </wp:positionH>
          <wp:positionV relativeFrom="paragraph">
            <wp:posOffset>-80645</wp:posOffset>
          </wp:positionV>
          <wp:extent cx="274320" cy="274320"/>
          <wp:effectExtent l="0" t="0" r="0" b="0"/>
          <wp:wrapSquare wrapText="bothSides"/>
          <wp:docPr id="1630419821" name="Image 1630419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pic:spPr>
              </pic:pic>
            </a:graphicData>
          </a:graphic>
        </wp:anchor>
      </w:drawing>
    </w:r>
    <w:r>
      <w:rPr>
        <w:rFonts w:ascii="Century Gothic" w:hAnsi="Century Gothic"/>
        <w:i/>
        <w:sz w:val="14"/>
        <w:szCs w:val="14"/>
      </w:rPr>
      <w:t>SJ – 04/05/2025 – FAC MVH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836A3" w14:textId="77777777" w:rsidR="00EB21EE" w:rsidRDefault="00EB21EE" w:rsidP="00AD4428">
      <w:pPr>
        <w:spacing w:line="240" w:lineRule="auto"/>
      </w:pPr>
      <w:bookmarkStart w:id="0" w:name="_Hlk239779458"/>
      <w:bookmarkEnd w:id="0"/>
      <w:r>
        <w:separator/>
      </w:r>
    </w:p>
  </w:footnote>
  <w:footnote w:type="continuationSeparator" w:id="0">
    <w:p w14:paraId="106337E2" w14:textId="77777777" w:rsidR="00EB21EE" w:rsidRDefault="00EB21EE" w:rsidP="00AD44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82A5" w14:textId="4B6BFA17" w:rsidR="00D6392A" w:rsidRDefault="00383096" w:rsidP="00383096">
    <w:pPr>
      <w:pStyle w:val="En-tte"/>
      <w:jc w:val="center"/>
    </w:pPr>
    <w:r>
      <w:rPr>
        <w:noProof/>
      </w:rPr>
      <w:drawing>
        <wp:inline distT="0" distB="0" distL="0" distR="0" wp14:anchorId="38AEF1CE" wp14:editId="37CCE46F">
          <wp:extent cx="4292600" cy="995794"/>
          <wp:effectExtent l="0" t="0" r="0" b="0"/>
          <wp:docPr id="53987492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464" cy="100249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BC2F" w14:textId="77777777" w:rsidR="00A950FB" w:rsidRDefault="00A950F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865B" w14:textId="77777777" w:rsidR="00A950FB" w:rsidRDefault="00A950F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A240" w14:textId="77777777" w:rsidR="00A950FB" w:rsidRDefault="00A950FB">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0BD2" w14:textId="77777777" w:rsidR="00A950FB" w:rsidRDefault="00A950F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7444" w14:textId="06B54082" w:rsidR="00A950FB" w:rsidRDefault="00A950F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83D3C" w14:textId="77777777" w:rsidR="00A950FB" w:rsidRDefault="00A950F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7B5F" w14:textId="77777777" w:rsidR="00180F4C" w:rsidRDefault="00180F4C">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B807" w14:textId="5C7A696B" w:rsidR="00C5464E" w:rsidRDefault="001C5A5B" w:rsidP="00C5464E">
    <w:pPr>
      <w:pStyle w:val="En-tte"/>
      <w:jc w:val="center"/>
    </w:pPr>
    <w:r w:rsidRPr="00496313">
      <w:rPr>
        <w:noProof/>
      </w:rPr>
      <w:drawing>
        <wp:anchor distT="0" distB="0" distL="114300" distR="114300" simplePos="0" relativeHeight="251656704" behindDoc="0" locked="0" layoutInCell="1" allowOverlap="1" wp14:anchorId="3FEF5B76" wp14:editId="5F2B138C">
          <wp:simplePos x="0" y="0"/>
          <wp:positionH relativeFrom="margin">
            <wp:align>left</wp:align>
          </wp:positionH>
          <wp:positionV relativeFrom="paragraph">
            <wp:posOffset>-274955</wp:posOffset>
          </wp:positionV>
          <wp:extent cx="2255520" cy="522260"/>
          <wp:effectExtent l="0" t="0" r="0" b="0"/>
          <wp:wrapNone/>
          <wp:docPr id="72222998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5520" cy="522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194D332C" wp14:editId="320519AA">
          <wp:simplePos x="0" y="0"/>
          <wp:positionH relativeFrom="margin">
            <wp:align>right</wp:align>
          </wp:positionH>
          <wp:positionV relativeFrom="page">
            <wp:align>top</wp:align>
          </wp:positionV>
          <wp:extent cx="942975" cy="784860"/>
          <wp:effectExtent l="0" t="0" r="9525" b="0"/>
          <wp:wrapSquare wrapText="bothSides"/>
          <wp:docPr id="793255101" name="Image 79325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42975" cy="78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4E">
      <w:rPr>
        <w:noProof/>
      </w:rPr>
      <w:drawing>
        <wp:anchor distT="0" distB="0" distL="114300" distR="114300" simplePos="0" relativeHeight="251655680" behindDoc="0" locked="0" layoutInCell="1" allowOverlap="1" wp14:anchorId="4CE0AC40" wp14:editId="182EAEDA">
          <wp:simplePos x="0" y="0"/>
          <wp:positionH relativeFrom="margin">
            <wp:posOffset>7625715</wp:posOffset>
          </wp:positionH>
          <wp:positionV relativeFrom="margin">
            <wp:posOffset>-581025</wp:posOffset>
          </wp:positionV>
          <wp:extent cx="1400810" cy="1165860"/>
          <wp:effectExtent l="0" t="0" r="8890" b="0"/>
          <wp:wrapSquare wrapText="bothSides"/>
          <wp:docPr id="2141654159" name="Image 214165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00810"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4E">
      <w:t xml:space="preserve">                                                           </w:t>
    </w:r>
  </w:p>
  <w:p w14:paraId="400F7BE0" w14:textId="77777777" w:rsidR="00180F4C" w:rsidRDefault="00180F4C">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B29C" w14:textId="77777777" w:rsidR="00180F4C" w:rsidRDefault="00180F4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visibility:visible;mso-wrap-style:square" o:bullet="t">
        <v:imagedata r:id="rId1" o:title=""/>
      </v:shape>
    </w:pict>
  </w:numPicBullet>
  <w:numPicBullet w:numPicBulletId="1">
    <w:pict>
      <v:shape id="_x0000_i1027" type="#_x0000_t75" style="width:11.25pt;height:9.75pt;visibility:visible;mso-wrap-style:square" o:bullet="t">
        <v:imagedata r:id="rId2" o:title=""/>
      </v:shape>
    </w:pict>
  </w:numPicBullet>
  <w:abstractNum w:abstractNumId="0" w15:restartNumberingAfterBreak="0">
    <w:nsid w:val="00000001"/>
    <w:multiLevelType w:val="multilevel"/>
    <w:tmpl w:val="CB4A858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5" w15:restartNumberingAfterBreak="0">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1E84A74"/>
    <w:multiLevelType w:val="hybridMultilevel"/>
    <w:tmpl w:val="217E2AC2"/>
    <w:lvl w:ilvl="0" w:tplc="40F6AE32">
      <w:start w:val="1"/>
      <w:numFmt w:val="bullet"/>
      <w:lvlText w:val=""/>
      <w:lvlPicBulletId w:val="0"/>
      <w:lvlJc w:val="left"/>
      <w:pPr>
        <w:tabs>
          <w:tab w:val="num" w:pos="737"/>
        </w:tabs>
        <w:ind w:left="567" w:hanging="21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B60556"/>
    <w:multiLevelType w:val="multilevel"/>
    <w:tmpl w:val="DE5E44C0"/>
    <w:lvl w:ilvl="0">
      <w:start w:val="101"/>
      <w:numFmt w:val="bullet"/>
      <w:lvlText w:val="-"/>
      <w:lvlJc w:val="left"/>
      <w:pPr>
        <w:tabs>
          <w:tab w:val="num" w:pos="720"/>
        </w:tabs>
        <w:ind w:left="720" w:hanging="360"/>
      </w:pPr>
      <w:rPr>
        <w:rFonts w:ascii="HelveticaNeueLT Std Lt" w:eastAsia="Times New Roman" w:hAnsi="HelveticaNeueLT Std Lt" w:cs="Arial" w:hint="defaul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8" w15:restartNumberingAfterBreak="0">
    <w:nsid w:val="071D1861"/>
    <w:multiLevelType w:val="hybridMultilevel"/>
    <w:tmpl w:val="C966FFD8"/>
    <w:lvl w:ilvl="0" w:tplc="29E6DE7C">
      <w:start w:val="17"/>
      <w:numFmt w:val="bullet"/>
      <w:lvlText w:val="-"/>
      <w:lvlJc w:val="left"/>
      <w:pPr>
        <w:ind w:left="720" w:hanging="360"/>
      </w:pPr>
      <w:rPr>
        <w:rFonts w:ascii="Myriad Pro" w:eastAsia="SimSun" w:hAnsi="Myriad Pro"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A2755C"/>
    <w:multiLevelType w:val="hybridMultilevel"/>
    <w:tmpl w:val="3886C802"/>
    <w:lvl w:ilvl="0" w:tplc="20F0D990">
      <w:start w:val="1"/>
      <w:numFmt w:val="bullet"/>
      <w:lvlText w:val=""/>
      <w:lvlPicBulletId w:val="1"/>
      <w:lvlJc w:val="left"/>
      <w:pPr>
        <w:tabs>
          <w:tab w:val="num" w:pos="2639"/>
        </w:tabs>
        <w:ind w:left="2639"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C93D9A"/>
    <w:multiLevelType w:val="hybridMultilevel"/>
    <w:tmpl w:val="23BE89A4"/>
    <w:lvl w:ilvl="0" w:tplc="80FCEA90">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1" w15:restartNumberingAfterBreak="0">
    <w:nsid w:val="0F834C0E"/>
    <w:multiLevelType w:val="hybridMultilevel"/>
    <w:tmpl w:val="CDACE3BE"/>
    <w:lvl w:ilvl="0" w:tplc="67E8B774">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FAB369C"/>
    <w:multiLevelType w:val="hybridMultilevel"/>
    <w:tmpl w:val="7C3ECBF0"/>
    <w:lvl w:ilvl="0" w:tplc="40F6AE32">
      <w:start w:val="1"/>
      <w:numFmt w:val="bullet"/>
      <w:lvlText w:val=""/>
      <w:lvlPicBulletId w:val="0"/>
      <w:lvlJc w:val="left"/>
      <w:pPr>
        <w:tabs>
          <w:tab w:val="num" w:pos="737"/>
        </w:tabs>
        <w:ind w:left="567" w:hanging="21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0C5DFD"/>
    <w:multiLevelType w:val="multilevel"/>
    <w:tmpl w:val="F6C22A7A"/>
    <w:lvl w:ilvl="0">
      <w:start w:val="1"/>
      <w:numFmt w:val="bullet"/>
      <w:lvlText w:val=""/>
      <w:lvlPicBulletId w:val="0"/>
      <w:lvlJc w:val="left"/>
      <w:pPr>
        <w:tabs>
          <w:tab w:val="num" w:pos="737"/>
        </w:tabs>
        <w:ind w:left="567" w:hanging="21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505109"/>
    <w:multiLevelType w:val="multilevel"/>
    <w:tmpl w:val="2FC63672"/>
    <w:lvl w:ilvl="0">
      <w:start w:val="101"/>
      <w:numFmt w:val="bullet"/>
      <w:lvlText w:val="-"/>
      <w:lvlJc w:val="left"/>
      <w:pPr>
        <w:tabs>
          <w:tab w:val="num" w:pos="720"/>
        </w:tabs>
        <w:ind w:left="720" w:hanging="360"/>
      </w:pPr>
      <w:rPr>
        <w:rFonts w:ascii="HelveticaNeueLT Std Lt" w:eastAsia="Times New Roman" w:hAnsi="HelveticaNeueLT Std Lt" w:cs="Arial" w:hint="defaul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5" w15:restartNumberingAfterBreak="0">
    <w:nsid w:val="124F0A48"/>
    <w:multiLevelType w:val="hybridMultilevel"/>
    <w:tmpl w:val="AD901544"/>
    <w:lvl w:ilvl="0" w:tplc="20F0D990">
      <w:start w:val="1"/>
      <w:numFmt w:val="bullet"/>
      <w:lvlText w:val=""/>
      <w:lvlPicBulletId w:val="1"/>
      <w:lvlJc w:val="left"/>
      <w:pPr>
        <w:tabs>
          <w:tab w:val="num" w:pos="2568"/>
        </w:tabs>
        <w:ind w:left="2568" w:hanging="360"/>
      </w:pPr>
      <w:rPr>
        <w:rFonts w:ascii="Symbol" w:hAnsi="Symbol" w:hint="default"/>
        <w:color w:val="auto"/>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16" w15:restartNumberingAfterBreak="0">
    <w:nsid w:val="12A3251A"/>
    <w:multiLevelType w:val="singleLevel"/>
    <w:tmpl w:val="37AAFDFC"/>
    <w:lvl w:ilvl="0">
      <w:start w:val="1"/>
      <w:numFmt w:val="decimal"/>
      <w:lvlText w:val="(%1)"/>
      <w:lvlJc w:val="left"/>
      <w:pPr>
        <w:tabs>
          <w:tab w:val="num" w:pos="1494"/>
        </w:tabs>
        <w:ind w:left="1494" w:hanging="360"/>
      </w:pPr>
      <w:rPr>
        <w:rFonts w:hint="default"/>
      </w:rPr>
    </w:lvl>
  </w:abstractNum>
  <w:abstractNum w:abstractNumId="17" w15:restartNumberingAfterBreak="0">
    <w:nsid w:val="131F330A"/>
    <w:multiLevelType w:val="hybridMultilevel"/>
    <w:tmpl w:val="A628D54A"/>
    <w:lvl w:ilvl="0" w:tplc="20F0D990">
      <w:start w:val="1"/>
      <w:numFmt w:val="bullet"/>
      <w:lvlText w:val=""/>
      <w:lvlPicBulletId w:val="1"/>
      <w:lvlJc w:val="left"/>
      <w:pPr>
        <w:tabs>
          <w:tab w:val="num" w:pos="2568"/>
        </w:tabs>
        <w:ind w:left="2568" w:hanging="360"/>
      </w:pPr>
      <w:rPr>
        <w:rFonts w:ascii="Symbol" w:hAnsi="Symbol" w:hint="default"/>
        <w:color w:val="auto"/>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13BF4C3E"/>
    <w:multiLevelType w:val="hybridMultilevel"/>
    <w:tmpl w:val="E8EE9D3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15:restartNumberingAfterBreak="0">
    <w:nsid w:val="1BC1641D"/>
    <w:multiLevelType w:val="hybridMultilevel"/>
    <w:tmpl w:val="F21A7752"/>
    <w:lvl w:ilvl="0" w:tplc="20F0D990">
      <w:start w:val="1"/>
      <w:numFmt w:val="bullet"/>
      <w:lvlText w:val=""/>
      <w:lvlPicBulletId w:val="1"/>
      <w:lvlJc w:val="left"/>
      <w:pPr>
        <w:tabs>
          <w:tab w:val="num" w:pos="2568"/>
        </w:tabs>
        <w:ind w:left="2568" w:hanging="360"/>
      </w:pPr>
      <w:rPr>
        <w:rFonts w:ascii="Symbol" w:hAnsi="Symbol" w:hint="default"/>
        <w:color w:val="auto"/>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20" w15:restartNumberingAfterBreak="0">
    <w:nsid w:val="1C1640AD"/>
    <w:multiLevelType w:val="hybridMultilevel"/>
    <w:tmpl w:val="F6C22A7A"/>
    <w:lvl w:ilvl="0" w:tplc="40F6AE32">
      <w:start w:val="1"/>
      <w:numFmt w:val="bullet"/>
      <w:lvlText w:val=""/>
      <w:lvlPicBulletId w:val="0"/>
      <w:lvlJc w:val="left"/>
      <w:pPr>
        <w:tabs>
          <w:tab w:val="num" w:pos="737"/>
        </w:tabs>
        <w:ind w:left="567" w:hanging="21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B54D36"/>
    <w:multiLevelType w:val="hybridMultilevel"/>
    <w:tmpl w:val="86725FD0"/>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15:restartNumberingAfterBreak="0">
    <w:nsid w:val="2C32303A"/>
    <w:multiLevelType w:val="hybridMultilevel"/>
    <w:tmpl w:val="9C1EA5B4"/>
    <w:lvl w:ilvl="0" w:tplc="6E24EBDA">
      <w:start w:val="5"/>
      <w:numFmt w:val="bullet"/>
      <w:lvlText w:val=""/>
      <w:lvlJc w:val="left"/>
      <w:pPr>
        <w:ind w:left="1211" w:hanging="360"/>
      </w:pPr>
      <w:rPr>
        <w:rFonts w:ascii="Wingdings" w:eastAsia="Calibri" w:hAnsi="Wingdings" w:cs="Calibri" w:hint="default"/>
      </w:rPr>
    </w:lvl>
    <w:lvl w:ilvl="1" w:tplc="040C0003">
      <w:start w:val="1"/>
      <w:numFmt w:val="bullet"/>
      <w:lvlText w:val="o"/>
      <w:lvlJc w:val="left"/>
      <w:pPr>
        <w:ind w:left="1931" w:hanging="360"/>
      </w:pPr>
      <w:rPr>
        <w:rFonts w:ascii="Courier New" w:hAnsi="Courier New" w:cs="Courier New" w:hint="default"/>
      </w:rPr>
    </w:lvl>
    <w:lvl w:ilvl="2" w:tplc="040C0005">
      <w:start w:val="1"/>
      <w:numFmt w:val="bullet"/>
      <w:lvlText w:val=""/>
      <w:lvlJc w:val="left"/>
      <w:pPr>
        <w:ind w:left="2651" w:hanging="360"/>
      </w:pPr>
      <w:rPr>
        <w:rFonts w:ascii="Wingdings" w:hAnsi="Wingdings" w:hint="default"/>
      </w:rPr>
    </w:lvl>
    <w:lvl w:ilvl="3" w:tplc="040C0001">
      <w:start w:val="1"/>
      <w:numFmt w:val="bullet"/>
      <w:lvlText w:val=""/>
      <w:lvlJc w:val="left"/>
      <w:pPr>
        <w:ind w:left="3371" w:hanging="360"/>
      </w:pPr>
      <w:rPr>
        <w:rFonts w:ascii="Symbol" w:hAnsi="Symbol" w:hint="default"/>
      </w:rPr>
    </w:lvl>
    <w:lvl w:ilvl="4" w:tplc="040C0003">
      <w:start w:val="1"/>
      <w:numFmt w:val="bullet"/>
      <w:lvlText w:val="o"/>
      <w:lvlJc w:val="left"/>
      <w:pPr>
        <w:ind w:left="4091" w:hanging="360"/>
      </w:pPr>
      <w:rPr>
        <w:rFonts w:ascii="Courier New" w:hAnsi="Courier New" w:cs="Courier New" w:hint="default"/>
      </w:rPr>
    </w:lvl>
    <w:lvl w:ilvl="5" w:tplc="040C0005">
      <w:start w:val="1"/>
      <w:numFmt w:val="bullet"/>
      <w:lvlText w:val=""/>
      <w:lvlJc w:val="left"/>
      <w:pPr>
        <w:ind w:left="4811" w:hanging="360"/>
      </w:pPr>
      <w:rPr>
        <w:rFonts w:ascii="Wingdings" w:hAnsi="Wingdings" w:hint="default"/>
      </w:rPr>
    </w:lvl>
    <w:lvl w:ilvl="6" w:tplc="040C0001">
      <w:start w:val="1"/>
      <w:numFmt w:val="bullet"/>
      <w:lvlText w:val=""/>
      <w:lvlJc w:val="left"/>
      <w:pPr>
        <w:ind w:left="5531" w:hanging="360"/>
      </w:pPr>
      <w:rPr>
        <w:rFonts w:ascii="Symbol" w:hAnsi="Symbol" w:hint="default"/>
      </w:rPr>
    </w:lvl>
    <w:lvl w:ilvl="7" w:tplc="040C0003">
      <w:start w:val="1"/>
      <w:numFmt w:val="bullet"/>
      <w:lvlText w:val="o"/>
      <w:lvlJc w:val="left"/>
      <w:pPr>
        <w:ind w:left="6251" w:hanging="360"/>
      </w:pPr>
      <w:rPr>
        <w:rFonts w:ascii="Courier New" w:hAnsi="Courier New" w:cs="Courier New" w:hint="default"/>
      </w:rPr>
    </w:lvl>
    <w:lvl w:ilvl="8" w:tplc="040C0005">
      <w:start w:val="1"/>
      <w:numFmt w:val="bullet"/>
      <w:lvlText w:val=""/>
      <w:lvlJc w:val="left"/>
      <w:pPr>
        <w:ind w:left="6971" w:hanging="360"/>
      </w:pPr>
      <w:rPr>
        <w:rFonts w:ascii="Wingdings" w:hAnsi="Wingdings" w:hint="default"/>
      </w:rPr>
    </w:lvl>
  </w:abstractNum>
  <w:abstractNum w:abstractNumId="23" w15:restartNumberingAfterBreak="0">
    <w:nsid w:val="2FEF1FF8"/>
    <w:multiLevelType w:val="singleLevel"/>
    <w:tmpl w:val="524C9352"/>
    <w:lvl w:ilvl="0">
      <w:start w:val="1"/>
      <w:numFmt w:val="decimal"/>
      <w:lvlText w:val="(%1)"/>
      <w:lvlJc w:val="left"/>
      <w:pPr>
        <w:tabs>
          <w:tab w:val="num" w:pos="1494"/>
        </w:tabs>
        <w:ind w:left="1494" w:hanging="360"/>
      </w:pPr>
      <w:rPr>
        <w:rFonts w:hint="default"/>
      </w:rPr>
    </w:lvl>
  </w:abstractNum>
  <w:abstractNum w:abstractNumId="24" w15:restartNumberingAfterBreak="0">
    <w:nsid w:val="36F920C0"/>
    <w:multiLevelType w:val="singleLevel"/>
    <w:tmpl w:val="54001716"/>
    <w:lvl w:ilvl="0">
      <w:start w:val="1"/>
      <w:numFmt w:val="decimalZero"/>
      <w:lvlText w:val="(%1)"/>
      <w:lvlJc w:val="left"/>
      <w:pPr>
        <w:tabs>
          <w:tab w:val="num" w:pos="405"/>
        </w:tabs>
        <w:ind w:left="405" w:hanging="405"/>
      </w:pPr>
      <w:rPr>
        <w:rFonts w:hint="default"/>
      </w:rPr>
    </w:lvl>
  </w:abstractNum>
  <w:abstractNum w:abstractNumId="25" w15:restartNumberingAfterBreak="0">
    <w:nsid w:val="39EF4CFE"/>
    <w:multiLevelType w:val="hybridMultilevel"/>
    <w:tmpl w:val="D1AE9D04"/>
    <w:lvl w:ilvl="0" w:tplc="20F0D990">
      <w:start w:val="1"/>
      <w:numFmt w:val="bullet"/>
      <w:lvlText w:val=""/>
      <w:lvlPicBulletId w:val="1"/>
      <w:lvlJc w:val="left"/>
      <w:pPr>
        <w:tabs>
          <w:tab w:val="num" w:pos="2568"/>
        </w:tabs>
        <w:ind w:left="2568" w:hanging="360"/>
      </w:pPr>
      <w:rPr>
        <w:rFonts w:ascii="Symbol" w:hAnsi="Symbol" w:hint="default"/>
        <w:color w:val="auto"/>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26" w15:restartNumberingAfterBreak="0">
    <w:nsid w:val="3C8B54F5"/>
    <w:multiLevelType w:val="singleLevel"/>
    <w:tmpl w:val="20885F58"/>
    <w:lvl w:ilvl="0">
      <w:start w:val="1"/>
      <w:numFmt w:val="decimal"/>
      <w:lvlText w:val="(%1)"/>
      <w:lvlJc w:val="left"/>
      <w:pPr>
        <w:tabs>
          <w:tab w:val="num" w:pos="927"/>
        </w:tabs>
        <w:ind w:left="927" w:hanging="360"/>
      </w:pPr>
      <w:rPr>
        <w:rFonts w:hint="default"/>
      </w:rPr>
    </w:lvl>
  </w:abstractNum>
  <w:abstractNum w:abstractNumId="27" w15:restartNumberingAfterBreak="0">
    <w:nsid w:val="42243010"/>
    <w:multiLevelType w:val="hybridMultilevel"/>
    <w:tmpl w:val="65C81A54"/>
    <w:lvl w:ilvl="0" w:tplc="7DBAB22A">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8" w15:restartNumberingAfterBreak="0">
    <w:nsid w:val="4262646E"/>
    <w:multiLevelType w:val="hybridMultilevel"/>
    <w:tmpl w:val="52561EA2"/>
    <w:lvl w:ilvl="0" w:tplc="0A64F0B8">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944048B"/>
    <w:multiLevelType w:val="hybridMultilevel"/>
    <w:tmpl w:val="CE9CEF04"/>
    <w:lvl w:ilvl="0" w:tplc="040C0001">
      <w:start w:val="1"/>
      <w:numFmt w:val="bullet"/>
      <w:lvlText w:val=""/>
      <w:lvlJc w:val="left"/>
      <w:pPr>
        <w:ind w:left="1571" w:hanging="360"/>
      </w:pPr>
      <w:rPr>
        <w:rFonts w:ascii="Symbol" w:hAnsi="Symbol"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bullet"/>
      <w:lvlText w:val=""/>
      <w:lvlJc w:val="left"/>
      <w:pPr>
        <w:ind w:left="3011" w:hanging="360"/>
      </w:pPr>
      <w:rPr>
        <w:rFonts w:ascii="Wingdings" w:hAnsi="Wingdings" w:hint="default"/>
      </w:rPr>
    </w:lvl>
    <w:lvl w:ilvl="3" w:tplc="040C0001">
      <w:start w:val="1"/>
      <w:numFmt w:val="bullet"/>
      <w:lvlText w:val=""/>
      <w:lvlJc w:val="left"/>
      <w:pPr>
        <w:ind w:left="3731" w:hanging="360"/>
      </w:pPr>
      <w:rPr>
        <w:rFonts w:ascii="Symbol" w:hAnsi="Symbol" w:hint="default"/>
      </w:rPr>
    </w:lvl>
    <w:lvl w:ilvl="4" w:tplc="040C0003">
      <w:start w:val="1"/>
      <w:numFmt w:val="bullet"/>
      <w:lvlText w:val="o"/>
      <w:lvlJc w:val="left"/>
      <w:pPr>
        <w:ind w:left="4451" w:hanging="360"/>
      </w:pPr>
      <w:rPr>
        <w:rFonts w:ascii="Courier New" w:hAnsi="Courier New" w:cs="Courier New" w:hint="default"/>
      </w:rPr>
    </w:lvl>
    <w:lvl w:ilvl="5" w:tplc="040C0005">
      <w:start w:val="1"/>
      <w:numFmt w:val="bullet"/>
      <w:lvlText w:val=""/>
      <w:lvlJc w:val="left"/>
      <w:pPr>
        <w:ind w:left="5171" w:hanging="360"/>
      </w:pPr>
      <w:rPr>
        <w:rFonts w:ascii="Wingdings" w:hAnsi="Wingdings" w:hint="default"/>
      </w:rPr>
    </w:lvl>
    <w:lvl w:ilvl="6" w:tplc="040C0001">
      <w:start w:val="1"/>
      <w:numFmt w:val="bullet"/>
      <w:lvlText w:val=""/>
      <w:lvlJc w:val="left"/>
      <w:pPr>
        <w:ind w:left="5891" w:hanging="360"/>
      </w:pPr>
      <w:rPr>
        <w:rFonts w:ascii="Symbol" w:hAnsi="Symbol" w:hint="default"/>
      </w:rPr>
    </w:lvl>
    <w:lvl w:ilvl="7" w:tplc="040C0003">
      <w:start w:val="1"/>
      <w:numFmt w:val="bullet"/>
      <w:lvlText w:val="o"/>
      <w:lvlJc w:val="left"/>
      <w:pPr>
        <w:ind w:left="6611" w:hanging="360"/>
      </w:pPr>
      <w:rPr>
        <w:rFonts w:ascii="Courier New" w:hAnsi="Courier New" w:cs="Courier New" w:hint="default"/>
      </w:rPr>
    </w:lvl>
    <w:lvl w:ilvl="8" w:tplc="040C0005">
      <w:start w:val="1"/>
      <w:numFmt w:val="bullet"/>
      <w:lvlText w:val=""/>
      <w:lvlJc w:val="left"/>
      <w:pPr>
        <w:ind w:left="7331" w:hanging="360"/>
      </w:pPr>
      <w:rPr>
        <w:rFonts w:ascii="Wingdings" w:hAnsi="Wingdings" w:hint="default"/>
      </w:rPr>
    </w:lvl>
  </w:abstractNum>
  <w:abstractNum w:abstractNumId="30" w15:restartNumberingAfterBreak="0">
    <w:nsid w:val="4C8B4048"/>
    <w:multiLevelType w:val="hybridMultilevel"/>
    <w:tmpl w:val="87646B7E"/>
    <w:lvl w:ilvl="0" w:tplc="0E5AEC94">
      <w:numFmt w:val="bullet"/>
      <w:lvlText w:val="-"/>
      <w:lvlJc w:val="left"/>
      <w:pPr>
        <w:ind w:left="720" w:hanging="360"/>
      </w:pPr>
      <w:rPr>
        <w:rFonts w:ascii="HelveticaNeueLT Std Lt" w:eastAsia="Times New Roman" w:hAnsi="HelveticaNeueLT Std Lt"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D9F034A"/>
    <w:multiLevelType w:val="hybridMultilevel"/>
    <w:tmpl w:val="C41C159A"/>
    <w:lvl w:ilvl="0" w:tplc="20F0D990">
      <w:start w:val="1"/>
      <w:numFmt w:val="bullet"/>
      <w:lvlText w:val=""/>
      <w:lvlPicBulletId w:val="1"/>
      <w:lvlJc w:val="left"/>
      <w:pPr>
        <w:tabs>
          <w:tab w:val="num" w:pos="2639"/>
        </w:tabs>
        <w:ind w:left="2639"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F08288D"/>
    <w:multiLevelType w:val="hybridMultilevel"/>
    <w:tmpl w:val="EBA6F76E"/>
    <w:lvl w:ilvl="0" w:tplc="40F6AE32">
      <w:start w:val="1"/>
      <w:numFmt w:val="bullet"/>
      <w:lvlText w:val=""/>
      <w:lvlPicBulletId w:val="0"/>
      <w:lvlJc w:val="left"/>
      <w:pPr>
        <w:tabs>
          <w:tab w:val="num" w:pos="808"/>
        </w:tabs>
        <w:ind w:left="638" w:hanging="210"/>
      </w:pPr>
      <w:rPr>
        <w:rFonts w:ascii="Symbol" w:hAnsi="Symbol" w:hint="default"/>
        <w:color w:val="auto"/>
      </w:rPr>
    </w:lvl>
    <w:lvl w:ilvl="1" w:tplc="040C0003" w:tentative="1">
      <w:start w:val="1"/>
      <w:numFmt w:val="bullet"/>
      <w:lvlText w:val="o"/>
      <w:lvlJc w:val="left"/>
      <w:pPr>
        <w:tabs>
          <w:tab w:val="num" w:pos="1511"/>
        </w:tabs>
        <w:ind w:left="1511" w:hanging="360"/>
      </w:pPr>
      <w:rPr>
        <w:rFonts w:ascii="Courier New" w:hAnsi="Courier New" w:cs="Courier New" w:hint="default"/>
      </w:rPr>
    </w:lvl>
    <w:lvl w:ilvl="2" w:tplc="040C0005" w:tentative="1">
      <w:start w:val="1"/>
      <w:numFmt w:val="bullet"/>
      <w:lvlText w:val=""/>
      <w:lvlJc w:val="left"/>
      <w:pPr>
        <w:tabs>
          <w:tab w:val="num" w:pos="2231"/>
        </w:tabs>
        <w:ind w:left="2231" w:hanging="360"/>
      </w:pPr>
      <w:rPr>
        <w:rFonts w:ascii="Wingdings" w:hAnsi="Wingdings" w:hint="default"/>
      </w:rPr>
    </w:lvl>
    <w:lvl w:ilvl="3" w:tplc="040C0001" w:tentative="1">
      <w:start w:val="1"/>
      <w:numFmt w:val="bullet"/>
      <w:lvlText w:val=""/>
      <w:lvlJc w:val="left"/>
      <w:pPr>
        <w:tabs>
          <w:tab w:val="num" w:pos="2951"/>
        </w:tabs>
        <w:ind w:left="2951" w:hanging="360"/>
      </w:pPr>
      <w:rPr>
        <w:rFonts w:ascii="Symbol" w:hAnsi="Symbol" w:hint="default"/>
      </w:rPr>
    </w:lvl>
    <w:lvl w:ilvl="4" w:tplc="040C0003" w:tentative="1">
      <w:start w:val="1"/>
      <w:numFmt w:val="bullet"/>
      <w:lvlText w:val="o"/>
      <w:lvlJc w:val="left"/>
      <w:pPr>
        <w:tabs>
          <w:tab w:val="num" w:pos="3671"/>
        </w:tabs>
        <w:ind w:left="3671" w:hanging="360"/>
      </w:pPr>
      <w:rPr>
        <w:rFonts w:ascii="Courier New" w:hAnsi="Courier New" w:cs="Courier New" w:hint="default"/>
      </w:rPr>
    </w:lvl>
    <w:lvl w:ilvl="5" w:tplc="040C0005" w:tentative="1">
      <w:start w:val="1"/>
      <w:numFmt w:val="bullet"/>
      <w:lvlText w:val=""/>
      <w:lvlJc w:val="left"/>
      <w:pPr>
        <w:tabs>
          <w:tab w:val="num" w:pos="4391"/>
        </w:tabs>
        <w:ind w:left="4391" w:hanging="360"/>
      </w:pPr>
      <w:rPr>
        <w:rFonts w:ascii="Wingdings" w:hAnsi="Wingdings" w:hint="default"/>
      </w:rPr>
    </w:lvl>
    <w:lvl w:ilvl="6" w:tplc="040C0001" w:tentative="1">
      <w:start w:val="1"/>
      <w:numFmt w:val="bullet"/>
      <w:lvlText w:val=""/>
      <w:lvlJc w:val="left"/>
      <w:pPr>
        <w:tabs>
          <w:tab w:val="num" w:pos="5111"/>
        </w:tabs>
        <w:ind w:left="5111" w:hanging="360"/>
      </w:pPr>
      <w:rPr>
        <w:rFonts w:ascii="Symbol" w:hAnsi="Symbol" w:hint="default"/>
      </w:rPr>
    </w:lvl>
    <w:lvl w:ilvl="7" w:tplc="040C0003" w:tentative="1">
      <w:start w:val="1"/>
      <w:numFmt w:val="bullet"/>
      <w:lvlText w:val="o"/>
      <w:lvlJc w:val="left"/>
      <w:pPr>
        <w:tabs>
          <w:tab w:val="num" w:pos="5831"/>
        </w:tabs>
        <w:ind w:left="5831" w:hanging="360"/>
      </w:pPr>
      <w:rPr>
        <w:rFonts w:ascii="Courier New" w:hAnsi="Courier New" w:cs="Courier New" w:hint="default"/>
      </w:rPr>
    </w:lvl>
    <w:lvl w:ilvl="8" w:tplc="040C0005" w:tentative="1">
      <w:start w:val="1"/>
      <w:numFmt w:val="bullet"/>
      <w:lvlText w:val=""/>
      <w:lvlJc w:val="left"/>
      <w:pPr>
        <w:tabs>
          <w:tab w:val="num" w:pos="6551"/>
        </w:tabs>
        <w:ind w:left="6551" w:hanging="360"/>
      </w:pPr>
      <w:rPr>
        <w:rFonts w:ascii="Wingdings" w:hAnsi="Wingdings" w:hint="default"/>
      </w:rPr>
    </w:lvl>
  </w:abstractNum>
  <w:abstractNum w:abstractNumId="33" w15:restartNumberingAfterBreak="0">
    <w:nsid w:val="54015FC8"/>
    <w:multiLevelType w:val="hybridMultilevel"/>
    <w:tmpl w:val="EEEEBF52"/>
    <w:lvl w:ilvl="0" w:tplc="590219EC">
      <w:numFmt w:val="bullet"/>
      <w:lvlText w:val=""/>
      <w:lvlJc w:val="left"/>
      <w:pPr>
        <w:ind w:left="720" w:hanging="360"/>
      </w:pPr>
      <w:rPr>
        <w:rFonts w:ascii="Wingdings" w:eastAsiaTheme="minorHAnsi"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A900864"/>
    <w:multiLevelType w:val="hybridMultilevel"/>
    <w:tmpl w:val="79DED7AC"/>
    <w:lvl w:ilvl="0" w:tplc="67E8B774">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F476023"/>
    <w:multiLevelType w:val="hybridMultilevel"/>
    <w:tmpl w:val="F1921222"/>
    <w:lvl w:ilvl="0" w:tplc="40F6AE32">
      <w:start w:val="1"/>
      <w:numFmt w:val="bullet"/>
      <w:lvlText w:val=""/>
      <w:lvlPicBulletId w:val="0"/>
      <w:lvlJc w:val="left"/>
      <w:pPr>
        <w:tabs>
          <w:tab w:val="num" w:pos="737"/>
        </w:tabs>
        <w:ind w:left="567" w:hanging="21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BF3C76"/>
    <w:multiLevelType w:val="multilevel"/>
    <w:tmpl w:val="F21A7752"/>
    <w:lvl w:ilvl="0">
      <w:start w:val="1"/>
      <w:numFmt w:val="bullet"/>
      <w:lvlText w:val=""/>
      <w:lvlPicBulletId w:val="1"/>
      <w:lvlJc w:val="left"/>
      <w:pPr>
        <w:tabs>
          <w:tab w:val="num" w:pos="2568"/>
        </w:tabs>
        <w:ind w:left="2568" w:hanging="360"/>
      </w:pPr>
      <w:rPr>
        <w:rFonts w:ascii="Symbol" w:hAnsi="Symbol" w:hint="default"/>
        <w:color w:val="auto"/>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37" w15:restartNumberingAfterBreak="0">
    <w:nsid w:val="616F371F"/>
    <w:multiLevelType w:val="hybridMultilevel"/>
    <w:tmpl w:val="99CCC630"/>
    <w:lvl w:ilvl="0" w:tplc="40F6AE32">
      <w:start w:val="1"/>
      <w:numFmt w:val="bullet"/>
      <w:lvlText w:val=""/>
      <w:lvlPicBulletId w:val="0"/>
      <w:lvlJc w:val="left"/>
      <w:pPr>
        <w:tabs>
          <w:tab w:val="num" w:pos="808"/>
        </w:tabs>
        <w:ind w:left="638" w:hanging="210"/>
      </w:pPr>
      <w:rPr>
        <w:rFonts w:ascii="Symbol" w:hAnsi="Symbol" w:hint="default"/>
        <w:color w:val="auto"/>
      </w:rPr>
    </w:lvl>
    <w:lvl w:ilvl="1" w:tplc="040C0003" w:tentative="1">
      <w:start w:val="1"/>
      <w:numFmt w:val="bullet"/>
      <w:lvlText w:val="o"/>
      <w:lvlJc w:val="left"/>
      <w:pPr>
        <w:tabs>
          <w:tab w:val="num" w:pos="1511"/>
        </w:tabs>
        <w:ind w:left="1511" w:hanging="360"/>
      </w:pPr>
      <w:rPr>
        <w:rFonts w:ascii="Courier New" w:hAnsi="Courier New" w:cs="Courier New" w:hint="default"/>
      </w:rPr>
    </w:lvl>
    <w:lvl w:ilvl="2" w:tplc="040C0005" w:tentative="1">
      <w:start w:val="1"/>
      <w:numFmt w:val="bullet"/>
      <w:lvlText w:val=""/>
      <w:lvlJc w:val="left"/>
      <w:pPr>
        <w:tabs>
          <w:tab w:val="num" w:pos="2231"/>
        </w:tabs>
        <w:ind w:left="2231" w:hanging="360"/>
      </w:pPr>
      <w:rPr>
        <w:rFonts w:ascii="Wingdings" w:hAnsi="Wingdings" w:hint="default"/>
      </w:rPr>
    </w:lvl>
    <w:lvl w:ilvl="3" w:tplc="040C0001" w:tentative="1">
      <w:start w:val="1"/>
      <w:numFmt w:val="bullet"/>
      <w:lvlText w:val=""/>
      <w:lvlJc w:val="left"/>
      <w:pPr>
        <w:tabs>
          <w:tab w:val="num" w:pos="2951"/>
        </w:tabs>
        <w:ind w:left="2951" w:hanging="360"/>
      </w:pPr>
      <w:rPr>
        <w:rFonts w:ascii="Symbol" w:hAnsi="Symbol" w:hint="default"/>
      </w:rPr>
    </w:lvl>
    <w:lvl w:ilvl="4" w:tplc="040C0003" w:tentative="1">
      <w:start w:val="1"/>
      <w:numFmt w:val="bullet"/>
      <w:lvlText w:val="o"/>
      <w:lvlJc w:val="left"/>
      <w:pPr>
        <w:tabs>
          <w:tab w:val="num" w:pos="3671"/>
        </w:tabs>
        <w:ind w:left="3671" w:hanging="360"/>
      </w:pPr>
      <w:rPr>
        <w:rFonts w:ascii="Courier New" w:hAnsi="Courier New" w:cs="Courier New" w:hint="default"/>
      </w:rPr>
    </w:lvl>
    <w:lvl w:ilvl="5" w:tplc="040C0005" w:tentative="1">
      <w:start w:val="1"/>
      <w:numFmt w:val="bullet"/>
      <w:lvlText w:val=""/>
      <w:lvlJc w:val="left"/>
      <w:pPr>
        <w:tabs>
          <w:tab w:val="num" w:pos="4391"/>
        </w:tabs>
        <w:ind w:left="4391" w:hanging="360"/>
      </w:pPr>
      <w:rPr>
        <w:rFonts w:ascii="Wingdings" w:hAnsi="Wingdings" w:hint="default"/>
      </w:rPr>
    </w:lvl>
    <w:lvl w:ilvl="6" w:tplc="040C0001" w:tentative="1">
      <w:start w:val="1"/>
      <w:numFmt w:val="bullet"/>
      <w:lvlText w:val=""/>
      <w:lvlJc w:val="left"/>
      <w:pPr>
        <w:tabs>
          <w:tab w:val="num" w:pos="5111"/>
        </w:tabs>
        <w:ind w:left="5111" w:hanging="360"/>
      </w:pPr>
      <w:rPr>
        <w:rFonts w:ascii="Symbol" w:hAnsi="Symbol" w:hint="default"/>
      </w:rPr>
    </w:lvl>
    <w:lvl w:ilvl="7" w:tplc="040C0003" w:tentative="1">
      <w:start w:val="1"/>
      <w:numFmt w:val="bullet"/>
      <w:lvlText w:val="o"/>
      <w:lvlJc w:val="left"/>
      <w:pPr>
        <w:tabs>
          <w:tab w:val="num" w:pos="5831"/>
        </w:tabs>
        <w:ind w:left="5831" w:hanging="360"/>
      </w:pPr>
      <w:rPr>
        <w:rFonts w:ascii="Courier New" w:hAnsi="Courier New" w:cs="Courier New" w:hint="default"/>
      </w:rPr>
    </w:lvl>
    <w:lvl w:ilvl="8" w:tplc="040C0005" w:tentative="1">
      <w:start w:val="1"/>
      <w:numFmt w:val="bullet"/>
      <w:lvlText w:val=""/>
      <w:lvlJc w:val="left"/>
      <w:pPr>
        <w:tabs>
          <w:tab w:val="num" w:pos="6551"/>
        </w:tabs>
        <w:ind w:left="6551" w:hanging="360"/>
      </w:pPr>
      <w:rPr>
        <w:rFonts w:ascii="Wingdings" w:hAnsi="Wingdings" w:hint="default"/>
      </w:rPr>
    </w:lvl>
  </w:abstractNum>
  <w:abstractNum w:abstractNumId="38" w15:restartNumberingAfterBreak="0">
    <w:nsid w:val="63AD27DF"/>
    <w:multiLevelType w:val="hybridMultilevel"/>
    <w:tmpl w:val="CFC08ED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9" w15:restartNumberingAfterBreak="0">
    <w:nsid w:val="63BB5023"/>
    <w:multiLevelType w:val="multilevel"/>
    <w:tmpl w:val="0920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DF415A"/>
    <w:multiLevelType w:val="hybridMultilevel"/>
    <w:tmpl w:val="AF88884A"/>
    <w:lvl w:ilvl="0" w:tplc="20F0D990">
      <w:start w:val="1"/>
      <w:numFmt w:val="bullet"/>
      <w:lvlText w:val=""/>
      <w:lvlPicBulletId w:val="1"/>
      <w:lvlJc w:val="left"/>
      <w:pPr>
        <w:tabs>
          <w:tab w:val="num" w:pos="2639"/>
        </w:tabs>
        <w:ind w:left="2639" w:hanging="360"/>
      </w:pPr>
      <w:rPr>
        <w:rFonts w:ascii="Symbol" w:hAnsi="Symbol" w:hint="default"/>
        <w:color w:val="auto"/>
      </w:rPr>
    </w:lvl>
    <w:lvl w:ilvl="1" w:tplc="040C0003" w:tentative="1">
      <w:start w:val="1"/>
      <w:numFmt w:val="bullet"/>
      <w:lvlText w:val="o"/>
      <w:lvlJc w:val="left"/>
      <w:pPr>
        <w:tabs>
          <w:tab w:val="num" w:pos="1868"/>
        </w:tabs>
        <w:ind w:left="1868" w:hanging="360"/>
      </w:pPr>
      <w:rPr>
        <w:rFonts w:ascii="Courier New" w:hAnsi="Courier New" w:cs="Courier New" w:hint="default"/>
      </w:rPr>
    </w:lvl>
    <w:lvl w:ilvl="2" w:tplc="040C0005" w:tentative="1">
      <w:start w:val="1"/>
      <w:numFmt w:val="bullet"/>
      <w:lvlText w:val=""/>
      <w:lvlJc w:val="left"/>
      <w:pPr>
        <w:tabs>
          <w:tab w:val="num" w:pos="2588"/>
        </w:tabs>
        <w:ind w:left="2588" w:hanging="360"/>
      </w:pPr>
      <w:rPr>
        <w:rFonts w:ascii="Wingdings" w:hAnsi="Wingdings" w:hint="default"/>
      </w:rPr>
    </w:lvl>
    <w:lvl w:ilvl="3" w:tplc="040C0001" w:tentative="1">
      <w:start w:val="1"/>
      <w:numFmt w:val="bullet"/>
      <w:lvlText w:val=""/>
      <w:lvlJc w:val="left"/>
      <w:pPr>
        <w:tabs>
          <w:tab w:val="num" w:pos="3308"/>
        </w:tabs>
        <w:ind w:left="3308" w:hanging="360"/>
      </w:pPr>
      <w:rPr>
        <w:rFonts w:ascii="Symbol" w:hAnsi="Symbol" w:hint="default"/>
      </w:rPr>
    </w:lvl>
    <w:lvl w:ilvl="4" w:tplc="040C0003" w:tentative="1">
      <w:start w:val="1"/>
      <w:numFmt w:val="bullet"/>
      <w:lvlText w:val="o"/>
      <w:lvlJc w:val="left"/>
      <w:pPr>
        <w:tabs>
          <w:tab w:val="num" w:pos="4028"/>
        </w:tabs>
        <w:ind w:left="4028" w:hanging="360"/>
      </w:pPr>
      <w:rPr>
        <w:rFonts w:ascii="Courier New" w:hAnsi="Courier New" w:cs="Courier New" w:hint="default"/>
      </w:rPr>
    </w:lvl>
    <w:lvl w:ilvl="5" w:tplc="040C0005" w:tentative="1">
      <w:start w:val="1"/>
      <w:numFmt w:val="bullet"/>
      <w:lvlText w:val=""/>
      <w:lvlJc w:val="left"/>
      <w:pPr>
        <w:tabs>
          <w:tab w:val="num" w:pos="4748"/>
        </w:tabs>
        <w:ind w:left="4748" w:hanging="360"/>
      </w:pPr>
      <w:rPr>
        <w:rFonts w:ascii="Wingdings" w:hAnsi="Wingdings" w:hint="default"/>
      </w:rPr>
    </w:lvl>
    <w:lvl w:ilvl="6" w:tplc="040C0001" w:tentative="1">
      <w:start w:val="1"/>
      <w:numFmt w:val="bullet"/>
      <w:lvlText w:val=""/>
      <w:lvlJc w:val="left"/>
      <w:pPr>
        <w:tabs>
          <w:tab w:val="num" w:pos="5468"/>
        </w:tabs>
        <w:ind w:left="5468" w:hanging="360"/>
      </w:pPr>
      <w:rPr>
        <w:rFonts w:ascii="Symbol" w:hAnsi="Symbol" w:hint="default"/>
      </w:rPr>
    </w:lvl>
    <w:lvl w:ilvl="7" w:tplc="040C0003" w:tentative="1">
      <w:start w:val="1"/>
      <w:numFmt w:val="bullet"/>
      <w:lvlText w:val="o"/>
      <w:lvlJc w:val="left"/>
      <w:pPr>
        <w:tabs>
          <w:tab w:val="num" w:pos="6188"/>
        </w:tabs>
        <w:ind w:left="6188" w:hanging="360"/>
      </w:pPr>
      <w:rPr>
        <w:rFonts w:ascii="Courier New" w:hAnsi="Courier New" w:cs="Courier New" w:hint="default"/>
      </w:rPr>
    </w:lvl>
    <w:lvl w:ilvl="8" w:tplc="040C0005" w:tentative="1">
      <w:start w:val="1"/>
      <w:numFmt w:val="bullet"/>
      <w:lvlText w:val=""/>
      <w:lvlJc w:val="left"/>
      <w:pPr>
        <w:tabs>
          <w:tab w:val="num" w:pos="6908"/>
        </w:tabs>
        <w:ind w:left="6908" w:hanging="360"/>
      </w:pPr>
      <w:rPr>
        <w:rFonts w:ascii="Wingdings" w:hAnsi="Wingdings" w:hint="default"/>
      </w:rPr>
    </w:lvl>
  </w:abstractNum>
  <w:abstractNum w:abstractNumId="41" w15:restartNumberingAfterBreak="0">
    <w:nsid w:val="6D105F75"/>
    <w:multiLevelType w:val="hybridMultilevel"/>
    <w:tmpl w:val="D592CE0E"/>
    <w:lvl w:ilvl="0" w:tplc="DF6CC8B8">
      <w:start w:val="101"/>
      <w:numFmt w:val="bullet"/>
      <w:lvlText w:val="-"/>
      <w:lvlJc w:val="left"/>
      <w:pPr>
        <w:ind w:left="1428" w:hanging="360"/>
      </w:pPr>
      <w:rPr>
        <w:rFonts w:ascii="HelveticaNeueLT Std Lt" w:eastAsia="Times New Roman" w:hAnsi="HelveticaNeueLT Std Lt" w:cs="Arial"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2" w15:restartNumberingAfterBreak="0">
    <w:nsid w:val="6DD428C2"/>
    <w:multiLevelType w:val="hybridMultilevel"/>
    <w:tmpl w:val="B9C2D702"/>
    <w:lvl w:ilvl="0" w:tplc="626089A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1923F45"/>
    <w:multiLevelType w:val="hybridMultilevel"/>
    <w:tmpl w:val="11986C28"/>
    <w:lvl w:ilvl="0" w:tplc="20F0D990">
      <w:start w:val="1"/>
      <w:numFmt w:val="bullet"/>
      <w:lvlText w:val=""/>
      <w:lvlPicBulletId w:val="1"/>
      <w:lvlJc w:val="left"/>
      <w:pPr>
        <w:tabs>
          <w:tab w:val="num" w:pos="2639"/>
        </w:tabs>
        <w:ind w:left="2639" w:hanging="360"/>
      </w:pPr>
      <w:rPr>
        <w:rFonts w:ascii="Symbol" w:hAnsi="Symbol" w:hint="default"/>
        <w:color w:val="auto"/>
      </w:rPr>
    </w:lvl>
    <w:lvl w:ilvl="1" w:tplc="040C0003" w:tentative="1">
      <w:start w:val="1"/>
      <w:numFmt w:val="bullet"/>
      <w:lvlText w:val="o"/>
      <w:lvlJc w:val="left"/>
      <w:pPr>
        <w:tabs>
          <w:tab w:val="num" w:pos="1868"/>
        </w:tabs>
        <w:ind w:left="1868" w:hanging="360"/>
      </w:pPr>
      <w:rPr>
        <w:rFonts w:ascii="Courier New" w:hAnsi="Courier New" w:cs="Courier New" w:hint="default"/>
      </w:rPr>
    </w:lvl>
    <w:lvl w:ilvl="2" w:tplc="040C0005" w:tentative="1">
      <w:start w:val="1"/>
      <w:numFmt w:val="bullet"/>
      <w:lvlText w:val=""/>
      <w:lvlJc w:val="left"/>
      <w:pPr>
        <w:tabs>
          <w:tab w:val="num" w:pos="2588"/>
        </w:tabs>
        <w:ind w:left="2588" w:hanging="360"/>
      </w:pPr>
      <w:rPr>
        <w:rFonts w:ascii="Wingdings" w:hAnsi="Wingdings" w:hint="default"/>
      </w:rPr>
    </w:lvl>
    <w:lvl w:ilvl="3" w:tplc="040C0001" w:tentative="1">
      <w:start w:val="1"/>
      <w:numFmt w:val="bullet"/>
      <w:lvlText w:val=""/>
      <w:lvlJc w:val="left"/>
      <w:pPr>
        <w:tabs>
          <w:tab w:val="num" w:pos="3308"/>
        </w:tabs>
        <w:ind w:left="3308" w:hanging="360"/>
      </w:pPr>
      <w:rPr>
        <w:rFonts w:ascii="Symbol" w:hAnsi="Symbol" w:hint="default"/>
      </w:rPr>
    </w:lvl>
    <w:lvl w:ilvl="4" w:tplc="040C0003" w:tentative="1">
      <w:start w:val="1"/>
      <w:numFmt w:val="bullet"/>
      <w:lvlText w:val="o"/>
      <w:lvlJc w:val="left"/>
      <w:pPr>
        <w:tabs>
          <w:tab w:val="num" w:pos="4028"/>
        </w:tabs>
        <w:ind w:left="4028" w:hanging="360"/>
      </w:pPr>
      <w:rPr>
        <w:rFonts w:ascii="Courier New" w:hAnsi="Courier New" w:cs="Courier New" w:hint="default"/>
      </w:rPr>
    </w:lvl>
    <w:lvl w:ilvl="5" w:tplc="040C0005" w:tentative="1">
      <w:start w:val="1"/>
      <w:numFmt w:val="bullet"/>
      <w:lvlText w:val=""/>
      <w:lvlJc w:val="left"/>
      <w:pPr>
        <w:tabs>
          <w:tab w:val="num" w:pos="4748"/>
        </w:tabs>
        <w:ind w:left="4748" w:hanging="360"/>
      </w:pPr>
      <w:rPr>
        <w:rFonts w:ascii="Wingdings" w:hAnsi="Wingdings" w:hint="default"/>
      </w:rPr>
    </w:lvl>
    <w:lvl w:ilvl="6" w:tplc="040C0001" w:tentative="1">
      <w:start w:val="1"/>
      <w:numFmt w:val="bullet"/>
      <w:lvlText w:val=""/>
      <w:lvlJc w:val="left"/>
      <w:pPr>
        <w:tabs>
          <w:tab w:val="num" w:pos="5468"/>
        </w:tabs>
        <w:ind w:left="5468" w:hanging="360"/>
      </w:pPr>
      <w:rPr>
        <w:rFonts w:ascii="Symbol" w:hAnsi="Symbol" w:hint="default"/>
      </w:rPr>
    </w:lvl>
    <w:lvl w:ilvl="7" w:tplc="040C0003" w:tentative="1">
      <w:start w:val="1"/>
      <w:numFmt w:val="bullet"/>
      <w:lvlText w:val="o"/>
      <w:lvlJc w:val="left"/>
      <w:pPr>
        <w:tabs>
          <w:tab w:val="num" w:pos="6188"/>
        </w:tabs>
        <w:ind w:left="6188" w:hanging="360"/>
      </w:pPr>
      <w:rPr>
        <w:rFonts w:ascii="Courier New" w:hAnsi="Courier New" w:cs="Courier New" w:hint="default"/>
      </w:rPr>
    </w:lvl>
    <w:lvl w:ilvl="8" w:tplc="040C0005" w:tentative="1">
      <w:start w:val="1"/>
      <w:numFmt w:val="bullet"/>
      <w:lvlText w:val=""/>
      <w:lvlJc w:val="left"/>
      <w:pPr>
        <w:tabs>
          <w:tab w:val="num" w:pos="6908"/>
        </w:tabs>
        <w:ind w:left="6908" w:hanging="360"/>
      </w:pPr>
      <w:rPr>
        <w:rFonts w:ascii="Wingdings" w:hAnsi="Wingdings" w:hint="default"/>
      </w:rPr>
    </w:lvl>
  </w:abstractNum>
  <w:num w:numId="1" w16cid:durableId="875194843">
    <w:abstractNumId w:val="0"/>
  </w:num>
  <w:num w:numId="2" w16cid:durableId="1294750069">
    <w:abstractNumId w:val="1"/>
  </w:num>
  <w:num w:numId="3" w16cid:durableId="1493258494">
    <w:abstractNumId w:val="2"/>
  </w:num>
  <w:num w:numId="4" w16cid:durableId="2128966656">
    <w:abstractNumId w:val="3"/>
  </w:num>
  <w:num w:numId="5" w16cid:durableId="324363997">
    <w:abstractNumId w:val="4"/>
  </w:num>
  <w:num w:numId="6" w16cid:durableId="407267170">
    <w:abstractNumId w:val="5"/>
  </w:num>
  <w:num w:numId="7" w16cid:durableId="714894914">
    <w:abstractNumId w:val="41"/>
  </w:num>
  <w:num w:numId="8" w16cid:durableId="1526753220">
    <w:abstractNumId w:val="30"/>
  </w:num>
  <w:num w:numId="9" w16cid:durableId="1893692870">
    <w:abstractNumId w:val="28"/>
  </w:num>
  <w:num w:numId="10" w16cid:durableId="1700231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68739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5050">
    <w:abstractNumId w:val="27"/>
  </w:num>
  <w:num w:numId="13" w16cid:durableId="312685831">
    <w:abstractNumId w:val="14"/>
  </w:num>
  <w:num w:numId="14" w16cid:durableId="1836989966">
    <w:abstractNumId w:val="7"/>
  </w:num>
  <w:num w:numId="15" w16cid:durableId="600724193">
    <w:abstractNumId w:val="39"/>
  </w:num>
  <w:num w:numId="16" w16cid:durableId="1401441629">
    <w:abstractNumId w:val="33"/>
  </w:num>
  <w:num w:numId="17" w16cid:durableId="475755465">
    <w:abstractNumId w:val="24"/>
  </w:num>
  <w:num w:numId="18" w16cid:durableId="904798517">
    <w:abstractNumId w:val="23"/>
  </w:num>
  <w:num w:numId="19" w16cid:durableId="1520394196">
    <w:abstractNumId w:val="26"/>
  </w:num>
  <w:num w:numId="20" w16cid:durableId="2051413370">
    <w:abstractNumId w:val="12"/>
  </w:num>
  <w:num w:numId="21" w16cid:durableId="204484784">
    <w:abstractNumId w:val="20"/>
  </w:num>
  <w:num w:numId="22" w16cid:durableId="982807458">
    <w:abstractNumId w:val="6"/>
  </w:num>
  <w:num w:numId="23" w16cid:durableId="1010837051">
    <w:abstractNumId w:val="37"/>
  </w:num>
  <w:num w:numId="24" w16cid:durableId="824274170">
    <w:abstractNumId w:val="32"/>
  </w:num>
  <w:num w:numId="25" w16cid:durableId="1056588394">
    <w:abstractNumId w:val="35"/>
  </w:num>
  <w:num w:numId="26" w16cid:durableId="1407919183">
    <w:abstractNumId w:val="25"/>
  </w:num>
  <w:num w:numId="27" w16cid:durableId="1656256287">
    <w:abstractNumId w:val="17"/>
  </w:num>
  <w:num w:numId="28" w16cid:durableId="1369988259">
    <w:abstractNumId w:val="19"/>
  </w:num>
  <w:num w:numId="29" w16cid:durableId="1653632312">
    <w:abstractNumId w:val="43"/>
  </w:num>
  <w:num w:numId="30" w16cid:durableId="1315792022">
    <w:abstractNumId w:val="40"/>
  </w:num>
  <w:num w:numId="31" w16cid:durableId="838468161">
    <w:abstractNumId w:val="15"/>
  </w:num>
  <w:num w:numId="32" w16cid:durableId="838741064">
    <w:abstractNumId w:val="13"/>
  </w:num>
  <w:num w:numId="33" w16cid:durableId="1694921202">
    <w:abstractNumId w:val="9"/>
  </w:num>
  <w:num w:numId="34" w16cid:durableId="178130221">
    <w:abstractNumId w:val="31"/>
  </w:num>
  <w:num w:numId="35" w16cid:durableId="6368313">
    <w:abstractNumId w:val="36"/>
  </w:num>
  <w:num w:numId="36" w16cid:durableId="1628853580">
    <w:abstractNumId w:val="16"/>
  </w:num>
  <w:num w:numId="37" w16cid:durableId="1386874462">
    <w:abstractNumId w:val="29"/>
  </w:num>
  <w:num w:numId="38" w16cid:durableId="1783450725">
    <w:abstractNumId w:val="22"/>
  </w:num>
  <w:num w:numId="39" w16cid:durableId="1868443031">
    <w:abstractNumId w:val="11"/>
  </w:num>
  <w:num w:numId="40" w16cid:durableId="681200000">
    <w:abstractNumId w:val="8"/>
  </w:num>
  <w:num w:numId="41" w16cid:durableId="260376961">
    <w:abstractNumId w:val="34"/>
  </w:num>
  <w:num w:numId="42" w16cid:durableId="1539663462">
    <w:abstractNumId w:val="18"/>
  </w:num>
  <w:num w:numId="43" w16cid:durableId="101460768">
    <w:abstractNumId w:val="21"/>
  </w:num>
  <w:num w:numId="44" w16cid:durableId="623461973">
    <w:abstractNumId w:val="42"/>
  </w:num>
  <w:num w:numId="45" w16cid:durableId="621690138">
    <w:abstractNumId w:val="10"/>
  </w:num>
  <w:num w:numId="46" w16cid:durableId="6547215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510"/>
    <w:rsid w:val="00016674"/>
    <w:rsid w:val="000264E1"/>
    <w:rsid w:val="00027040"/>
    <w:rsid w:val="00044144"/>
    <w:rsid w:val="00062E79"/>
    <w:rsid w:val="00081F5F"/>
    <w:rsid w:val="000930DE"/>
    <w:rsid w:val="000964B4"/>
    <w:rsid w:val="000B332C"/>
    <w:rsid w:val="000B60D8"/>
    <w:rsid w:val="000D01C1"/>
    <w:rsid w:val="000F1E1B"/>
    <w:rsid w:val="000F47FA"/>
    <w:rsid w:val="000F574C"/>
    <w:rsid w:val="000F6C02"/>
    <w:rsid w:val="000F7B7C"/>
    <w:rsid w:val="00111ACD"/>
    <w:rsid w:val="00120637"/>
    <w:rsid w:val="00146903"/>
    <w:rsid w:val="00180F4C"/>
    <w:rsid w:val="001B5A07"/>
    <w:rsid w:val="001C5A5B"/>
    <w:rsid w:val="002001B7"/>
    <w:rsid w:val="002270EB"/>
    <w:rsid w:val="002405E0"/>
    <w:rsid w:val="00247CDC"/>
    <w:rsid w:val="00252123"/>
    <w:rsid w:val="00272F8E"/>
    <w:rsid w:val="00274704"/>
    <w:rsid w:val="00285630"/>
    <w:rsid w:val="002C7C83"/>
    <w:rsid w:val="002D0EB4"/>
    <w:rsid w:val="002D6EB4"/>
    <w:rsid w:val="002E7AD4"/>
    <w:rsid w:val="002E7CD6"/>
    <w:rsid w:val="00306409"/>
    <w:rsid w:val="003142D7"/>
    <w:rsid w:val="00344C03"/>
    <w:rsid w:val="00383096"/>
    <w:rsid w:val="00392130"/>
    <w:rsid w:val="003A0E14"/>
    <w:rsid w:val="003A5440"/>
    <w:rsid w:val="003B5BA2"/>
    <w:rsid w:val="003D3C3B"/>
    <w:rsid w:val="0040457F"/>
    <w:rsid w:val="00417444"/>
    <w:rsid w:val="0043345B"/>
    <w:rsid w:val="00460C6C"/>
    <w:rsid w:val="0046235B"/>
    <w:rsid w:val="00490EED"/>
    <w:rsid w:val="004D7E83"/>
    <w:rsid w:val="00511F44"/>
    <w:rsid w:val="00554BD5"/>
    <w:rsid w:val="00575107"/>
    <w:rsid w:val="00586909"/>
    <w:rsid w:val="00596B1D"/>
    <w:rsid w:val="005A6EC3"/>
    <w:rsid w:val="005B19ED"/>
    <w:rsid w:val="005C3946"/>
    <w:rsid w:val="005D4F24"/>
    <w:rsid w:val="005E436D"/>
    <w:rsid w:val="006045A0"/>
    <w:rsid w:val="00606166"/>
    <w:rsid w:val="00607A39"/>
    <w:rsid w:val="006130A4"/>
    <w:rsid w:val="0062320A"/>
    <w:rsid w:val="00637B92"/>
    <w:rsid w:val="00644EB5"/>
    <w:rsid w:val="00670B8C"/>
    <w:rsid w:val="006C119D"/>
    <w:rsid w:val="006C24A0"/>
    <w:rsid w:val="006D1BD3"/>
    <w:rsid w:val="006D78BE"/>
    <w:rsid w:val="006E3E14"/>
    <w:rsid w:val="006E4E3C"/>
    <w:rsid w:val="00701EE8"/>
    <w:rsid w:val="00731868"/>
    <w:rsid w:val="0074158F"/>
    <w:rsid w:val="00747636"/>
    <w:rsid w:val="00751D52"/>
    <w:rsid w:val="007700DE"/>
    <w:rsid w:val="007B36AC"/>
    <w:rsid w:val="007E1D45"/>
    <w:rsid w:val="007E5A92"/>
    <w:rsid w:val="007F180B"/>
    <w:rsid w:val="00807FA3"/>
    <w:rsid w:val="00830EDF"/>
    <w:rsid w:val="00833D5D"/>
    <w:rsid w:val="008530ED"/>
    <w:rsid w:val="008643F7"/>
    <w:rsid w:val="00906420"/>
    <w:rsid w:val="00914510"/>
    <w:rsid w:val="009269E8"/>
    <w:rsid w:val="009465C3"/>
    <w:rsid w:val="00962A0D"/>
    <w:rsid w:val="009A11C4"/>
    <w:rsid w:val="009C7119"/>
    <w:rsid w:val="009E6DFE"/>
    <w:rsid w:val="009E7010"/>
    <w:rsid w:val="009F456D"/>
    <w:rsid w:val="00A0521B"/>
    <w:rsid w:val="00A1438A"/>
    <w:rsid w:val="00A37706"/>
    <w:rsid w:val="00A44C68"/>
    <w:rsid w:val="00A576C1"/>
    <w:rsid w:val="00A923FF"/>
    <w:rsid w:val="00A94CE2"/>
    <w:rsid w:val="00A950FB"/>
    <w:rsid w:val="00AC2A57"/>
    <w:rsid w:val="00AC6751"/>
    <w:rsid w:val="00AD4428"/>
    <w:rsid w:val="00AD6924"/>
    <w:rsid w:val="00AF7439"/>
    <w:rsid w:val="00B06F44"/>
    <w:rsid w:val="00B10DF1"/>
    <w:rsid w:val="00B335F8"/>
    <w:rsid w:val="00B34F07"/>
    <w:rsid w:val="00B612C2"/>
    <w:rsid w:val="00B7761C"/>
    <w:rsid w:val="00B83D62"/>
    <w:rsid w:val="00B92657"/>
    <w:rsid w:val="00B97AD1"/>
    <w:rsid w:val="00BB57BA"/>
    <w:rsid w:val="00BC3629"/>
    <w:rsid w:val="00BC4F7C"/>
    <w:rsid w:val="00C003DF"/>
    <w:rsid w:val="00C278DF"/>
    <w:rsid w:val="00C4394A"/>
    <w:rsid w:val="00C4772D"/>
    <w:rsid w:val="00C5464E"/>
    <w:rsid w:val="00C55AC4"/>
    <w:rsid w:val="00C6701F"/>
    <w:rsid w:val="00C76AAE"/>
    <w:rsid w:val="00C90549"/>
    <w:rsid w:val="00C936CD"/>
    <w:rsid w:val="00C975C1"/>
    <w:rsid w:val="00CA0F61"/>
    <w:rsid w:val="00CB5882"/>
    <w:rsid w:val="00CC1EE6"/>
    <w:rsid w:val="00CD2193"/>
    <w:rsid w:val="00D16856"/>
    <w:rsid w:val="00D1705D"/>
    <w:rsid w:val="00D31F5C"/>
    <w:rsid w:val="00D47D29"/>
    <w:rsid w:val="00D56706"/>
    <w:rsid w:val="00D6392A"/>
    <w:rsid w:val="00D85567"/>
    <w:rsid w:val="00D94245"/>
    <w:rsid w:val="00DA2AE6"/>
    <w:rsid w:val="00DD7C92"/>
    <w:rsid w:val="00E15340"/>
    <w:rsid w:val="00E168E7"/>
    <w:rsid w:val="00E222A2"/>
    <w:rsid w:val="00E44FD5"/>
    <w:rsid w:val="00E50DEA"/>
    <w:rsid w:val="00E9026C"/>
    <w:rsid w:val="00E93373"/>
    <w:rsid w:val="00E935CC"/>
    <w:rsid w:val="00EA2D9C"/>
    <w:rsid w:val="00EB21EE"/>
    <w:rsid w:val="00ED287F"/>
    <w:rsid w:val="00F05C16"/>
    <w:rsid w:val="00F237F9"/>
    <w:rsid w:val="00F37B63"/>
    <w:rsid w:val="00F847F9"/>
    <w:rsid w:val="00F90ACD"/>
    <w:rsid w:val="00FC0BB1"/>
    <w:rsid w:val="00FD3A23"/>
    <w:rsid w:val="00FF7D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hapeDefaults>
    <o:shapedefaults v:ext="edit" spidmax="8193"/>
    <o:shapelayout v:ext="edit">
      <o:idmap v:ext="edit" data="2"/>
    </o:shapelayout>
  </w:shapeDefaults>
  <w:decimalSymbol w:val=","/>
  <w:listSeparator w:val=";"/>
  <w14:docId w14:val="3062E59E"/>
  <w15:chartTrackingRefBased/>
  <w15:docId w15:val="{9F088B06-0F66-478E-A2FE-41381190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w:eastAsiaTheme="minorHAnsi" w:hAnsi="Barlow" w:cstheme="minorHAnsi"/>
        <w:kern w:val="2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510"/>
    <w:pPr>
      <w:suppressAutoHyphens/>
      <w:spacing w:after="0" w:line="280" w:lineRule="atLeast"/>
      <w:jc w:val="both"/>
    </w:pPr>
  </w:style>
  <w:style w:type="paragraph" w:styleId="Titre1">
    <w:name w:val="heading 1"/>
    <w:basedOn w:val="Normal"/>
    <w:next w:val="Normal"/>
    <w:link w:val="Titre1Car"/>
    <w:autoRedefine/>
    <w:qFormat/>
    <w:rsid w:val="00C4772D"/>
    <w:pPr>
      <w:jc w:val="center"/>
      <w:outlineLvl w:val="0"/>
    </w:pPr>
    <w:rPr>
      <w:b/>
      <w:color w:val="2F5496" w:themeColor="accent1" w:themeShade="BF"/>
      <w:sz w:val="26"/>
      <w:u w:val="single"/>
    </w:rPr>
  </w:style>
  <w:style w:type="paragraph" w:styleId="Titre2">
    <w:name w:val="heading 2"/>
    <w:basedOn w:val="Normal"/>
    <w:next w:val="Normal"/>
    <w:link w:val="Titre2Car"/>
    <w:qFormat/>
    <w:rsid w:val="00180F4C"/>
    <w:pPr>
      <w:keepNext/>
      <w:suppressAutoHyphens w:val="0"/>
      <w:spacing w:line="240" w:lineRule="auto"/>
      <w:jc w:val="center"/>
      <w:outlineLvl w:val="1"/>
    </w:pPr>
    <w:rPr>
      <w:rFonts w:ascii="Times New Roman" w:eastAsia="Times New Roman" w:hAnsi="Times New Roman" w:cs="Times New Roman"/>
      <w:b/>
      <w:kern w:val="0"/>
      <w:sz w:val="20"/>
      <w:szCs w:val="20"/>
      <w:lang w:eastAsia="fr-FR"/>
    </w:rPr>
  </w:style>
  <w:style w:type="paragraph" w:styleId="Titre3">
    <w:name w:val="heading 3"/>
    <w:basedOn w:val="Normal"/>
    <w:next w:val="Normal"/>
    <w:link w:val="Titre3Car"/>
    <w:autoRedefine/>
    <w:qFormat/>
    <w:rsid w:val="00B10DF1"/>
    <w:pPr>
      <w:keepNext/>
      <w:numPr>
        <w:ilvl w:val="2"/>
        <w:numId w:val="1"/>
      </w:numPr>
      <w:spacing w:after="180"/>
      <w:jc w:val="left"/>
      <w:outlineLvl w:val="2"/>
    </w:pPr>
    <w:rPr>
      <w:b/>
      <w:bCs/>
      <w:color w:val="4472C4" w:themeColor="accent1"/>
      <w:szCs w:val="26"/>
      <w:u w:val="single"/>
    </w:rPr>
  </w:style>
  <w:style w:type="paragraph" w:styleId="Titre4">
    <w:name w:val="heading 4"/>
    <w:basedOn w:val="Normal"/>
    <w:next w:val="Normal"/>
    <w:link w:val="Titre4Car"/>
    <w:qFormat/>
    <w:rsid w:val="00180F4C"/>
    <w:pPr>
      <w:keepNext/>
      <w:suppressAutoHyphens w:val="0"/>
      <w:spacing w:after="120" w:line="240" w:lineRule="auto"/>
      <w:ind w:left="567" w:right="567"/>
      <w:jc w:val="center"/>
      <w:outlineLvl w:val="3"/>
    </w:pPr>
    <w:rPr>
      <w:rFonts w:ascii="Times New Roman" w:eastAsia="Times New Roman" w:hAnsi="Times New Roman" w:cs="Times New Roman"/>
      <w:b/>
      <w:kern w:val="0"/>
      <w:sz w:val="20"/>
      <w:szCs w:val="20"/>
      <w:lang w:eastAsia="fr-FR"/>
    </w:rPr>
  </w:style>
  <w:style w:type="paragraph" w:styleId="Titre5">
    <w:name w:val="heading 5"/>
    <w:basedOn w:val="Normal"/>
    <w:next w:val="Normal"/>
    <w:link w:val="Titre5Car"/>
    <w:qFormat/>
    <w:rsid w:val="00180F4C"/>
    <w:pPr>
      <w:keepNext/>
      <w:suppressAutoHyphens w:val="0"/>
      <w:spacing w:before="120" w:after="120" w:line="240" w:lineRule="auto"/>
      <w:ind w:left="567" w:right="567"/>
      <w:jc w:val="center"/>
      <w:outlineLvl w:val="4"/>
    </w:pPr>
    <w:rPr>
      <w:rFonts w:ascii="Times New Roman" w:eastAsia="Times New Roman" w:hAnsi="Times New Roman" w:cs="Times New Roman"/>
      <w:b/>
      <w:kern w:val="0"/>
      <w:sz w:val="24"/>
      <w:szCs w:val="20"/>
      <w:lang w:eastAsia="fr-FR"/>
    </w:rPr>
  </w:style>
  <w:style w:type="paragraph" w:styleId="Titre6">
    <w:name w:val="heading 6"/>
    <w:basedOn w:val="Normal"/>
    <w:next w:val="Normal"/>
    <w:link w:val="Titre6Car"/>
    <w:qFormat/>
    <w:rsid w:val="00180F4C"/>
    <w:pPr>
      <w:keepNext/>
      <w:pBdr>
        <w:top w:val="single" w:sz="4" w:space="1" w:color="auto"/>
      </w:pBdr>
      <w:suppressAutoHyphens w:val="0"/>
      <w:spacing w:line="240" w:lineRule="auto"/>
      <w:ind w:right="567"/>
      <w:jc w:val="center"/>
      <w:outlineLvl w:val="5"/>
    </w:pPr>
    <w:rPr>
      <w:rFonts w:ascii="Times New Roman" w:eastAsia="Times New Roman" w:hAnsi="Times New Roman" w:cs="Times New Roman"/>
      <w:i/>
      <w:kern w:val="0"/>
      <w:sz w:val="18"/>
      <w:szCs w:val="20"/>
      <w:lang w:eastAsia="fr-FR"/>
    </w:rPr>
  </w:style>
  <w:style w:type="paragraph" w:styleId="Titre7">
    <w:name w:val="heading 7"/>
    <w:basedOn w:val="Normal"/>
    <w:next w:val="Normal"/>
    <w:link w:val="Titre7Car"/>
    <w:qFormat/>
    <w:rsid w:val="00180F4C"/>
    <w:pPr>
      <w:keepNext/>
      <w:suppressAutoHyphens w:val="0"/>
      <w:spacing w:before="120" w:line="240" w:lineRule="auto"/>
      <w:ind w:left="737" w:right="567"/>
      <w:jc w:val="center"/>
      <w:outlineLvl w:val="6"/>
    </w:pPr>
    <w:rPr>
      <w:rFonts w:ascii="Times New Roman" w:eastAsia="Times New Roman" w:hAnsi="Times New Roman" w:cs="Times New Roman"/>
      <w:b/>
      <w:kern w:val="0"/>
      <w:sz w:val="18"/>
      <w:szCs w:val="20"/>
      <w:lang w:eastAsia="fr-FR"/>
    </w:rPr>
  </w:style>
  <w:style w:type="paragraph" w:styleId="Titre8">
    <w:name w:val="heading 8"/>
    <w:basedOn w:val="Normal"/>
    <w:next w:val="Normal"/>
    <w:link w:val="Titre8Car"/>
    <w:qFormat/>
    <w:rsid w:val="00180F4C"/>
    <w:pPr>
      <w:keepNext/>
      <w:suppressAutoHyphens w:val="0"/>
      <w:spacing w:before="40" w:after="120" w:line="240" w:lineRule="auto"/>
      <w:jc w:val="center"/>
      <w:outlineLvl w:val="7"/>
    </w:pPr>
    <w:rPr>
      <w:rFonts w:ascii="Times New Roman" w:eastAsia="Times New Roman" w:hAnsi="Times New Roman" w:cs="Times New Roman"/>
      <w:b/>
      <w:kern w:val="0"/>
      <w:sz w:val="18"/>
      <w:szCs w:val="20"/>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4772D"/>
    <w:rPr>
      <w:b/>
      <w:color w:val="2F5496" w:themeColor="accent1" w:themeShade="BF"/>
      <w:sz w:val="26"/>
      <w:u w:val="single"/>
    </w:rPr>
  </w:style>
  <w:style w:type="character" w:customStyle="1" w:styleId="Titre3Car">
    <w:name w:val="Titre 3 Car"/>
    <w:basedOn w:val="Policepardfaut"/>
    <w:link w:val="Titre3"/>
    <w:rsid w:val="00B10DF1"/>
    <w:rPr>
      <w:b/>
      <w:bCs/>
      <w:color w:val="4472C4" w:themeColor="accent1"/>
      <w:szCs w:val="26"/>
      <w:u w:val="single"/>
    </w:rPr>
  </w:style>
  <w:style w:type="paragraph" w:styleId="Corpsdetexte">
    <w:name w:val="Body Text"/>
    <w:basedOn w:val="Normal"/>
    <w:link w:val="CorpsdetexteCar"/>
    <w:rsid w:val="00914510"/>
    <w:pPr>
      <w:spacing w:line="260" w:lineRule="atLeast"/>
    </w:pPr>
    <w:rPr>
      <w:rFonts w:cs="Times New Roman"/>
      <w:lang w:val="pl-PL"/>
    </w:rPr>
  </w:style>
  <w:style w:type="character" w:customStyle="1" w:styleId="CorpsdetexteCar">
    <w:name w:val="Corps de texte Car"/>
    <w:basedOn w:val="Policepardfaut"/>
    <w:link w:val="Corpsdetexte"/>
    <w:rsid w:val="00914510"/>
    <w:rPr>
      <w:rFonts w:ascii="Verdana" w:eastAsia="Times New Roman" w:hAnsi="Verdana" w:cs="Times New Roman"/>
      <w:kern w:val="1"/>
      <w:sz w:val="18"/>
      <w:szCs w:val="24"/>
      <w:lang w:val="pl-PL" w:eastAsia="ar-SA"/>
    </w:rPr>
  </w:style>
  <w:style w:type="paragraph" w:customStyle="1" w:styleId="Paragraphedeliste1">
    <w:name w:val="Paragraphe de liste1"/>
    <w:basedOn w:val="Normal"/>
    <w:rsid w:val="00914510"/>
    <w:pPr>
      <w:spacing w:line="100" w:lineRule="atLeast"/>
      <w:ind w:left="720"/>
      <w:jc w:val="left"/>
    </w:pPr>
    <w:rPr>
      <w:rFonts w:ascii="Times New Roman" w:hAnsi="Times New Roman" w:cs="Times New Roman"/>
      <w:sz w:val="24"/>
    </w:rPr>
  </w:style>
  <w:style w:type="paragraph" w:styleId="Paragraphedeliste">
    <w:name w:val="List Paragraph"/>
    <w:basedOn w:val="Normal"/>
    <w:uiPriority w:val="34"/>
    <w:qFormat/>
    <w:rsid w:val="00914510"/>
    <w:pPr>
      <w:ind w:left="720"/>
      <w:contextualSpacing/>
    </w:pPr>
  </w:style>
  <w:style w:type="paragraph" w:styleId="En-tte">
    <w:name w:val="header"/>
    <w:basedOn w:val="Normal"/>
    <w:link w:val="En-tteCar"/>
    <w:unhideWhenUsed/>
    <w:rsid w:val="00914510"/>
    <w:pPr>
      <w:tabs>
        <w:tab w:val="center" w:pos="4536"/>
        <w:tab w:val="right" w:pos="9072"/>
      </w:tabs>
      <w:spacing w:line="240" w:lineRule="auto"/>
    </w:pPr>
  </w:style>
  <w:style w:type="character" w:customStyle="1" w:styleId="En-tteCar">
    <w:name w:val="En-tête Car"/>
    <w:basedOn w:val="Policepardfaut"/>
    <w:link w:val="En-tte"/>
    <w:rsid w:val="00914510"/>
    <w:rPr>
      <w:rFonts w:ascii="Verdana" w:eastAsia="Times New Roman" w:hAnsi="Verdana" w:cs="Arial"/>
      <w:kern w:val="1"/>
      <w:sz w:val="18"/>
      <w:szCs w:val="24"/>
      <w:lang w:eastAsia="ar-SA"/>
    </w:rPr>
  </w:style>
  <w:style w:type="table" w:styleId="Grilledutableau">
    <w:name w:val="Table Grid"/>
    <w:basedOn w:val="TableauNormal"/>
    <w:uiPriority w:val="59"/>
    <w:rsid w:val="00914510"/>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914510"/>
    <w:rPr>
      <w:b/>
      <w:bCs/>
    </w:rPr>
  </w:style>
  <w:style w:type="paragraph" w:styleId="Pieddepage">
    <w:name w:val="footer"/>
    <w:basedOn w:val="Normal"/>
    <w:link w:val="PieddepageCar"/>
    <w:unhideWhenUsed/>
    <w:rsid w:val="00AD4428"/>
    <w:pPr>
      <w:tabs>
        <w:tab w:val="center" w:pos="4536"/>
        <w:tab w:val="right" w:pos="9072"/>
      </w:tabs>
      <w:spacing w:line="240" w:lineRule="auto"/>
    </w:pPr>
  </w:style>
  <w:style w:type="character" w:customStyle="1" w:styleId="PieddepageCar">
    <w:name w:val="Pied de page Car"/>
    <w:basedOn w:val="Policepardfaut"/>
    <w:link w:val="Pieddepage"/>
    <w:uiPriority w:val="99"/>
    <w:rsid w:val="00AD4428"/>
    <w:rPr>
      <w:rFonts w:ascii="Verdana" w:eastAsia="Times New Roman" w:hAnsi="Verdana" w:cs="Arial"/>
      <w:kern w:val="1"/>
      <w:sz w:val="18"/>
      <w:szCs w:val="24"/>
      <w:lang w:eastAsia="ar-SA"/>
    </w:rPr>
  </w:style>
  <w:style w:type="character" w:styleId="Lienhypertexte">
    <w:name w:val="Hyperlink"/>
    <w:basedOn w:val="Policepardfaut"/>
    <w:unhideWhenUsed/>
    <w:rsid w:val="00AD4428"/>
    <w:rPr>
      <w:color w:val="0563C1" w:themeColor="hyperlink"/>
      <w:u w:val="single"/>
    </w:rPr>
  </w:style>
  <w:style w:type="character" w:styleId="Mentionnonrsolue">
    <w:name w:val="Unresolved Mention"/>
    <w:basedOn w:val="Policepardfaut"/>
    <w:uiPriority w:val="99"/>
    <w:semiHidden/>
    <w:unhideWhenUsed/>
    <w:rsid w:val="00AD4428"/>
    <w:rPr>
      <w:color w:val="605E5C"/>
      <w:shd w:val="clear" w:color="auto" w:fill="E1DFDD"/>
    </w:rPr>
  </w:style>
  <w:style w:type="paragraph" w:styleId="Textedebulles">
    <w:name w:val="Balloon Text"/>
    <w:basedOn w:val="Normal"/>
    <w:link w:val="TextedebullesCar"/>
    <w:uiPriority w:val="99"/>
    <w:semiHidden/>
    <w:unhideWhenUsed/>
    <w:rsid w:val="006130A4"/>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6130A4"/>
    <w:rPr>
      <w:rFonts w:ascii="Segoe UI" w:eastAsia="Times New Roman" w:hAnsi="Segoe UI" w:cs="Segoe UI"/>
      <w:kern w:val="1"/>
      <w:sz w:val="18"/>
      <w:szCs w:val="18"/>
      <w:lang w:eastAsia="ar-SA"/>
    </w:rPr>
  </w:style>
  <w:style w:type="character" w:styleId="Marquedecommentaire">
    <w:name w:val="annotation reference"/>
    <w:basedOn w:val="Policepardfaut"/>
    <w:uiPriority w:val="99"/>
    <w:unhideWhenUsed/>
    <w:rsid w:val="00490EED"/>
    <w:rPr>
      <w:sz w:val="16"/>
      <w:szCs w:val="16"/>
    </w:rPr>
  </w:style>
  <w:style w:type="paragraph" w:styleId="Commentaire">
    <w:name w:val="annotation text"/>
    <w:basedOn w:val="Normal"/>
    <w:link w:val="CommentaireCar"/>
    <w:uiPriority w:val="99"/>
    <w:unhideWhenUsed/>
    <w:rsid w:val="00490EED"/>
    <w:pPr>
      <w:spacing w:line="240" w:lineRule="auto"/>
    </w:pPr>
    <w:rPr>
      <w:sz w:val="20"/>
      <w:szCs w:val="20"/>
    </w:rPr>
  </w:style>
  <w:style w:type="character" w:customStyle="1" w:styleId="CommentaireCar">
    <w:name w:val="Commentaire Car"/>
    <w:basedOn w:val="Policepardfaut"/>
    <w:link w:val="Commentaire"/>
    <w:uiPriority w:val="99"/>
    <w:rsid w:val="00490EED"/>
    <w:rPr>
      <w:rFonts w:ascii="Verdana" w:eastAsia="Times New Roman" w:hAnsi="Verdana" w:cs="Arial"/>
      <w:kern w:val="1"/>
      <w:sz w:val="20"/>
      <w:szCs w:val="20"/>
      <w:lang w:eastAsia="ar-SA"/>
    </w:rPr>
  </w:style>
  <w:style w:type="paragraph" w:styleId="Objetducommentaire">
    <w:name w:val="annotation subject"/>
    <w:basedOn w:val="Commentaire"/>
    <w:next w:val="Commentaire"/>
    <w:link w:val="ObjetducommentaireCar"/>
    <w:unhideWhenUsed/>
    <w:rsid w:val="00490EED"/>
    <w:rPr>
      <w:b/>
      <w:bCs/>
    </w:rPr>
  </w:style>
  <w:style w:type="character" w:customStyle="1" w:styleId="ObjetducommentaireCar">
    <w:name w:val="Objet du commentaire Car"/>
    <w:basedOn w:val="CommentaireCar"/>
    <w:link w:val="Objetducommentaire"/>
    <w:rsid w:val="00490EED"/>
    <w:rPr>
      <w:rFonts w:ascii="Verdana" w:eastAsia="Times New Roman" w:hAnsi="Verdana" w:cs="Arial"/>
      <w:b/>
      <w:bCs/>
      <w:kern w:val="1"/>
      <w:sz w:val="20"/>
      <w:szCs w:val="20"/>
      <w:lang w:eastAsia="ar-SA"/>
    </w:rPr>
  </w:style>
  <w:style w:type="character" w:customStyle="1" w:styleId="Titre2Car">
    <w:name w:val="Titre 2 Car"/>
    <w:basedOn w:val="Policepardfaut"/>
    <w:link w:val="Titre2"/>
    <w:rsid w:val="00180F4C"/>
    <w:rPr>
      <w:rFonts w:ascii="Times New Roman" w:eastAsia="Times New Roman" w:hAnsi="Times New Roman" w:cs="Times New Roman"/>
      <w:b/>
      <w:kern w:val="0"/>
      <w:sz w:val="20"/>
      <w:szCs w:val="20"/>
      <w:lang w:eastAsia="fr-FR"/>
    </w:rPr>
  </w:style>
  <w:style w:type="character" w:customStyle="1" w:styleId="Titre4Car">
    <w:name w:val="Titre 4 Car"/>
    <w:basedOn w:val="Policepardfaut"/>
    <w:link w:val="Titre4"/>
    <w:rsid w:val="00180F4C"/>
    <w:rPr>
      <w:rFonts w:ascii="Times New Roman" w:eastAsia="Times New Roman" w:hAnsi="Times New Roman" w:cs="Times New Roman"/>
      <w:b/>
      <w:kern w:val="0"/>
      <w:sz w:val="20"/>
      <w:szCs w:val="20"/>
      <w:lang w:eastAsia="fr-FR"/>
    </w:rPr>
  </w:style>
  <w:style w:type="character" w:customStyle="1" w:styleId="Titre5Car">
    <w:name w:val="Titre 5 Car"/>
    <w:basedOn w:val="Policepardfaut"/>
    <w:link w:val="Titre5"/>
    <w:rsid w:val="00180F4C"/>
    <w:rPr>
      <w:rFonts w:ascii="Times New Roman" w:eastAsia="Times New Roman" w:hAnsi="Times New Roman" w:cs="Times New Roman"/>
      <w:b/>
      <w:kern w:val="0"/>
      <w:sz w:val="24"/>
      <w:szCs w:val="20"/>
      <w:lang w:eastAsia="fr-FR"/>
    </w:rPr>
  </w:style>
  <w:style w:type="character" w:customStyle="1" w:styleId="Titre6Car">
    <w:name w:val="Titre 6 Car"/>
    <w:basedOn w:val="Policepardfaut"/>
    <w:link w:val="Titre6"/>
    <w:rsid w:val="00180F4C"/>
    <w:rPr>
      <w:rFonts w:ascii="Times New Roman" w:eastAsia="Times New Roman" w:hAnsi="Times New Roman" w:cs="Times New Roman"/>
      <w:i/>
      <w:kern w:val="0"/>
      <w:sz w:val="18"/>
      <w:szCs w:val="20"/>
      <w:lang w:eastAsia="fr-FR"/>
    </w:rPr>
  </w:style>
  <w:style w:type="character" w:customStyle="1" w:styleId="Titre7Car">
    <w:name w:val="Titre 7 Car"/>
    <w:basedOn w:val="Policepardfaut"/>
    <w:link w:val="Titre7"/>
    <w:rsid w:val="00180F4C"/>
    <w:rPr>
      <w:rFonts w:ascii="Times New Roman" w:eastAsia="Times New Roman" w:hAnsi="Times New Roman" w:cs="Times New Roman"/>
      <w:b/>
      <w:kern w:val="0"/>
      <w:sz w:val="18"/>
      <w:szCs w:val="20"/>
      <w:lang w:eastAsia="fr-FR"/>
    </w:rPr>
  </w:style>
  <w:style w:type="character" w:customStyle="1" w:styleId="Titre8Car">
    <w:name w:val="Titre 8 Car"/>
    <w:basedOn w:val="Policepardfaut"/>
    <w:link w:val="Titre8"/>
    <w:rsid w:val="00180F4C"/>
    <w:rPr>
      <w:rFonts w:ascii="Times New Roman" w:eastAsia="Times New Roman" w:hAnsi="Times New Roman" w:cs="Times New Roman"/>
      <w:b/>
      <w:kern w:val="0"/>
      <w:sz w:val="18"/>
      <w:szCs w:val="20"/>
      <w:u w:val="single"/>
      <w:lang w:eastAsia="fr-FR"/>
    </w:rPr>
  </w:style>
  <w:style w:type="character" w:styleId="Numrodepage">
    <w:name w:val="page number"/>
    <w:basedOn w:val="Policepardfaut"/>
    <w:rsid w:val="00180F4C"/>
  </w:style>
  <w:style w:type="paragraph" w:styleId="Normalcentr">
    <w:name w:val="Block Text"/>
    <w:basedOn w:val="Normal"/>
    <w:rsid w:val="00180F4C"/>
    <w:pPr>
      <w:suppressAutoHyphens w:val="0"/>
      <w:spacing w:after="240" w:line="240" w:lineRule="auto"/>
      <w:ind w:left="1134" w:right="567"/>
    </w:pPr>
    <w:rPr>
      <w:rFonts w:ascii="Times New Roman" w:eastAsia="Times New Roman" w:hAnsi="Times New Roman" w:cs="Times New Roman"/>
      <w:kern w:val="0"/>
      <w:sz w:val="20"/>
      <w:szCs w:val="20"/>
      <w:lang w:eastAsia="fr-FR"/>
    </w:rPr>
  </w:style>
  <w:style w:type="paragraph" w:styleId="Lgende">
    <w:name w:val="caption"/>
    <w:basedOn w:val="Normal"/>
    <w:next w:val="Normal"/>
    <w:qFormat/>
    <w:rsid w:val="00180F4C"/>
    <w:pPr>
      <w:suppressAutoHyphens w:val="0"/>
      <w:spacing w:before="120" w:after="240" w:line="240" w:lineRule="auto"/>
      <w:ind w:left="567" w:right="567"/>
      <w:jc w:val="left"/>
    </w:pPr>
    <w:rPr>
      <w:rFonts w:ascii="Times New Roman" w:eastAsia="Times New Roman" w:hAnsi="Times New Roman" w:cs="Times New Roman"/>
      <w:b/>
      <w:kern w:val="0"/>
      <w:sz w:val="20"/>
      <w:szCs w:val="20"/>
      <w:u w:val="single"/>
      <w:lang w:eastAsia="fr-FR"/>
    </w:rPr>
  </w:style>
  <w:style w:type="paragraph" w:customStyle="1" w:styleId="PARAGRAPHE">
    <w:name w:val="PARAGRAPHE"/>
    <w:rsid w:val="00180F4C"/>
    <w:pPr>
      <w:spacing w:after="240" w:line="240" w:lineRule="exact"/>
      <w:ind w:left="851"/>
      <w:jc w:val="both"/>
    </w:pPr>
    <w:rPr>
      <w:rFonts w:ascii="Bookman" w:eastAsia="Times New Roman" w:hAnsi="Bookman" w:cs="Times New Roman"/>
      <w:kern w:val="0"/>
      <w:sz w:val="18"/>
      <w:szCs w:val="20"/>
      <w:lang w:eastAsia="fr-FR"/>
    </w:rPr>
  </w:style>
  <w:style w:type="paragraph" w:styleId="Sansinterligne">
    <w:name w:val="No Spacing"/>
    <w:uiPriority w:val="1"/>
    <w:qFormat/>
    <w:rsid w:val="00180F4C"/>
    <w:pPr>
      <w:spacing w:after="0" w:line="240" w:lineRule="auto"/>
      <w:jc w:val="both"/>
    </w:pPr>
    <w:rPr>
      <w:rFonts w:ascii="Calibri Light" w:hAnsi="Calibri Light" w:cstheme="minorBidi"/>
      <w:kern w:val="0"/>
    </w:rPr>
  </w:style>
  <w:style w:type="paragraph" w:customStyle="1" w:styleId="Default">
    <w:name w:val="Default"/>
    <w:rsid w:val="00180F4C"/>
    <w:pPr>
      <w:autoSpaceDE w:val="0"/>
      <w:autoSpaceDN w:val="0"/>
      <w:adjustRightInd w:val="0"/>
      <w:spacing w:after="0" w:line="240" w:lineRule="auto"/>
    </w:pPr>
    <w:rPr>
      <w:rFonts w:ascii="Arial" w:eastAsia="Times New Roman" w:hAnsi="Arial" w:cs="Arial"/>
      <w:color w:val="000000"/>
      <w:kern w:val="0"/>
      <w:sz w:val="24"/>
      <w:szCs w:val="24"/>
      <w:lang w:eastAsia="fr-FR"/>
    </w:rPr>
  </w:style>
  <w:style w:type="paragraph" w:styleId="Rvision">
    <w:name w:val="Revision"/>
    <w:hidden/>
    <w:uiPriority w:val="99"/>
    <w:semiHidden/>
    <w:rsid w:val="00180F4C"/>
    <w:pPr>
      <w:spacing w:after="0" w:line="240" w:lineRule="auto"/>
    </w:pPr>
    <w:rPr>
      <w:rFonts w:ascii="Times New Roman" w:eastAsia="Times New Roman" w:hAnsi="Times New Roman" w:cs="Times New Roman"/>
      <w:kern w:val="0"/>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466102">
      <w:bodyDiv w:val="1"/>
      <w:marLeft w:val="0"/>
      <w:marRight w:val="0"/>
      <w:marTop w:val="0"/>
      <w:marBottom w:val="0"/>
      <w:divBdr>
        <w:top w:val="none" w:sz="0" w:space="0" w:color="auto"/>
        <w:left w:val="none" w:sz="0" w:space="0" w:color="auto"/>
        <w:bottom w:val="none" w:sz="0" w:space="0" w:color="auto"/>
        <w:right w:val="none" w:sz="0" w:space="0" w:color="auto"/>
      </w:divBdr>
    </w:div>
    <w:div w:id="1001737757">
      <w:bodyDiv w:val="1"/>
      <w:marLeft w:val="0"/>
      <w:marRight w:val="0"/>
      <w:marTop w:val="0"/>
      <w:marBottom w:val="0"/>
      <w:divBdr>
        <w:top w:val="none" w:sz="0" w:space="0" w:color="auto"/>
        <w:left w:val="none" w:sz="0" w:space="0" w:color="auto"/>
        <w:bottom w:val="none" w:sz="0" w:space="0" w:color="auto"/>
        <w:right w:val="none" w:sz="0" w:space="0" w:color="auto"/>
      </w:divBdr>
    </w:div>
    <w:div w:id="185761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groupevictorhugo.com" TargetMode="Externa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3.xml"/><Relationship Id="rId10" Type="http://schemas.openxmlformats.org/officeDocument/2006/relationships/image" Target="media/image5.jpe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1.xml"/><Relationship Id="rId22" Type="http://schemas.openxmlformats.org/officeDocument/2006/relationships/header" Target="header9.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emf"/></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39750-E0AC-4DA9-B1FA-858A15A2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28</Pages>
  <Words>9742</Words>
  <Characters>53581</Characters>
  <Application>Microsoft Office Word</Application>
  <DocSecurity>0</DocSecurity>
  <Lines>446</Lines>
  <Paragraphs>126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SCHEER</dc:creator>
  <cp:keywords/>
  <dc:description/>
  <cp:lastModifiedBy>Océane Gornet</cp:lastModifiedBy>
  <cp:revision>17</cp:revision>
  <cp:lastPrinted>2019-09-04T14:04:00Z</cp:lastPrinted>
  <dcterms:created xsi:type="dcterms:W3CDTF">2026-09-08T15:03:00Z</dcterms:created>
  <dcterms:modified xsi:type="dcterms:W3CDTF">2026-10-14T15:06:00Z</dcterms:modified>
</cp:coreProperties>
</file>